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E519867" w14:textId="036ACC95" w:rsidR="009E64CD" w:rsidRDefault="00731E30" w:rsidP="00516A59">
      <w:pPr>
        <w:jc w:val="center"/>
        <w:rPr>
          <w:rFonts w:eastAsia="创艺简标宋"/>
          <w:sz w:val="36"/>
          <w:szCs w:val="36"/>
        </w:rPr>
      </w:pPr>
      <w:r w:rsidRPr="00FA7030">
        <w:rPr>
          <w:rFonts w:eastAsia="创艺简标宋"/>
          <w:sz w:val="36"/>
          <w:szCs w:val="36"/>
        </w:rPr>
        <w:t>华南理工大学</w:t>
      </w:r>
      <w:r w:rsidR="00533D22" w:rsidRPr="00FA7030">
        <w:rPr>
          <w:rFonts w:eastAsia="创艺简标宋"/>
          <w:sz w:val="36"/>
          <w:szCs w:val="36"/>
        </w:rPr>
        <w:t>研究生</w:t>
      </w:r>
      <w:r w:rsidR="009E64CD" w:rsidRPr="00FA7030">
        <w:rPr>
          <w:rFonts w:eastAsia="创艺简标宋"/>
          <w:sz w:val="36"/>
          <w:szCs w:val="36"/>
        </w:rPr>
        <w:t>学位申请工作程序</w:t>
      </w:r>
    </w:p>
    <w:p w14:paraId="3337106D" w14:textId="6B6684F8" w:rsidR="00440545" w:rsidRPr="00BA3590" w:rsidRDefault="00440545" w:rsidP="00516A59">
      <w:pPr>
        <w:jc w:val="center"/>
        <w:rPr>
          <w:rFonts w:eastAsia="创艺简标宋"/>
          <w:sz w:val="36"/>
          <w:szCs w:val="36"/>
        </w:rPr>
      </w:pPr>
      <w:r w:rsidRPr="00BA3590">
        <w:rPr>
          <w:rFonts w:eastAsia="创艺简标宋"/>
          <w:sz w:val="36"/>
          <w:szCs w:val="36"/>
        </w:rPr>
        <w:t>（</w:t>
      </w:r>
      <w:r w:rsidRPr="00BA3590">
        <w:rPr>
          <w:rFonts w:eastAsia="创艺简标宋"/>
          <w:sz w:val="36"/>
          <w:szCs w:val="36"/>
        </w:rPr>
        <w:t>2025</w:t>
      </w:r>
      <w:r w:rsidRPr="00BA3590">
        <w:rPr>
          <w:rFonts w:eastAsia="创艺简标宋"/>
          <w:sz w:val="36"/>
          <w:szCs w:val="36"/>
        </w:rPr>
        <w:t>年</w:t>
      </w:r>
      <w:r w:rsidRPr="00BA3590">
        <w:rPr>
          <w:rFonts w:eastAsia="创艺简标宋"/>
          <w:sz w:val="36"/>
          <w:szCs w:val="36"/>
        </w:rPr>
        <w:t>9</w:t>
      </w:r>
      <w:r w:rsidRPr="00BA3590">
        <w:rPr>
          <w:rFonts w:eastAsia="创艺简标宋"/>
          <w:sz w:val="36"/>
          <w:szCs w:val="36"/>
        </w:rPr>
        <w:t>月修订）</w:t>
      </w:r>
      <w:bookmarkStart w:id="0" w:name="_GoBack"/>
      <w:bookmarkEnd w:id="0"/>
    </w:p>
    <w:p w14:paraId="4B50A6A5" w14:textId="77777777" w:rsidR="009E64CD" w:rsidRPr="00FA7030" w:rsidRDefault="00533D22" w:rsidP="00516A59">
      <w:pPr>
        <w:ind w:firstLineChars="200" w:firstLine="560"/>
        <w:rPr>
          <w:rFonts w:eastAsia="仿宋_GB2312"/>
          <w:sz w:val="28"/>
          <w:szCs w:val="28"/>
        </w:rPr>
      </w:pPr>
      <w:r w:rsidRPr="00FA7030">
        <w:rPr>
          <w:rFonts w:eastAsia="仿宋_GB2312"/>
          <w:sz w:val="28"/>
          <w:szCs w:val="28"/>
        </w:rPr>
        <w:t>研究生</w:t>
      </w:r>
      <w:r w:rsidR="009E64CD" w:rsidRPr="00FA7030">
        <w:rPr>
          <w:rFonts w:eastAsia="仿宋_GB2312"/>
          <w:sz w:val="28"/>
          <w:szCs w:val="28"/>
        </w:rPr>
        <w:t>学位申请工作按以下程序进行：</w:t>
      </w:r>
    </w:p>
    <w:p w14:paraId="7015F243" w14:textId="77777777" w:rsidR="009E64CD" w:rsidRPr="00FA7030" w:rsidRDefault="009E64CD" w:rsidP="00516A59">
      <w:pPr>
        <w:ind w:firstLineChars="200" w:firstLine="562"/>
        <w:rPr>
          <w:rFonts w:eastAsia="仿宋_GB2312"/>
          <w:b/>
          <w:bCs/>
          <w:sz w:val="28"/>
          <w:szCs w:val="28"/>
        </w:rPr>
      </w:pPr>
      <w:r w:rsidRPr="00FA7030">
        <w:rPr>
          <w:rFonts w:eastAsia="仿宋_GB2312"/>
          <w:b/>
          <w:bCs/>
          <w:sz w:val="28"/>
          <w:szCs w:val="28"/>
        </w:rPr>
        <w:t>一、研究生提交学位申请</w:t>
      </w:r>
    </w:p>
    <w:p w14:paraId="14FBEAE1" w14:textId="43C6CB21" w:rsidR="009E64CD" w:rsidRDefault="009E64CD" w:rsidP="00516A59">
      <w:pPr>
        <w:ind w:firstLineChars="200" w:firstLine="560"/>
        <w:rPr>
          <w:rFonts w:eastAsia="仿宋_GB2312"/>
          <w:bCs/>
          <w:color w:val="C00000"/>
          <w:sz w:val="28"/>
          <w:szCs w:val="28"/>
        </w:rPr>
      </w:pPr>
      <w:r w:rsidRPr="00FA7030">
        <w:rPr>
          <w:rFonts w:eastAsia="仿宋_GB2312"/>
          <w:bCs/>
          <w:sz w:val="28"/>
          <w:szCs w:val="28"/>
        </w:rPr>
        <w:t>1.</w:t>
      </w:r>
      <w:r w:rsidRPr="00FA7030">
        <w:rPr>
          <w:rFonts w:eastAsia="仿宋_GB2312"/>
          <w:bCs/>
          <w:sz w:val="28"/>
          <w:szCs w:val="28"/>
        </w:rPr>
        <w:t>研究生在</w:t>
      </w:r>
      <w:r w:rsidRPr="00FA7030">
        <w:rPr>
          <w:rFonts w:eastAsia="仿宋_GB2312"/>
          <w:bCs/>
          <w:sz w:val="28"/>
          <w:szCs w:val="28"/>
          <w:u w:val="single"/>
        </w:rPr>
        <w:t>“</w:t>
      </w:r>
      <w:r w:rsidRPr="00FA7030">
        <w:rPr>
          <w:rFonts w:eastAsia="仿宋_GB2312"/>
          <w:bCs/>
          <w:sz w:val="28"/>
          <w:szCs w:val="28"/>
          <w:u w:val="single"/>
        </w:rPr>
        <w:t>研究生院网站</w:t>
      </w:r>
      <w:r w:rsidR="00342A8C" w:rsidRPr="00FA7030">
        <w:rPr>
          <w:rFonts w:eastAsia="仿宋_GB2312"/>
          <w:bCs/>
          <w:sz w:val="28"/>
          <w:szCs w:val="28"/>
          <w:u w:val="single"/>
        </w:rPr>
        <w:t>—</w:t>
      </w:r>
      <w:r w:rsidRPr="00FA7030">
        <w:rPr>
          <w:rFonts w:eastAsia="仿宋_GB2312"/>
          <w:bCs/>
          <w:sz w:val="28"/>
          <w:szCs w:val="28"/>
          <w:u w:val="single"/>
        </w:rPr>
        <w:t>学位授予</w:t>
      </w:r>
      <w:r w:rsidR="00342A8C" w:rsidRPr="00FA7030">
        <w:rPr>
          <w:rFonts w:eastAsia="仿宋_GB2312"/>
          <w:bCs/>
          <w:sz w:val="28"/>
          <w:szCs w:val="28"/>
          <w:u w:val="single"/>
        </w:rPr>
        <w:t>—</w:t>
      </w:r>
      <w:r w:rsidRPr="00FA7030">
        <w:rPr>
          <w:rFonts w:eastAsia="仿宋_GB2312"/>
          <w:bCs/>
          <w:sz w:val="28"/>
          <w:szCs w:val="28"/>
          <w:u w:val="single"/>
        </w:rPr>
        <w:t>学位申请通用文件</w:t>
      </w:r>
      <w:r w:rsidRPr="00FA7030">
        <w:rPr>
          <w:rFonts w:eastAsia="仿宋_GB2312"/>
          <w:bCs/>
          <w:sz w:val="28"/>
          <w:szCs w:val="28"/>
          <w:u w:val="single"/>
        </w:rPr>
        <w:t>”</w:t>
      </w:r>
      <w:r w:rsidRPr="00FA7030">
        <w:rPr>
          <w:rFonts w:eastAsia="仿宋_GB2312"/>
          <w:bCs/>
          <w:sz w:val="28"/>
          <w:szCs w:val="28"/>
        </w:rPr>
        <w:t>栏目下载</w:t>
      </w:r>
      <w:r w:rsidRPr="00FA7030">
        <w:rPr>
          <w:rFonts w:eastAsia="仿宋_GB2312"/>
          <w:b/>
          <w:bCs/>
          <w:sz w:val="28"/>
          <w:szCs w:val="28"/>
        </w:rPr>
        <w:t>《华南理工大学研究生学位申请书》</w:t>
      </w:r>
      <w:r w:rsidRPr="00FA7030">
        <w:rPr>
          <w:rFonts w:eastAsia="仿宋_GB2312"/>
          <w:bCs/>
          <w:sz w:val="28"/>
          <w:szCs w:val="28"/>
        </w:rPr>
        <w:t>（以下简称《学位申请书》），</w:t>
      </w:r>
      <w:r w:rsidR="00774510" w:rsidRPr="00FA7030">
        <w:rPr>
          <w:rFonts w:eastAsia="仿宋_GB2312"/>
          <w:bCs/>
          <w:sz w:val="28"/>
          <w:szCs w:val="28"/>
        </w:rPr>
        <w:t>填写</w:t>
      </w:r>
      <w:r w:rsidR="007402CC" w:rsidRPr="00FA7030">
        <w:rPr>
          <w:rFonts w:eastAsia="仿宋_GB2312"/>
          <w:bCs/>
          <w:sz w:val="28"/>
          <w:szCs w:val="28"/>
        </w:rPr>
        <w:t>后</w:t>
      </w:r>
      <w:r w:rsidRPr="00FA7030">
        <w:rPr>
          <w:rFonts w:eastAsia="仿宋_GB2312"/>
          <w:bCs/>
          <w:sz w:val="28"/>
          <w:szCs w:val="28"/>
        </w:rPr>
        <w:t>用</w:t>
      </w:r>
      <w:r w:rsidRPr="00FA7030">
        <w:rPr>
          <w:rFonts w:eastAsia="仿宋_GB2312"/>
          <w:bCs/>
          <w:sz w:val="28"/>
          <w:szCs w:val="28"/>
        </w:rPr>
        <w:t>A4</w:t>
      </w:r>
      <w:r w:rsidR="00831990">
        <w:rPr>
          <w:rFonts w:eastAsia="仿宋_GB2312"/>
          <w:bCs/>
          <w:sz w:val="28"/>
          <w:szCs w:val="28"/>
        </w:rPr>
        <w:t>纸</w:t>
      </w:r>
      <w:r w:rsidRPr="00FA7030">
        <w:rPr>
          <w:rFonts w:eastAsia="仿宋_GB2312"/>
          <w:bCs/>
          <w:sz w:val="28"/>
          <w:szCs w:val="28"/>
        </w:rPr>
        <w:t>打印（一式两份），并</w:t>
      </w:r>
      <w:r w:rsidRPr="00FA7030">
        <w:rPr>
          <w:rFonts w:eastAsia="仿宋_GB2312"/>
          <w:bCs/>
          <w:color w:val="C00000"/>
          <w:sz w:val="28"/>
          <w:szCs w:val="28"/>
        </w:rPr>
        <w:t>亲笔签名确认。</w:t>
      </w:r>
    </w:p>
    <w:p w14:paraId="26F8BC48" w14:textId="3384FE27" w:rsidR="00E80960" w:rsidRPr="00E80960" w:rsidRDefault="00E80960" w:rsidP="00516A59">
      <w:pPr>
        <w:ind w:firstLineChars="200" w:firstLine="560"/>
        <w:rPr>
          <w:rFonts w:eastAsia="仿宋_GB2312"/>
          <w:bCs/>
          <w:sz w:val="28"/>
          <w:szCs w:val="28"/>
        </w:rPr>
      </w:pPr>
      <w:r w:rsidRPr="00E80960">
        <w:rPr>
          <w:rFonts w:eastAsia="仿宋_GB2312" w:hint="eastAsia"/>
          <w:bCs/>
          <w:sz w:val="28"/>
          <w:szCs w:val="28"/>
        </w:rPr>
        <w:t>成绩单由院（系）打印。</w:t>
      </w:r>
    </w:p>
    <w:p w14:paraId="1F6E7B01" w14:textId="77777777" w:rsidR="009E64CD" w:rsidRPr="00FA7030" w:rsidRDefault="009E64CD" w:rsidP="00516A59">
      <w:pPr>
        <w:ind w:firstLineChars="200" w:firstLine="560"/>
        <w:rPr>
          <w:rFonts w:eastAsia="仿宋_GB2312"/>
          <w:bCs/>
          <w:sz w:val="28"/>
          <w:szCs w:val="28"/>
        </w:rPr>
      </w:pPr>
      <w:r w:rsidRPr="00FA7030">
        <w:rPr>
          <w:rFonts w:eastAsia="仿宋_GB2312"/>
          <w:bCs/>
          <w:sz w:val="28"/>
          <w:szCs w:val="28"/>
        </w:rPr>
        <w:t>2.</w:t>
      </w:r>
      <w:r w:rsidRPr="00FA7030">
        <w:rPr>
          <w:rFonts w:eastAsia="仿宋_GB2312"/>
          <w:bCs/>
          <w:sz w:val="28"/>
          <w:szCs w:val="28"/>
        </w:rPr>
        <w:t>研究生在</w:t>
      </w:r>
      <w:r w:rsidRPr="00FA7030">
        <w:rPr>
          <w:rFonts w:eastAsia="仿宋_GB2312"/>
          <w:bCs/>
          <w:sz w:val="28"/>
          <w:szCs w:val="28"/>
          <w:u w:val="single"/>
        </w:rPr>
        <w:t>“</w:t>
      </w:r>
      <w:r w:rsidR="00C84EFB" w:rsidRPr="00FA7030">
        <w:rPr>
          <w:rFonts w:eastAsia="仿宋_GB2312"/>
          <w:bCs/>
          <w:sz w:val="28"/>
          <w:szCs w:val="28"/>
          <w:u w:val="single"/>
        </w:rPr>
        <w:t>研究生系统</w:t>
      </w:r>
      <w:r w:rsidR="00342A8C" w:rsidRPr="00FA7030">
        <w:rPr>
          <w:rFonts w:eastAsia="仿宋_GB2312"/>
          <w:bCs/>
          <w:sz w:val="28"/>
          <w:szCs w:val="28"/>
          <w:u w:val="single"/>
        </w:rPr>
        <w:t>—</w:t>
      </w:r>
      <w:r w:rsidR="0038257F" w:rsidRPr="00FA7030">
        <w:rPr>
          <w:rFonts w:eastAsia="仿宋_GB2312"/>
          <w:bCs/>
          <w:sz w:val="28"/>
          <w:szCs w:val="28"/>
          <w:u w:val="single"/>
        </w:rPr>
        <w:t>学位管理</w:t>
      </w:r>
      <w:r w:rsidR="00342A8C" w:rsidRPr="00FA7030">
        <w:rPr>
          <w:rFonts w:eastAsia="仿宋_GB2312"/>
          <w:bCs/>
          <w:sz w:val="28"/>
          <w:szCs w:val="28"/>
          <w:u w:val="single"/>
        </w:rPr>
        <w:t>—</w:t>
      </w:r>
      <w:r w:rsidR="0038257F" w:rsidRPr="00FA7030">
        <w:rPr>
          <w:rFonts w:eastAsia="仿宋_GB2312"/>
          <w:bCs/>
          <w:sz w:val="28"/>
          <w:szCs w:val="28"/>
          <w:u w:val="single"/>
        </w:rPr>
        <w:t>硕士</w:t>
      </w:r>
      <w:r w:rsidR="0038257F" w:rsidRPr="00FA7030">
        <w:rPr>
          <w:rFonts w:eastAsia="仿宋_GB2312"/>
          <w:bCs/>
          <w:sz w:val="28"/>
          <w:szCs w:val="28"/>
          <w:u w:val="single"/>
        </w:rPr>
        <w:t>/</w:t>
      </w:r>
      <w:r w:rsidR="0038257F" w:rsidRPr="00FA7030">
        <w:rPr>
          <w:rFonts w:eastAsia="仿宋_GB2312"/>
          <w:bCs/>
          <w:sz w:val="28"/>
          <w:szCs w:val="28"/>
          <w:u w:val="single"/>
        </w:rPr>
        <w:t>博士学位管理</w:t>
      </w:r>
      <w:r w:rsidR="00342A8C" w:rsidRPr="00FA7030">
        <w:rPr>
          <w:rFonts w:eastAsia="仿宋_GB2312"/>
          <w:bCs/>
          <w:sz w:val="28"/>
          <w:szCs w:val="28"/>
          <w:u w:val="single"/>
        </w:rPr>
        <w:t>—</w:t>
      </w:r>
      <w:r w:rsidR="00121CF0" w:rsidRPr="00FA7030">
        <w:rPr>
          <w:rFonts w:eastAsia="仿宋_GB2312"/>
          <w:bCs/>
          <w:sz w:val="28"/>
          <w:szCs w:val="28"/>
          <w:u w:val="single"/>
        </w:rPr>
        <w:t>硕士</w:t>
      </w:r>
      <w:r w:rsidR="00121CF0" w:rsidRPr="00FA7030">
        <w:rPr>
          <w:rFonts w:eastAsia="仿宋_GB2312"/>
          <w:bCs/>
          <w:sz w:val="28"/>
          <w:szCs w:val="28"/>
          <w:u w:val="single"/>
        </w:rPr>
        <w:t>/</w:t>
      </w:r>
      <w:r w:rsidR="00121CF0" w:rsidRPr="00FA7030">
        <w:rPr>
          <w:rFonts w:eastAsia="仿宋_GB2312"/>
          <w:bCs/>
          <w:sz w:val="28"/>
          <w:szCs w:val="28"/>
          <w:u w:val="single"/>
        </w:rPr>
        <w:t>博士学位申请管理</w:t>
      </w:r>
      <w:r w:rsidR="00121CF0" w:rsidRPr="00FA7030">
        <w:rPr>
          <w:rFonts w:eastAsia="仿宋_GB2312"/>
          <w:bCs/>
          <w:sz w:val="28"/>
          <w:szCs w:val="28"/>
          <w:u w:val="single"/>
        </w:rPr>
        <w:t>—</w:t>
      </w:r>
      <w:r w:rsidR="00C9175B" w:rsidRPr="00FA7030">
        <w:rPr>
          <w:rFonts w:eastAsia="仿宋_GB2312"/>
          <w:bCs/>
          <w:sz w:val="28"/>
          <w:szCs w:val="28"/>
          <w:u w:val="single"/>
        </w:rPr>
        <w:t>上传论文检测</w:t>
      </w:r>
      <w:r w:rsidR="00C9175B" w:rsidRPr="00FA7030">
        <w:rPr>
          <w:rFonts w:eastAsia="仿宋_GB2312"/>
          <w:bCs/>
          <w:sz w:val="28"/>
          <w:szCs w:val="28"/>
          <w:u w:val="single"/>
        </w:rPr>
        <w:t>/</w:t>
      </w:r>
      <w:r w:rsidR="00C9175B" w:rsidRPr="00FA7030">
        <w:rPr>
          <w:rFonts w:eastAsia="仿宋_GB2312"/>
          <w:bCs/>
          <w:sz w:val="28"/>
          <w:szCs w:val="28"/>
          <w:u w:val="single"/>
        </w:rPr>
        <w:t>送审材料</w:t>
      </w:r>
      <w:r w:rsidRPr="00FA7030">
        <w:rPr>
          <w:rFonts w:eastAsia="仿宋_GB2312"/>
          <w:bCs/>
          <w:sz w:val="28"/>
          <w:szCs w:val="28"/>
          <w:u w:val="single"/>
        </w:rPr>
        <w:t>”</w:t>
      </w:r>
      <w:r w:rsidRPr="00FA7030">
        <w:rPr>
          <w:rFonts w:eastAsia="仿宋_GB2312"/>
          <w:bCs/>
          <w:sz w:val="28"/>
          <w:szCs w:val="28"/>
        </w:rPr>
        <w:t>，填写学位论文基本信息并上传以下文件（涉密论文除外）</w:t>
      </w:r>
      <w:r w:rsidR="00731E30" w:rsidRPr="00FA7030">
        <w:rPr>
          <w:rFonts w:eastAsia="仿宋_GB2312"/>
          <w:bCs/>
          <w:sz w:val="28"/>
          <w:szCs w:val="28"/>
        </w:rPr>
        <w:t>：</w:t>
      </w:r>
    </w:p>
    <w:p w14:paraId="6C7190DB" w14:textId="77777777" w:rsidR="009E64CD" w:rsidRPr="00FA7030" w:rsidRDefault="009E64CD" w:rsidP="00516A59">
      <w:pPr>
        <w:ind w:firstLineChars="200" w:firstLine="560"/>
        <w:rPr>
          <w:rFonts w:eastAsia="仿宋_GB2312"/>
          <w:bCs/>
          <w:sz w:val="28"/>
          <w:szCs w:val="28"/>
        </w:rPr>
      </w:pPr>
      <w:r w:rsidRPr="00FA7030">
        <w:rPr>
          <w:rFonts w:eastAsia="仿宋_GB2312"/>
          <w:bCs/>
          <w:sz w:val="28"/>
          <w:szCs w:val="28"/>
        </w:rPr>
        <w:t>（</w:t>
      </w:r>
      <w:r w:rsidRPr="00FA7030">
        <w:rPr>
          <w:rFonts w:eastAsia="仿宋_GB2312"/>
          <w:bCs/>
          <w:sz w:val="28"/>
          <w:szCs w:val="28"/>
        </w:rPr>
        <w:t>1</w:t>
      </w:r>
      <w:r w:rsidRPr="00FA7030">
        <w:rPr>
          <w:rFonts w:eastAsia="仿宋_GB2312"/>
          <w:bCs/>
          <w:sz w:val="28"/>
          <w:szCs w:val="28"/>
        </w:rPr>
        <w:t>）学位论文（</w:t>
      </w:r>
      <w:r w:rsidRPr="00FA7030">
        <w:rPr>
          <w:rFonts w:eastAsia="仿宋_GB2312"/>
          <w:bCs/>
          <w:sz w:val="28"/>
          <w:szCs w:val="28"/>
        </w:rPr>
        <w:t>PDF</w:t>
      </w:r>
      <w:r w:rsidRPr="00FA7030">
        <w:rPr>
          <w:rFonts w:eastAsia="仿宋_GB2312"/>
          <w:bCs/>
          <w:sz w:val="28"/>
          <w:szCs w:val="28"/>
        </w:rPr>
        <w:t>版）：用于专家评阅，须去掉提名页，匿名要求按照按各院（系）要求执行，</w:t>
      </w:r>
      <w:r w:rsidRPr="00FA7030">
        <w:rPr>
          <w:rFonts w:eastAsia="仿宋_GB2312"/>
          <w:bCs/>
          <w:color w:val="C00000"/>
          <w:sz w:val="28"/>
          <w:szCs w:val="28"/>
        </w:rPr>
        <w:t>使用华南理工</w:t>
      </w:r>
      <w:r w:rsidR="0070548E" w:rsidRPr="00FA7030">
        <w:rPr>
          <w:rFonts w:eastAsia="仿宋_GB2312"/>
          <w:bCs/>
          <w:color w:val="C00000"/>
          <w:sz w:val="28"/>
          <w:szCs w:val="28"/>
        </w:rPr>
        <w:t>大学盲审论文模板</w:t>
      </w:r>
      <w:r w:rsidR="0070548E" w:rsidRPr="00FA7030">
        <w:rPr>
          <w:rFonts w:eastAsia="仿宋_GB2312"/>
          <w:bCs/>
          <w:sz w:val="28"/>
          <w:szCs w:val="28"/>
        </w:rPr>
        <w:t>（</w:t>
      </w:r>
      <w:r w:rsidRPr="00FA7030">
        <w:rPr>
          <w:rFonts w:eastAsia="仿宋_GB2312"/>
          <w:bCs/>
          <w:sz w:val="28"/>
          <w:szCs w:val="28"/>
        </w:rPr>
        <w:t>可在</w:t>
      </w:r>
      <w:r w:rsidRPr="00FA7030">
        <w:rPr>
          <w:rFonts w:eastAsia="仿宋_GB2312"/>
          <w:bCs/>
          <w:sz w:val="28"/>
          <w:szCs w:val="28"/>
          <w:u w:val="single"/>
        </w:rPr>
        <w:t>“</w:t>
      </w:r>
      <w:r w:rsidRPr="00FA7030">
        <w:rPr>
          <w:rFonts w:eastAsia="仿宋_GB2312"/>
          <w:bCs/>
          <w:sz w:val="28"/>
          <w:szCs w:val="28"/>
          <w:u w:val="single"/>
        </w:rPr>
        <w:t>研究生院网站</w:t>
      </w:r>
      <w:r w:rsidRPr="00FA7030">
        <w:rPr>
          <w:rFonts w:eastAsia="仿宋_GB2312"/>
          <w:bCs/>
          <w:sz w:val="28"/>
          <w:szCs w:val="28"/>
          <w:u w:val="single"/>
        </w:rPr>
        <w:t>—</w:t>
      </w:r>
      <w:r w:rsidRPr="00FA7030">
        <w:rPr>
          <w:rFonts w:eastAsia="仿宋_GB2312"/>
          <w:bCs/>
          <w:sz w:val="28"/>
          <w:szCs w:val="28"/>
          <w:u w:val="single"/>
        </w:rPr>
        <w:t>学位授予</w:t>
      </w:r>
      <w:r w:rsidRPr="00FA7030">
        <w:rPr>
          <w:rFonts w:eastAsia="仿宋_GB2312"/>
          <w:bCs/>
          <w:sz w:val="28"/>
          <w:szCs w:val="28"/>
          <w:u w:val="single"/>
        </w:rPr>
        <w:t>—</w:t>
      </w:r>
      <w:r w:rsidRPr="00FA7030">
        <w:rPr>
          <w:rFonts w:eastAsia="仿宋_GB2312"/>
          <w:bCs/>
          <w:sz w:val="28"/>
          <w:szCs w:val="28"/>
          <w:u w:val="single"/>
        </w:rPr>
        <w:t>学位申请通用文件</w:t>
      </w:r>
      <w:r w:rsidRPr="00FA7030">
        <w:rPr>
          <w:rFonts w:eastAsia="仿宋_GB2312"/>
          <w:bCs/>
          <w:sz w:val="28"/>
          <w:szCs w:val="28"/>
          <w:u w:val="single"/>
        </w:rPr>
        <w:t>”</w:t>
      </w:r>
      <w:r w:rsidRPr="00FA7030">
        <w:rPr>
          <w:rFonts w:eastAsia="仿宋_GB2312"/>
          <w:bCs/>
          <w:sz w:val="28"/>
          <w:szCs w:val="28"/>
        </w:rPr>
        <w:t>栏目下载，请严格按照模板要求使用论文封面、学术成果页等）；文件命名格式</w:t>
      </w:r>
      <w:r w:rsidRPr="00FA7030">
        <w:rPr>
          <w:rFonts w:eastAsia="仿宋_GB2312"/>
          <w:bCs/>
          <w:sz w:val="28"/>
          <w:szCs w:val="28"/>
        </w:rPr>
        <w:t>“10561_</w:t>
      </w:r>
      <w:r w:rsidRPr="00FA7030">
        <w:rPr>
          <w:rFonts w:eastAsia="仿宋_GB2312"/>
          <w:bCs/>
          <w:sz w:val="28"/>
          <w:szCs w:val="28"/>
        </w:rPr>
        <w:t>学号</w:t>
      </w:r>
      <w:r w:rsidRPr="00FA7030">
        <w:rPr>
          <w:rFonts w:eastAsia="仿宋_GB2312"/>
          <w:bCs/>
          <w:sz w:val="28"/>
          <w:szCs w:val="28"/>
        </w:rPr>
        <w:t>_LW”</w:t>
      </w:r>
      <w:r w:rsidRPr="00FA7030">
        <w:rPr>
          <w:rFonts w:eastAsia="仿宋_GB2312"/>
          <w:bCs/>
          <w:sz w:val="28"/>
          <w:szCs w:val="28"/>
        </w:rPr>
        <w:t>）；</w:t>
      </w:r>
    </w:p>
    <w:p w14:paraId="5BCF03F0" w14:textId="77777777" w:rsidR="009E64CD" w:rsidRPr="00FA7030" w:rsidRDefault="009E64CD" w:rsidP="00516A59">
      <w:pPr>
        <w:ind w:firstLineChars="200" w:firstLine="560"/>
        <w:rPr>
          <w:rFonts w:eastAsia="仿宋_GB2312"/>
          <w:bCs/>
          <w:sz w:val="28"/>
          <w:szCs w:val="28"/>
        </w:rPr>
      </w:pPr>
      <w:r w:rsidRPr="00FA7030">
        <w:rPr>
          <w:rFonts w:eastAsia="仿宋_GB2312"/>
          <w:bCs/>
          <w:sz w:val="28"/>
          <w:szCs w:val="28"/>
        </w:rPr>
        <w:t>（</w:t>
      </w:r>
      <w:r w:rsidRPr="00FA7030">
        <w:rPr>
          <w:rFonts w:eastAsia="仿宋_GB2312"/>
          <w:bCs/>
          <w:sz w:val="28"/>
          <w:szCs w:val="28"/>
        </w:rPr>
        <w:t>2</w:t>
      </w:r>
      <w:r w:rsidRPr="00FA7030">
        <w:rPr>
          <w:rFonts w:eastAsia="仿宋_GB2312"/>
          <w:bCs/>
          <w:sz w:val="28"/>
          <w:szCs w:val="28"/>
        </w:rPr>
        <w:t>）论文主体（</w:t>
      </w:r>
      <w:r w:rsidRPr="00FA7030">
        <w:rPr>
          <w:rFonts w:eastAsia="仿宋_GB2312"/>
          <w:bCs/>
          <w:sz w:val="28"/>
          <w:szCs w:val="28"/>
        </w:rPr>
        <w:t>WORD</w:t>
      </w:r>
      <w:r w:rsidRPr="00FA7030">
        <w:rPr>
          <w:rFonts w:eastAsia="仿宋_GB2312"/>
          <w:bCs/>
          <w:sz w:val="28"/>
          <w:szCs w:val="28"/>
        </w:rPr>
        <w:t>版）：用于学术不端行为检测，只含绪论、正文、结论，须去除封面、原创性声明和使用授权书、中英文摘要、图表清单及主要符号表、目录、参考文献、附录、攻读学位期间取得的研究成果、致谢、答辩委员会决议书等；文件命名格式</w:t>
      </w:r>
      <w:r w:rsidRPr="00FA7030">
        <w:rPr>
          <w:rFonts w:eastAsia="仿宋_GB2312"/>
          <w:bCs/>
          <w:sz w:val="28"/>
          <w:szCs w:val="28"/>
        </w:rPr>
        <w:t>“10561_</w:t>
      </w:r>
      <w:r w:rsidRPr="00FA7030">
        <w:rPr>
          <w:rFonts w:eastAsia="仿宋_GB2312"/>
          <w:bCs/>
          <w:sz w:val="28"/>
          <w:szCs w:val="28"/>
        </w:rPr>
        <w:t>学号</w:t>
      </w:r>
      <w:r w:rsidRPr="00FA7030">
        <w:rPr>
          <w:rFonts w:eastAsia="仿宋_GB2312"/>
          <w:bCs/>
          <w:sz w:val="28"/>
          <w:szCs w:val="28"/>
        </w:rPr>
        <w:t>_ZT”</w:t>
      </w:r>
      <w:r w:rsidRPr="00FA7030">
        <w:rPr>
          <w:rFonts w:eastAsia="仿宋_GB2312"/>
          <w:bCs/>
          <w:sz w:val="28"/>
          <w:szCs w:val="28"/>
        </w:rPr>
        <w:t>）；</w:t>
      </w:r>
    </w:p>
    <w:p w14:paraId="2FD6FB0F" w14:textId="77777777" w:rsidR="009E64CD" w:rsidRPr="00FA7030" w:rsidRDefault="009E64CD" w:rsidP="00516A59">
      <w:pPr>
        <w:ind w:firstLineChars="200" w:firstLine="560"/>
        <w:rPr>
          <w:rFonts w:eastAsia="仿宋_GB2312"/>
          <w:bCs/>
          <w:sz w:val="28"/>
          <w:szCs w:val="28"/>
        </w:rPr>
      </w:pPr>
      <w:r w:rsidRPr="00FA7030">
        <w:rPr>
          <w:rFonts w:eastAsia="仿宋_GB2312"/>
          <w:bCs/>
          <w:sz w:val="28"/>
          <w:szCs w:val="28"/>
        </w:rPr>
        <w:t>（</w:t>
      </w:r>
      <w:r w:rsidRPr="00FA7030">
        <w:rPr>
          <w:rFonts w:eastAsia="仿宋_GB2312"/>
          <w:bCs/>
          <w:sz w:val="28"/>
          <w:szCs w:val="28"/>
        </w:rPr>
        <w:t>3</w:t>
      </w:r>
      <w:r w:rsidRPr="00FA7030">
        <w:rPr>
          <w:rFonts w:eastAsia="仿宋_GB2312"/>
          <w:bCs/>
          <w:sz w:val="28"/>
          <w:szCs w:val="28"/>
        </w:rPr>
        <w:t>）中文摘要（</w:t>
      </w:r>
      <w:r w:rsidRPr="00FA7030">
        <w:rPr>
          <w:rFonts w:eastAsia="仿宋_GB2312"/>
          <w:bCs/>
          <w:sz w:val="28"/>
          <w:szCs w:val="28"/>
        </w:rPr>
        <w:t>TXT</w:t>
      </w:r>
      <w:r w:rsidRPr="00FA7030">
        <w:rPr>
          <w:rFonts w:eastAsia="仿宋_GB2312"/>
          <w:bCs/>
          <w:sz w:val="28"/>
          <w:szCs w:val="28"/>
        </w:rPr>
        <w:t>格式）：用于专家评阅，文件命名格式</w:t>
      </w:r>
      <w:r w:rsidRPr="00FA7030">
        <w:rPr>
          <w:rFonts w:eastAsia="仿宋_GB2312"/>
          <w:bCs/>
          <w:sz w:val="28"/>
          <w:szCs w:val="28"/>
        </w:rPr>
        <w:t>“10561_</w:t>
      </w:r>
      <w:r w:rsidRPr="00FA7030">
        <w:rPr>
          <w:rFonts w:eastAsia="仿宋_GB2312"/>
          <w:bCs/>
          <w:sz w:val="28"/>
          <w:szCs w:val="28"/>
        </w:rPr>
        <w:t>学号</w:t>
      </w:r>
      <w:r w:rsidR="00D61311" w:rsidRPr="00FA7030">
        <w:rPr>
          <w:rFonts w:eastAsia="仿宋_GB2312"/>
          <w:bCs/>
          <w:sz w:val="28"/>
          <w:szCs w:val="28"/>
        </w:rPr>
        <w:t>_ZY”</w:t>
      </w:r>
      <w:r w:rsidRPr="00FA7030">
        <w:rPr>
          <w:rFonts w:eastAsia="仿宋_GB2312"/>
          <w:bCs/>
          <w:sz w:val="28"/>
          <w:szCs w:val="28"/>
        </w:rPr>
        <w:t>）。</w:t>
      </w:r>
    </w:p>
    <w:p w14:paraId="656A455D" w14:textId="77777777" w:rsidR="009E64CD" w:rsidRPr="00FA7030" w:rsidRDefault="009E64CD" w:rsidP="00516A59">
      <w:pPr>
        <w:ind w:left="565"/>
        <w:rPr>
          <w:rFonts w:eastAsia="仿宋_GB2312"/>
          <w:b/>
          <w:bCs/>
          <w:sz w:val="28"/>
          <w:szCs w:val="28"/>
        </w:rPr>
      </w:pPr>
      <w:r w:rsidRPr="00FA7030">
        <w:rPr>
          <w:rFonts w:eastAsia="仿宋_GB2312"/>
          <w:b/>
          <w:bCs/>
          <w:sz w:val="28"/>
          <w:szCs w:val="28"/>
        </w:rPr>
        <w:t>二、导师审查学位申请材料</w:t>
      </w:r>
    </w:p>
    <w:p w14:paraId="38F3F599" w14:textId="77777777" w:rsidR="009E64CD" w:rsidRPr="00FA7030" w:rsidRDefault="009E64CD" w:rsidP="00516A59">
      <w:pPr>
        <w:ind w:firstLineChars="200" w:firstLine="560"/>
        <w:rPr>
          <w:rFonts w:eastAsia="仿宋_GB2312"/>
          <w:kern w:val="0"/>
          <w:sz w:val="28"/>
          <w:szCs w:val="28"/>
        </w:rPr>
      </w:pPr>
      <w:r w:rsidRPr="00FA7030">
        <w:rPr>
          <w:rFonts w:eastAsia="仿宋_GB2312"/>
          <w:bCs/>
          <w:sz w:val="28"/>
          <w:szCs w:val="28"/>
        </w:rPr>
        <w:lastRenderedPageBreak/>
        <w:t>1.</w:t>
      </w:r>
      <w:r w:rsidRPr="00FA7030">
        <w:rPr>
          <w:rFonts w:eastAsia="仿宋_GB2312"/>
          <w:bCs/>
          <w:sz w:val="28"/>
          <w:szCs w:val="28"/>
        </w:rPr>
        <w:t>导师通过</w:t>
      </w:r>
      <w:r w:rsidRPr="00FA7030">
        <w:rPr>
          <w:rFonts w:eastAsia="仿宋_GB2312"/>
          <w:bCs/>
          <w:sz w:val="28"/>
          <w:szCs w:val="28"/>
          <w:u w:val="single"/>
        </w:rPr>
        <w:t>“</w:t>
      </w:r>
      <w:r w:rsidRPr="00FA7030">
        <w:rPr>
          <w:rFonts w:eastAsia="仿宋_GB2312"/>
          <w:bCs/>
          <w:sz w:val="28"/>
          <w:szCs w:val="28"/>
          <w:u w:val="single"/>
        </w:rPr>
        <w:t>研究生系统</w:t>
      </w:r>
      <w:r w:rsidR="009379B5" w:rsidRPr="00FA7030">
        <w:rPr>
          <w:rFonts w:eastAsia="仿宋_GB2312"/>
          <w:bCs/>
          <w:sz w:val="28"/>
          <w:szCs w:val="28"/>
          <w:u w:val="single"/>
        </w:rPr>
        <w:t>—</w:t>
      </w:r>
      <w:r w:rsidR="002E143F" w:rsidRPr="00FA7030">
        <w:rPr>
          <w:rFonts w:eastAsia="仿宋_GB2312"/>
          <w:bCs/>
          <w:sz w:val="28"/>
          <w:szCs w:val="28"/>
          <w:u w:val="single"/>
        </w:rPr>
        <w:t>学位管理</w:t>
      </w:r>
      <w:r w:rsidR="009379B5" w:rsidRPr="00FA7030">
        <w:rPr>
          <w:rFonts w:eastAsia="仿宋_GB2312"/>
          <w:bCs/>
          <w:sz w:val="28"/>
          <w:szCs w:val="28"/>
          <w:u w:val="single"/>
        </w:rPr>
        <w:t>—</w:t>
      </w:r>
      <w:r w:rsidR="002E143F" w:rsidRPr="00FA7030">
        <w:rPr>
          <w:rFonts w:eastAsia="仿宋_GB2312"/>
          <w:bCs/>
          <w:sz w:val="28"/>
          <w:szCs w:val="28"/>
          <w:u w:val="single"/>
        </w:rPr>
        <w:t>硕士</w:t>
      </w:r>
      <w:r w:rsidR="002E143F" w:rsidRPr="00FA7030">
        <w:rPr>
          <w:rFonts w:eastAsia="仿宋_GB2312"/>
          <w:bCs/>
          <w:sz w:val="28"/>
          <w:szCs w:val="28"/>
          <w:u w:val="single"/>
        </w:rPr>
        <w:t>/</w:t>
      </w:r>
      <w:r w:rsidR="002E143F" w:rsidRPr="00FA7030">
        <w:rPr>
          <w:rFonts w:eastAsia="仿宋_GB2312"/>
          <w:bCs/>
          <w:sz w:val="28"/>
          <w:szCs w:val="28"/>
          <w:u w:val="single"/>
        </w:rPr>
        <w:t>博士学位管理</w:t>
      </w:r>
      <w:r w:rsidR="009379B5" w:rsidRPr="00FA7030">
        <w:rPr>
          <w:rFonts w:eastAsia="仿宋_GB2312"/>
          <w:bCs/>
          <w:sz w:val="28"/>
          <w:szCs w:val="28"/>
          <w:u w:val="single"/>
        </w:rPr>
        <w:t>—</w:t>
      </w:r>
      <w:r w:rsidR="002A3BF3" w:rsidRPr="00FA7030">
        <w:rPr>
          <w:rFonts w:eastAsia="仿宋_GB2312"/>
          <w:bCs/>
          <w:sz w:val="28"/>
          <w:szCs w:val="28"/>
          <w:u w:val="single"/>
        </w:rPr>
        <w:t>硕士</w:t>
      </w:r>
      <w:r w:rsidR="002A3BF3" w:rsidRPr="00FA7030">
        <w:rPr>
          <w:rFonts w:eastAsia="仿宋_GB2312"/>
          <w:bCs/>
          <w:sz w:val="28"/>
          <w:szCs w:val="28"/>
          <w:u w:val="single"/>
        </w:rPr>
        <w:t>/</w:t>
      </w:r>
      <w:r w:rsidR="002A3BF3" w:rsidRPr="00FA7030">
        <w:rPr>
          <w:rFonts w:eastAsia="仿宋_GB2312"/>
          <w:bCs/>
          <w:sz w:val="28"/>
          <w:szCs w:val="28"/>
          <w:u w:val="single"/>
        </w:rPr>
        <w:t>博士</w:t>
      </w:r>
      <w:r w:rsidR="00F07FF7" w:rsidRPr="00FA7030">
        <w:rPr>
          <w:rFonts w:eastAsia="仿宋_GB2312"/>
          <w:bCs/>
          <w:sz w:val="28"/>
          <w:szCs w:val="28"/>
          <w:u w:val="single"/>
        </w:rPr>
        <w:t>学位</w:t>
      </w:r>
      <w:r w:rsidR="002E143F" w:rsidRPr="00FA7030">
        <w:rPr>
          <w:rFonts w:eastAsia="仿宋_GB2312"/>
          <w:bCs/>
          <w:sz w:val="28"/>
          <w:szCs w:val="28"/>
          <w:u w:val="single"/>
        </w:rPr>
        <w:t>申请管理</w:t>
      </w:r>
      <w:r w:rsidR="009379B5" w:rsidRPr="00FA7030">
        <w:rPr>
          <w:rFonts w:eastAsia="仿宋_GB2312"/>
          <w:bCs/>
          <w:sz w:val="28"/>
          <w:szCs w:val="28"/>
          <w:u w:val="single"/>
        </w:rPr>
        <w:t>—</w:t>
      </w:r>
      <w:r w:rsidR="002E143F" w:rsidRPr="00FA7030">
        <w:rPr>
          <w:rFonts w:eastAsia="仿宋_GB2312"/>
          <w:bCs/>
          <w:sz w:val="28"/>
          <w:szCs w:val="28"/>
          <w:u w:val="single"/>
        </w:rPr>
        <w:t>硕士</w:t>
      </w:r>
      <w:r w:rsidR="002E143F" w:rsidRPr="00FA7030">
        <w:rPr>
          <w:rFonts w:eastAsia="仿宋_GB2312"/>
          <w:bCs/>
          <w:sz w:val="28"/>
          <w:szCs w:val="28"/>
          <w:u w:val="single"/>
        </w:rPr>
        <w:t>/</w:t>
      </w:r>
      <w:r w:rsidR="002E143F" w:rsidRPr="00FA7030">
        <w:rPr>
          <w:rFonts w:eastAsia="仿宋_GB2312"/>
          <w:bCs/>
          <w:sz w:val="28"/>
          <w:szCs w:val="28"/>
          <w:u w:val="single"/>
        </w:rPr>
        <w:t>博士论文检测确认（导师）</w:t>
      </w:r>
      <w:r w:rsidRPr="00FA7030">
        <w:rPr>
          <w:rFonts w:eastAsia="仿宋_GB2312"/>
          <w:bCs/>
          <w:sz w:val="28"/>
          <w:szCs w:val="28"/>
          <w:u w:val="single"/>
        </w:rPr>
        <w:t>”</w:t>
      </w:r>
      <w:r w:rsidRPr="00FA7030">
        <w:rPr>
          <w:rFonts w:eastAsia="仿宋_GB2312"/>
          <w:bCs/>
          <w:sz w:val="28"/>
          <w:szCs w:val="28"/>
        </w:rPr>
        <w:t>审阅学位论文，</w:t>
      </w:r>
      <w:r w:rsidRPr="00FA7030">
        <w:rPr>
          <w:rFonts w:eastAsia="仿宋_GB2312"/>
          <w:sz w:val="28"/>
          <w:szCs w:val="28"/>
        </w:rPr>
        <w:t>检查学位论文的撰写是否符合学位论文撰写规范</w:t>
      </w:r>
      <w:r w:rsidR="00C84EFB" w:rsidRPr="00FA7030">
        <w:rPr>
          <w:rFonts w:eastAsia="仿宋_GB2312"/>
          <w:kern w:val="0"/>
          <w:sz w:val="28"/>
          <w:szCs w:val="28"/>
        </w:rPr>
        <w:t>，对</w:t>
      </w:r>
      <w:r w:rsidRPr="00FA7030">
        <w:rPr>
          <w:rFonts w:eastAsia="仿宋_GB2312"/>
          <w:kern w:val="0"/>
          <w:sz w:val="28"/>
          <w:szCs w:val="28"/>
        </w:rPr>
        <w:t>研究生的思想政治方面、学位论文中意识形态</w:t>
      </w:r>
      <w:r w:rsidRPr="00FA7030">
        <w:rPr>
          <w:rFonts w:eastAsia="仿宋_GB2312"/>
          <w:sz w:val="28"/>
          <w:szCs w:val="28"/>
        </w:rPr>
        <w:t>、学术伦理、学术道德与学术规范等方面的</w:t>
      </w:r>
      <w:r w:rsidRPr="00FA7030">
        <w:rPr>
          <w:rFonts w:eastAsia="仿宋_GB2312"/>
          <w:kern w:val="0"/>
          <w:sz w:val="28"/>
          <w:szCs w:val="28"/>
        </w:rPr>
        <w:t>内容进行严格审查，并将审查结果录入</w:t>
      </w:r>
      <w:r w:rsidRPr="00FA7030">
        <w:rPr>
          <w:rFonts w:eastAsia="仿宋_GB2312"/>
          <w:kern w:val="0"/>
          <w:sz w:val="28"/>
          <w:szCs w:val="28"/>
          <w:u w:val="single"/>
        </w:rPr>
        <w:t>“</w:t>
      </w:r>
      <w:r w:rsidRPr="00FA7030">
        <w:rPr>
          <w:rFonts w:eastAsia="仿宋_GB2312"/>
          <w:kern w:val="0"/>
          <w:sz w:val="28"/>
          <w:szCs w:val="28"/>
          <w:u w:val="single"/>
        </w:rPr>
        <w:t>研究生系统</w:t>
      </w:r>
      <w:r w:rsidR="001267C6" w:rsidRPr="00FA7030">
        <w:rPr>
          <w:rFonts w:eastAsia="仿宋_GB2312"/>
          <w:kern w:val="0"/>
          <w:sz w:val="28"/>
          <w:szCs w:val="28"/>
          <w:u w:val="single"/>
        </w:rPr>
        <w:t>—</w:t>
      </w:r>
      <w:r w:rsidR="001E14D9" w:rsidRPr="00FA7030">
        <w:rPr>
          <w:rFonts w:eastAsia="仿宋_GB2312"/>
          <w:bCs/>
          <w:sz w:val="28"/>
          <w:szCs w:val="28"/>
          <w:u w:val="single"/>
        </w:rPr>
        <w:t>学位管理</w:t>
      </w:r>
      <w:r w:rsidR="001267C6" w:rsidRPr="00FA7030">
        <w:rPr>
          <w:rFonts w:eastAsia="仿宋_GB2312"/>
          <w:bCs/>
          <w:sz w:val="28"/>
          <w:szCs w:val="28"/>
          <w:u w:val="single"/>
        </w:rPr>
        <w:t>—</w:t>
      </w:r>
      <w:r w:rsidR="001E14D9" w:rsidRPr="00FA7030">
        <w:rPr>
          <w:rFonts w:eastAsia="仿宋_GB2312"/>
          <w:bCs/>
          <w:sz w:val="28"/>
          <w:szCs w:val="28"/>
          <w:u w:val="single"/>
        </w:rPr>
        <w:t>硕士</w:t>
      </w:r>
      <w:r w:rsidR="001E14D9" w:rsidRPr="00FA7030">
        <w:rPr>
          <w:rFonts w:eastAsia="仿宋_GB2312"/>
          <w:bCs/>
          <w:sz w:val="28"/>
          <w:szCs w:val="28"/>
          <w:u w:val="single"/>
        </w:rPr>
        <w:t>/</w:t>
      </w:r>
      <w:r w:rsidR="001E14D9" w:rsidRPr="00FA7030">
        <w:rPr>
          <w:rFonts w:eastAsia="仿宋_GB2312"/>
          <w:bCs/>
          <w:sz w:val="28"/>
          <w:szCs w:val="28"/>
          <w:u w:val="single"/>
        </w:rPr>
        <w:t>博士学位管理</w:t>
      </w:r>
      <w:r w:rsidR="001267C6" w:rsidRPr="00FA7030">
        <w:rPr>
          <w:rFonts w:eastAsia="仿宋_GB2312"/>
          <w:bCs/>
          <w:sz w:val="28"/>
          <w:szCs w:val="28"/>
          <w:u w:val="single"/>
        </w:rPr>
        <w:t>—</w:t>
      </w:r>
      <w:r w:rsidR="005C7B9E" w:rsidRPr="00FA7030">
        <w:rPr>
          <w:rFonts w:eastAsia="仿宋_GB2312"/>
          <w:bCs/>
          <w:sz w:val="28"/>
          <w:szCs w:val="28"/>
          <w:u w:val="single"/>
        </w:rPr>
        <w:t>硕士</w:t>
      </w:r>
      <w:r w:rsidR="005C7B9E" w:rsidRPr="00FA7030">
        <w:rPr>
          <w:rFonts w:eastAsia="仿宋_GB2312"/>
          <w:bCs/>
          <w:sz w:val="28"/>
          <w:szCs w:val="28"/>
          <w:u w:val="single"/>
        </w:rPr>
        <w:t>/</w:t>
      </w:r>
      <w:r w:rsidR="005C7B9E" w:rsidRPr="00FA7030">
        <w:rPr>
          <w:rFonts w:eastAsia="仿宋_GB2312"/>
          <w:bCs/>
          <w:sz w:val="28"/>
          <w:szCs w:val="28"/>
          <w:u w:val="single"/>
        </w:rPr>
        <w:t>博士</w:t>
      </w:r>
      <w:r w:rsidR="003E1CDD" w:rsidRPr="00FA7030">
        <w:rPr>
          <w:rFonts w:eastAsia="仿宋_GB2312"/>
          <w:bCs/>
          <w:sz w:val="28"/>
          <w:szCs w:val="28"/>
          <w:u w:val="single"/>
        </w:rPr>
        <w:t>学位</w:t>
      </w:r>
      <w:r w:rsidR="001E14D9" w:rsidRPr="00FA7030">
        <w:rPr>
          <w:rFonts w:eastAsia="仿宋_GB2312"/>
          <w:bCs/>
          <w:sz w:val="28"/>
          <w:szCs w:val="28"/>
          <w:u w:val="single"/>
        </w:rPr>
        <w:t>申请管理</w:t>
      </w:r>
      <w:r w:rsidR="001267C6" w:rsidRPr="00FA7030">
        <w:rPr>
          <w:rFonts w:eastAsia="仿宋_GB2312"/>
          <w:bCs/>
          <w:sz w:val="28"/>
          <w:szCs w:val="28"/>
          <w:u w:val="single"/>
        </w:rPr>
        <w:t>—</w:t>
      </w:r>
      <w:r w:rsidR="001E14D9" w:rsidRPr="00FA7030">
        <w:rPr>
          <w:rFonts w:eastAsia="仿宋_GB2312"/>
          <w:bCs/>
          <w:sz w:val="28"/>
          <w:szCs w:val="28"/>
          <w:u w:val="single"/>
        </w:rPr>
        <w:t>硕士</w:t>
      </w:r>
      <w:r w:rsidR="001E14D9" w:rsidRPr="00FA7030">
        <w:rPr>
          <w:rFonts w:eastAsia="仿宋_GB2312"/>
          <w:bCs/>
          <w:sz w:val="28"/>
          <w:szCs w:val="28"/>
          <w:u w:val="single"/>
        </w:rPr>
        <w:t>/</w:t>
      </w:r>
      <w:r w:rsidR="001E14D9" w:rsidRPr="00FA7030">
        <w:rPr>
          <w:rFonts w:eastAsia="仿宋_GB2312"/>
          <w:bCs/>
          <w:sz w:val="28"/>
          <w:szCs w:val="28"/>
          <w:u w:val="single"/>
        </w:rPr>
        <w:t>博士论文检测确认（导师）</w:t>
      </w:r>
      <w:r w:rsidR="001E14D9" w:rsidRPr="00FA7030">
        <w:rPr>
          <w:rFonts w:eastAsia="仿宋_GB2312"/>
          <w:bCs/>
          <w:sz w:val="28"/>
          <w:szCs w:val="28"/>
          <w:u w:val="single"/>
        </w:rPr>
        <w:t>”</w:t>
      </w:r>
      <w:r w:rsidRPr="00FA7030">
        <w:rPr>
          <w:rFonts w:eastAsia="仿宋_GB2312"/>
          <w:kern w:val="0"/>
          <w:sz w:val="28"/>
          <w:szCs w:val="28"/>
        </w:rPr>
        <w:t>。</w:t>
      </w:r>
    </w:p>
    <w:p w14:paraId="0221CF3E" w14:textId="77777777" w:rsidR="009E64CD" w:rsidRPr="00FA7030" w:rsidRDefault="009E64CD" w:rsidP="00516A59">
      <w:pPr>
        <w:ind w:firstLineChars="200" w:firstLine="560"/>
        <w:rPr>
          <w:rFonts w:eastAsia="仿宋_GB2312"/>
          <w:sz w:val="28"/>
          <w:szCs w:val="28"/>
        </w:rPr>
      </w:pPr>
      <w:r w:rsidRPr="00FA7030">
        <w:rPr>
          <w:rFonts w:eastAsia="仿宋_GB2312"/>
          <w:kern w:val="0"/>
          <w:sz w:val="28"/>
          <w:szCs w:val="28"/>
        </w:rPr>
        <w:t>导师审查通过的学位论文将提交</w:t>
      </w:r>
      <w:r w:rsidRPr="00FA7030">
        <w:rPr>
          <w:rFonts w:eastAsia="仿宋_GB2312"/>
          <w:kern w:val="0"/>
          <w:sz w:val="28"/>
          <w:szCs w:val="28"/>
        </w:rPr>
        <w:t>“</w:t>
      </w:r>
      <w:r w:rsidRPr="00FA7030">
        <w:rPr>
          <w:rFonts w:eastAsia="仿宋_GB2312"/>
          <w:kern w:val="0"/>
          <w:sz w:val="28"/>
          <w:szCs w:val="28"/>
        </w:rPr>
        <w:t>学位论文学术不端行为检测系统</w:t>
      </w:r>
      <w:r w:rsidRPr="00FA7030">
        <w:rPr>
          <w:rFonts w:eastAsia="仿宋_GB2312"/>
          <w:kern w:val="0"/>
          <w:sz w:val="28"/>
          <w:szCs w:val="28"/>
        </w:rPr>
        <w:t>”</w:t>
      </w:r>
      <w:r w:rsidRPr="00FA7030">
        <w:rPr>
          <w:rFonts w:eastAsia="仿宋_GB2312"/>
          <w:kern w:val="0"/>
          <w:sz w:val="28"/>
          <w:szCs w:val="28"/>
        </w:rPr>
        <w:t>进行检测，</w:t>
      </w:r>
      <w:r w:rsidRPr="00FA7030">
        <w:rPr>
          <w:rFonts w:eastAsia="仿宋_GB2312"/>
          <w:bCs/>
          <w:color w:val="C00000"/>
          <w:kern w:val="0"/>
          <w:sz w:val="28"/>
          <w:szCs w:val="28"/>
        </w:rPr>
        <w:t>每篇学位论文只可检测</w:t>
      </w:r>
      <w:r w:rsidRPr="00FA7030">
        <w:rPr>
          <w:rFonts w:eastAsia="仿宋_GB2312"/>
          <w:bCs/>
          <w:color w:val="C00000"/>
          <w:kern w:val="0"/>
          <w:sz w:val="28"/>
          <w:szCs w:val="28"/>
        </w:rPr>
        <w:t>1</w:t>
      </w:r>
      <w:r w:rsidRPr="00FA7030">
        <w:rPr>
          <w:rFonts w:eastAsia="仿宋_GB2312"/>
          <w:bCs/>
          <w:color w:val="C00000"/>
          <w:kern w:val="0"/>
          <w:sz w:val="28"/>
          <w:szCs w:val="28"/>
        </w:rPr>
        <w:t>次</w:t>
      </w:r>
      <w:r w:rsidRPr="00FA7030">
        <w:rPr>
          <w:rFonts w:eastAsia="仿宋_GB2312"/>
          <w:color w:val="C00000"/>
          <w:kern w:val="0"/>
          <w:sz w:val="28"/>
          <w:szCs w:val="28"/>
        </w:rPr>
        <w:t>。</w:t>
      </w:r>
    </w:p>
    <w:p w14:paraId="6C6C7DB5" w14:textId="77777777" w:rsidR="002D6F45" w:rsidRDefault="009E64CD" w:rsidP="002D6F45">
      <w:pPr>
        <w:ind w:firstLineChars="201" w:firstLine="563"/>
        <w:rPr>
          <w:rFonts w:eastAsia="仿宋_GB2312"/>
          <w:b/>
          <w:sz w:val="28"/>
          <w:szCs w:val="28"/>
        </w:rPr>
      </w:pPr>
      <w:r w:rsidRPr="00FA7030">
        <w:rPr>
          <w:rFonts w:eastAsia="仿宋_GB2312"/>
          <w:bCs/>
          <w:sz w:val="28"/>
          <w:szCs w:val="28"/>
        </w:rPr>
        <w:t>2.</w:t>
      </w:r>
      <w:r w:rsidRPr="00FA7030">
        <w:rPr>
          <w:rFonts w:eastAsia="仿宋_GB2312"/>
          <w:bCs/>
          <w:sz w:val="28"/>
          <w:szCs w:val="28"/>
        </w:rPr>
        <w:t>导师通过</w:t>
      </w:r>
      <w:r w:rsidRPr="00FA7030">
        <w:rPr>
          <w:rFonts w:eastAsia="仿宋_GB2312"/>
          <w:bCs/>
          <w:sz w:val="28"/>
          <w:szCs w:val="28"/>
          <w:u w:val="single"/>
        </w:rPr>
        <w:t>“</w:t>
      </w:r>
      <w:r w:rsidRPr="00FA7030">
        <w:rPr>
          <w:rFonts w:eastAsia="仿宋_GB2312"/>
          <w:bCs/>
          <w:sz w:val="28"/>
          <w:szCs w:val="28"/>
          <w:u w:val="single"/>
        </w:rPr>
        <w:t>研究生系统</w:t>
      </w:r>
      <w:r w:rsidR="001267C6" w:rsidRPr="00FA7030">
        <w:rPr>
          <w:rFonts w:eastAsia="仿宋_GB2312"/>
          <w:bCs/>
          <w:sz w:val="28"/>
          <w:szCs w:val="28"/>
          <w:u w:val="single"/>
        </w:rPr>
        <w:t>—</w:t>
      </w:r>
      <w:r w:rsidR="00687204" w:rsidRPr="00FA7030">
        <w:rPr>
          <w:rFonts w:eastAsia="仿宋_GB2312"/>
          <w:bCs/>
          <w:sz w:val="28"/>
          <w:szCs w:val="28"/>
          <w:u w:val="single"/>
        </w:rPr>
        <w:t>学位管理</w:t>
      </w:r>
      <w:r w:rsidR="001267C6" w:rsidRPr="00FA7030">
        <w:rPr>
          <w:rFonts w:eastAsia="仿宋_GB2312"/>
          <w:bCs/>
          <w:sz w:val="28"/>
          <w:szCs w:val="28"/>
          <w:u w:val="single"/>
        </w:rPr>
        <w:t>—</w:t>
      </w:r>
      <w:r w:rsidR="00687204" w:rsidRPr="00FA7030">
        <w:rPr>
          <w:rFonts w:eastAsia="仿宋_GB2312"/>
          <w:bCs/>
          <w:sz w:val="28"/>
          <w:szCs w:val="28"/>
          <w:u w:val="single"/>
        </w:rPr>
        <w:t>硕士</w:t>
      </w:r>
      <w:r w:rsidR="00687204" w:rsidRPr="00FA7030">
        <w:rPr>
          <w:rFonts w:eastAsia="仿宋_GB2312"/>
          <w:bCs/>
          <w:sz w:val="28"/>
          <w:szCs w:val="28"/>
          <w:u w:val="single"/>
        </w:rPr>
        <w:t>/</w:t>
      </w:r>
      <w:r w:rsidR="00687204" w:rsidRPr="00FA7030">
        <w:rPr>
          <w:rFonts w:eastAsia="仿宋_GB2312"/>
          <w:bCs/>
          <w:sz w:val="28"/>
          <w:szCs w:val="28"/>
          <w:u w:val="single"/>
        </w:rPr>
        <w:t>博士学位管理</w:t>
      </w:r>
      <w:r w:rsidR="001267C6" w:rsidRPr="00FA7030">
        <w:rPr>
          <w:rFonts w:eastAsia="仿宋_GB2312"/>
          <w:bCs/>
          <w:sz w:val="28"/>
          <w:szCs w:val="28"/>
          <w:u w:val="single"/>
        </w:rPr>
        <w:t>—</w:t>
      </w:r>
      <w:r w:rsidR="00951FEE" w:rsidRPr="00FA7030">
        <w:rPr>
          <w:rFonts w:eastAsia="仿宋_GB2312"/>
          <w:bCs/>
          <w:sz w:val="28"/>
          <w:szCs w:val="28"/>
          <w:u w:val="single"/>
        </w:rPr>
        <w:t>硕士</w:t>
      </w:r>
      <w:r w:rsidR="00951FEE" w:rsidRPr="00FA7030">
        <w:rPr>
          <w:rFonts w:eastAsia="仿宋_GB2312"/>
          <w:bCs/>
          <w:sz w:val="28"/>
          <w:szCs w:val="28"/>
          <w:u w:val="single"/>
        </w:rPr>
        <w:t>/</w:t>
      </w:r>
      <w:r w:rsidR="00951FEE" w:rsidRPr="00FA7030">
        <w:rPr>
          <w:rFonts w:eastAsia="仿宋_GB2312"/>
          <w:bCs/>
          <w:sz w:val="28"/>
          <w:szCs w:val="28"/>
          <w:u w:val="single"/>
        </w:rPr>
        <w:t>博士</w:t>
      </w:r>
      <w:r w:rsidR="00A7744A" w:rsidRPr="00FA7030">
        <w:rPr>
          <w:rFonts w:eastAsia="仿宋_GB2312"/>
          <w:bCs/>
          <w:sz w:val="28"/>
          <w:szCs w:val="28"/>
          <w:u w:val="single"/>
        </w:rPr>
        <w:t>学位</w:t>
      </w:r>
      <w:r w:rsidR="00687204" w:rsidRPr="00FA7030">
        <w:rPr>
          <w:rFonts w:eastAsia="仿宋_GB2312"/>
          <w:bCs/>
          <w:sz w:val="28"/>
          <w:szCs w:val="28"/>
          <w:u w:val="single"/>
        </w:rPr>
        <w:t>申请管理</w:t>
      </w:r>
      <w:r w:rsidR="001267C6" w:rsidRPr="00FA7030">
        <w:rPr>
          <w:rFonts w:eastAsia="仿宋_GB2312"/>
          <w:bCs/>
          <w:sz w:val="28"/>
          <w:szCs w:val="28"/>
          <w:u w:val="single"/>
        </w:rPr>
        <w:t>—</w:t>
      </w:r>
      <w:r w:rsidR="007A3DB9" w:rsidRPr="00FA7030">
        <w:rPr>
          <w:rFonts w:eastAsia="仿宋_GB2312"/>
          <w:bCs/>
          <w:sz w:val="28"/>
          <w:szCs w:val="28"/>
          <w:u w:val="single"/>
        </w:rPr>
        <w:t>硕士</w:t>
      </w:r>
      <w:r w:rsidR="007A3DB9" w:rsidRPr="00FA7030">
        <w:rPr>
          <w:rFonts w:eastAsia="仿宋_GB2312"/>
          <w:bCs/>
          <w:sz w:val="28"/>
          <w:szCs w:val="28"/>
          <w:u w:val="single"/>
        </w:rPr>
        <w:t>/</w:t>
      </w:r>
      <w:r w:rsidR="007A3DB9" w:rsidRPr="00FA7030">
        <w:rPr>
          <w:rFonts w:eastAsia="仿宋_GB2312"/>
          <w:bCs/>
          <w:sz w:val="28"/>
          <w:szCs w:val="28"/>
          <w:u w:val="single"/>
        </w:rPr>
        <w:t>博士</w:t>
      </w:r>
      <w:r w:rsidR="00E016A4" w:rsidRPr="00FA7030">
        <w:rPr>
          <w:rFonts w:eastAsia="仿宋_GB2312"/>
          <w:bCs/>
          <w:sz w:val="28"/>
          <w:szCs w:val="28"/>
          <w:u w:val="single"/>
        </w:rPr>
        <w:t>论文检测报告查询</w:t>
      </w:r>
      <w:r w:rsidRPr="00FA7030">
        <w:rPr>
          <w:rFonts w:eastAsia="仿宋_GB2312"/>
          <w:bCs/>
          <w:sz w:val="28"/>
          <w:szCs w:val="28"/>
          <w:u w:val="single"/>
        </w:rPr>
        <w:t>”</w:t>
      </w:r>
      <w:r w:rsidRPr="00FA7030">
        <w:rPr>
          <w:rFonts w:eastAsia="仿宋_GB2312"/>
          <w:bCs/>
          <w:sz w:val="28"/>
          <w:szCs w:val="28"/>
        </w:rPr>
        <w:t>查阅学位论文</w:t>
      </w:r>
      <w:r w:rsidRPr="00FA7030">
        <w:rPr>
          <w:rFonts w:eastAsia="仿宋_GB2312"/>
          <w:kern w:val="0"/>
          <w:sz w:val="28"/>
          <w:szCs w:val="28"/>
        </w:rPr>
        <w:t>检测结果，并以《检测报告单》为辅助工具，确认学位论文不存在代写、剽窃、伪造等学术不端行为，在</w:t>
      </w:r>
      <w:r w:rsidRPr="00FA7030">
        <w:rPr>
          <w:rFonts w:eastAsia="仿宋_GB2312"/>
          <w:b/>
          <w:kern w:val="0"/>
          <w:sz w:val="28"/>
          <w:szCs w:val="28"/>
        </w:rPr>
        <w:t>《学位申请书》</w:t>
      </w:r>
      <w:r w:rsidRPr="00FA7030">
        <w:rPr>
          <w:rFonts w:eastAsia="仿宋_GB2312"/>
          <w:kern w:val="0"/>
          <w:sz w:val="28"/>
          <w:szCs w:val="28"/>
        </w:rPr>
        <w:t>（一式两份）中</w:t>
      </w:r>
      <w:r w:rsidRPr="00FA7030">
        <w:rPr>
          <w:rFonts w:eastAsia="仿宋_GB2312"/>
          <w:color w:val="C00000"/>
          <w:kern w:val="0"/>
          <w:sz w:val="28"/>
          <w:szCs w:val="28"/>
        </w:rPr>
        <w:t>亲笔签名确认。</w:t>
      </w:r>
    </w:p>
    <w:p w14:paraId="4AEE49B9" w14:textId="2E7C2A38" w:rsidR="009E64CD" w:rsidRPr="00FA7030" w:rsidRDefault="009E64CD" w:rsidP="002D6F45">
      <w:pPr>
        <w:ind w:firstLineChars="201" w:firstLine="565"/>
        <w:rPr>
          <w:rFonts w:eastAsia="仿宋_GB2312"/>
          <w:b/>
          <w:sz w:val="28"/>
          <w:szCs w:val="28"/>
        </w:rPr>
      </w:pPr>
      <w:r w:rsidRPr="00FA7030">
        <w:rPr>
          <w:rFonts w:eastAsia="仿宋_GB2312"/>
          <w:b/>
          <w:sz w:val="28"/>
          <w:szCs w:val="28"/>
        </w:rPr>
        <w:t>三、院（系）</w:t>
      </w:r>
      <w:r w:rsidRPr="00FA7030">
        <w:rPr>
          <w:rFonts w:eastAsia="仿宋_GB2312"/>
          <w:b/>
          <w:sz w:val="28"/>
          <w:szCs w:val="28"/>
        </w:rPr>
        <w:t>/</w:t>
      </w:r>
      <w:r w:rsidRPr="00FA7030">
        <w:rPr>
          <w:rFonts w:eastAsia="仿宋_GB2312"/>
          <w:b/>
          <w:sz w:val="28"/>
          <w:szCs w:val="28"/>
        </w:rPr>
        <w:t>学位评定分委员会审查学位申请材料</w:t>
      </w:r>
    </w:p>
    <w:p w14:paraId="328F1F2A" w14:textId="77777777" w:rsidR="009E64CD" w:rsidRPr="00FA7030" w:rsidRDefault="009E64CD" w:rsidP="00516A59">
      <w:pPr>
        <w:ind w:firstLineChars="200" w:firstLine="560"/>
        <w:rPr>
          <w:rFonts w:eastAsia="仿宋_GB2312"/>
          <w:kern w:val="0"/>
          <w:sz w:val="28"/>
          <w:szCs w:val="28"/>
        </w:rPr>
      </w:pPr>
      <w:r w:rsidRPr="00FA7030">
        <w:rPr>
          <w:rFonts w:eastAsia="仿宋_GB2312"/>
          <w:kern w:val="0"/>
          <w:sz w:val="28"/>
          <w:szCs w:val="28"/>
        </w:rPr>
        <w:t>1.</w:t>
      </w:r>
      <w:r w:rsidRPr="00FA7030">
        <w:rPr>
          <w:rFonts w:eastAsia="仿宋_GB2312"/>
          <w:kern w:val="0"/>
          <w:sz w:val="28"/>
          <w:szCs w:val="28"/>
        </w:rPr>
        <w:t>研究生将以下材料提交所在院（系）：</w:t>
      </w:r>
    </w:p>
    <w:p w14:paraId="37AB69BF" w14:textId="77777777" w:rsidR="009E64CD" w:rsidRPr="00FA7030" w:rsidRDefault="009E64CD" w:rsidP="00516A59">
      <w:pPr>
        <w:ind w:firstLineChars="200" w:firstLine="560"/>
        <w:rPr>
          <w:rFonts w:eastAsia="仿宋_GB2312"/>
          <w:kern w:val="0"/>
          <w:sz w:val="28"/>
          <w:szCs w:val="28"/>
        </w:rPr>
      </w:pPr>
      <w:r w:rsidRPr="00FA7030">
        <w:rPr>
          <w:rFonts w:eastAsia="仿宋_GB2312"/>
          <w:kern w:val="0"/>
          <w:sz w:val="28"/>
          <w:szCs w:val="28"/>
        </w:rPr>
        <w:t>（</w:t>
      </w:r>
      <w:r w:rsidRPr="00FA7030">
        <w:rPr>
          <w:rFonts w:eastAsia="仿宋_GB2312"/>
          <w:kern w:val="0"/>
          <w:sz w:val="28"/>
          <w:szCs w:val="28"/>
        </w:rPr>
        <w:t>1</w:t>
      </w:r>
      <w:r w:rsidRPr="00FA7030">
        <w:rPr>
          <w:rFonts w:eastAsia="仿宋_GB2312"/>
          <w:kern w:val="0"/>
          <w:sz w:val="28"/>
          <w:szCs w:val="28"/>
        </w:rPr>
        <w:t>）</w:t>
      </w:r>
      <w:r w:rsidRPr="00FA7030">
        <w:rPr>
          <w:rFonts w:eastAsia="仿宋_GB2312"/>
          <w:b/>
          <w:kern w:val="0"/>
          <w:sz w:val="28"/>
          <w:szCs w:val="28"/>
        </w:rPr>
        <w:t>《学位申请书》</w:t>
      </w:r>
      <w:r w:rsidRPr="00FA7030">
        <w:rPr>
          <w:rFonts w:eastAsia="仿宋_GB2312"/>
          <w:color w:val="C00000"/>
          <w:kern w:val="0"/>
          <w:sz w:val="28"/>
          <w:szCs w:val="28"/>
        </w:rPr>
        <w:t>（一式两份，导师已签署同意申请学位的意见）；</w:t>
      </w:r>
    </w:p>
    <w:p w14:paraId="460495E9" w14:textId="77777777" w:rsidR="009E64CD" w:rsidRPr="00FA7030" w:rsidRDefault="009E64CD" w:rsidP="00516A59">
      <w:pPr>
        <w:ind w:firstLineChars="200" w:firstLine="560"/>
        <w:rPr>
          <w:rFonts w:eastAsia="仿宋_GB2312"/>
          <w:kern w:val="0"/>
          <w:sz w:val="28"/>
          <w:szCs w:val="28"/>
        </w:rPr>
      </w:pPr>
      <w:r w:rsidRPr="00FA7030">
        <w:rPr>
          <w:rFonts w:eastAsia="仿宋_GB2312"/>
          <w:kern w:val="0"/>
          <w:sz w:val="28"/>
          <w:szCs w:val="28"/>
        </w:rPr>
        <w:t>（</w:t>
      </w:r>
      <w:r w:rsidRPr="00FA7030">
        <w:rPr>
          <w:rFonts w:eastAsia="仿宋_GB2312"/>
          <w:kern w:val="0"/>
          <w:sz w:val="28"/>
          <w:szCs w:val="28"/>
        </w:rPr>
        <w:t>2</w:t>
      </w:r>
      <w:r w:rsidR="00302882" w:rsidRPr="00FA7030">
        <w:rPr>
          <w:rFonts w:eastAsia="仿宋_GB2312"/>
          <w:kern w:val="0"/>
          <w:sz w:val="28"/>
          <w:szCs w:val="28"/>
        </w:rPr>
        <w:t>）已完成培养方案及</w:t>
      </w:r>
      <w:r w:rsidR="00F16249" w:rsidRPr="00FA7030">
        <w:rPr>
          <w:rFonts w:eastAsia="仿宋_GB2312"/>
          <w:kern w:val="0"/>
          <w:sz w:val="28"/>
          <w:szCs w:val="28"/>
        </w:rPr>
        <w:t>培养</w:t>
      </w:r>
      <w:r w:rsidR="00302882" w:rsidRPr="00FA7030">
        <w:rPr>
          <w:rFonts w:eastAsia="仿宋_GB2312"/>
          <w:kern w:val="0"/>
          <w:sz w:val="28"/>
          <w:szCs w:val="28"/>
        </w:rPr>
        <w:t>计划</w:t>
      </w:r>
      <w:r w:rsidRPr="00FA7030">
        <w:rPr>
          <w:rFonts w:eastAsia="仿宋_GB2312"/>
          <w:kern w:val="0"/>
          <w:sz w:val="28"/>
          <w:szCs w:val="28"/>
        </w:rPr>
        <w:t>的相关证明材料。</w:t>
      </w:r>
    </w:p>
    <w:p w14:paraId="38F7D719" w14:textId="0A66CD66" w:rsidR="009E64CD" w:rsidRPr="00FA7030" w:rsidRDefault="009E64CD" w:rsidP="00516A59">
      <w:pPr>
        <w:ind w:firstLineChars="200" w:firstLine="560"/>
        <w:rPr>
          <w:rFonts w:eastAsia="仿宋_GB2312"/>
          <w:kern w:val="0"/>
          <w:sz w:val="28"/>
          <w:szCs w:val="28"/>
        </w:rPr>
      </w:pPr>
      <w:r w:rsidRPr="00FA7030">
        <w:rPr>
          <w:rFonts w:eastAsia="仿宋_GB2312"/>
          <w:kern w:val="0"/>
          <w:sz w:val="28"/>
          <w:szCs w:val="28"/>
        </w:rPr>
        <w:t>2.</w:t>
      </w:r>
      <w:r w:rsidRPr="00FA7030">
        <w:rPr>
          <w:rFonts w:eastAsia="仿宋_GB2312"/>
          <w:kern w:val="0"/>
          <w:sz w:val="28"/>
          <w:szCs w:val="28"/>
        </w:rPr>
        <w:t>院（系）审查学位申请人是否完成规定的课程学习、实习实践，通过课程考核或者修满相应的学分；是否通过开题、可行性论证、中期、预答辩等培养环节的考核，满足本学科、专业培养方案规定的各项要求</w:t>
      </w:r>
      <w:r w:rsidR="001C7A8A">
        <w:rPr>
          <w:rFonts w:eastAsia="仿宋_GB2312" w:hint="eastAsia"/>
          <w:kern w:val="0"/>
          <w:sz w:val="28"/>
          <w:szCs w:val="28"/>
        </w:rPr>
        <w:t>后</w:t>
      </w:r>
      <w:r w:rsidRPr="00FA7030">
        <w:rPr>
          <w:rFonts w:eastAsia="仿宋_GB2312"/>
          <w:kern w:val="0"/>
          <w:sz w:val="28"/>
          <w:szCs w:val="28"/>
        </w:rPr>
        <w:t>，在</w:t>
      </w:r>
      <w:r w:rsidRPr="00FA7030">
        <w:rPr>
          <w:rFonts w:eastAsia="仿宋_GB2312"/>
          <w:b/>
          <w:kern w:val="0"/>
          <w:sz w:val="28"/>
          <w:szCs w:val="28"/>
        </w:rPr>
        <w:t>《学位申请书》</w:t>
      </w:r>
      <w:r w:rsidRPr="00FA7030">
        <w:rPr>
          <w:rFonts w:eastAsia="仿宋_GB2312"/>
          <w:kern w:val="0"/>
          <w:sz w:val="28"/>
          <w:szCs w:val="28"/>
        </w:rPr>
        <w:t>（一式两份）</w:t>
      </w:r>
      <w:r w:rsidRPr="00FA7030">
        <w:rPr>
          <w:rFonts w:eastAsia="仿宋_GB2312"/>
          <w:color w:val="C00000"/>
          <w:kern w:val="0"/>
          <w:sz w:val="28"/>
          <w:szCs w:val="28"/>
        </w:rPr>
        <w:t>签署审核意见</w:t>
      </w:r>
      <w:r w:rsidR="001C7A8A">
        <w:rPr>
          <w:rFonts w:eastAsia="仿宋_GB2312" w:hint="eastAsia"/>
          <w:color w:val="C00000"/>
          <w:kern w:val="0"/>
          <w:sz w:val="28"/>
          <w:szCs w:val="28"/>
        </w:rPr>
        <w:t>，</w:t>
      </w:r>
      <w:r w:rsidR="001C7A8A" w:rsidRPr="001C7A8A">
        <w:rPr>
          <w:rFonts w:eastAsia="仿宋_GB2312" w:hint="eastAsia"/>
          <w:kern w:val="0"/>
          <w:sz w:val="28"/>
          <w:szCs w:val="28"/>
        </w:rPr>
        <w:t>并</w:t>
      </w:r>
      <w:r w:rsidR="001C7A8A">
        <w:rPr>
          <w:rFonts w:eastAsia="仿宋_GB2312" w:hint="eastAsia"/>
          <w:kern w:val="0"/>
          <w:sz w:val="28"/>
          <w:szCs w:val="28"/>
        </w:rPr>
        <w:t>在每份《学位申请书》后各附上</w:t>
      </w:r>
      <w:r w:rsidR="001C7A8A">
        <w:rPr>
          <w:rFonts w:eastAsia="仿宋_GB2312" w:hint="eastAsia"/>
          <w:kern w:val="0"/>
          <w:sz w:val="28"/>
          <w:szCs w:val="28"/>
        </w:rPr>
        <w:t>1</w:t>
      </w:r>
      <w:r w:rsidR="001C7A8A">
        <w:rPr>
          <w:rFonts w:eastAsia="仿宋_GB2312" w:hint="eastAsia"/>
          <w:kern w:val="0"/>
          <w:sz w:val="28"/>
          <w:szCs w:val="28"/>
        </w:rPr>
        <w:t>份成绩单（通过“研究生系统”打印）</w:t>
      </w:r>
      <w:r w:rsidRPr="001C7A8A">
        <w:rPr>
          <w:rFonts w:eastAsia="仿宋_GB2312"/>
          <w:kern w:val="0"/>
          <w:sz w:val="28"/>
          <w:szCs w:val="28"/>
        </w:rPr>
        <w:t>。</w:t>
      </w:r>
    </w:p>
    <w:p w14:paraId="1703B08D" w14:textId="77777777" w:rsidR="009E64CD" w:rsidRPr="00FA7030" w:rsidRDefault="009E64CD" w:rsidP="00516A59">
      <w:pPr>
        <w:ind w:firstLineChars="200" w:firstLine="560"/>
        <w:rPr>
          <w:rFonts w:eastAsia="仿宋_GB2312"/>
          <w:kern w:val="0"/>
          <w:sz w:val="28"/>
          <w:szCs w:val="28"/>
        </w:rPr>
      </w:pPr>
      <w:r w:rsidRPr="00FA7030">
        <w:rPr>
          <w:rFonts w:eastAsia="仿宋_GB2312"/>
          <w:kern w:val="0"/>
          <w:sz w:val="28"/>
          <w:szCs w:val="28"/>
        </w:rPr>
        <w:t>3.</w:t>
      </w:r>
      <w:r w:rsidRPr="00FA7030">
        <w:rPr>
          <w:rFonts w:eastAsia="仿宋_GB2312"/>
          <w:kern w:val="0"/>
          <w:sz w:val="28"/>
          <w:szCs w:val="28"/>
        </w:rPr>
        <w:t>学位申请资格审查工作由学位评定分委员会（以下简称</w:t>
      </w:r>
      <w:r w:rsidRPr="00FA7030">
        <w:rPr>
          <w:rFonts w:eastAsia="仿宋_GB2312"/>
          <w:kern w:val="0"/>
          <w:sz w:val="28"/>
          <w:szCs w:val="28"/>
        </w:rPr>
        <w:t>“</w:t>
      </w:r>
      <w:r w:rsidRPr="00FA7030">
        <w:rPr>
          <w:rFonts w:eastAsia="仿宋_GB2312"/>
          <w:kern w:val="0"/>
          <w:sz w:val="28"/>
          <w:szCs w:val="28"/>
        </w:rPr>
        <w:t>分委员会</w:t>
      </w:r>
      <w:r w:rsidRPr="00FA7030">
        <w:rPr>
          <w:rFonts w:eastAsia="仿宋_GB2312"/>
          <w:kern w:val="0"/>
          <w:sz w:val="28"/>
          <w:szCs w:val="28"/>
        </w:rPr>
        <w:t>”</w:t>
      </w:r>
      <w:r w:rsidRPr="00FA7030">
        <w:rPr>
          <w:rFonts w:eastAsia="仿宋_GB2312"/>
          <w:kern w:val="0"/>
          <w:sz w:val="28"/>
          <w:szCs w:val="28"/>
        </w:rPr>
        <w:t>）</w:t>
      </w:r>
      <w:r w:rsidRPr="00FA7030">
        <w:rPr>
          <w:rFonts w:eastAsia="仿宋_GB2312"/>
          <w:kern w:val="0"/>
          <w:sz w:val="28"/>
          <w:szCs w:val="28"/>
        </w:rPr>
        <w:lastRenderedPageBreak/>
        <w:t>组织，审查内容按照《华南理工大学学位授予工作细则</w:t>
      </w:r>
      <w:r w:rsidR="004145C7" w:rsidRPr="00FA7030">
        <w:rPr>
          <w:rFonts w:eastAsia="仿宋_GB2312"/>
          <w:kern w:val="0"/>
          <w:sz w:val="28"/>
          <w:szCs w:val="28"/>
        </w:rPr>
        <w:t>（</w:t>
      </w:r>
      <w:r w:rsidR="004145C7" w:rsidRPr="00FA7030">
        <w:rPr>
          <w:rFonts w:eastAsia="仿宋_GB2312"/>
          <w:kern w:val="0"/>
          <w:sz w:val="28"/>
          <w:szCs w:val="28"/>
        </w:rPr>
        <w:t>2025</w:t>
      </w:r>
      <w:r w:rsidR="004145C7" w:rsidRPr="00FA7030">
        <w:rPr>
          <w:rFonts w:eastAsia="仿宋_GB2312"/>
          <w:kern w:val="0"/>
          <w:sz w:val="28"/>
          <w:szCs w:val="28"/>
        </w:rPr>
        <w:t>年修订）</w:t>
      </w:r>
      <w:r w:rsidRPr="00FA7030">
        <w:rPr>
          <w:rFonts w:eastAsia="仿宋_GB2312"/>
          <w:kern w:val="0"/>
          <w:sz w:val="28"/>
          <w:szCs w:val="28"/>
        </w:rPr>
        <w:t>》等文件的相关规定执行。其中，遵守学术道德与学术规范的审查办法按照研究生学位论文学术不端行为检测的管理办法执行。</w:t>
      </w:r>
    </w:p>
    <w:p w14:paraId="0398DC3B" w14:textId="77777777" w:rsidR="008B217A" w:rsidRPr="00FA7030" w:rsidRDefault="009E64CD" w:rsidP="00516A59">
      <w:pPr>
        <w:ind w:firstLineChars="201" w:firstLine="563"/>
        <w:rPr>
          <w:rFonts w:eastAsia="仿宋_GB2312"/>
          <w:color w:val="C00000"/>
          <w:kern w:val="0"/>
          <w:sz w:val="28"/>
          <w:szCs w:val="28"/>
        </w:rPr>
      </w:pPr>
      <w:r w:rsidRPr="00FA7030">
        <w:rPr>
          <w:rFonts w:eastAsia="仿宋_GB2312"/>
          <w:kern w:val="0"/>
          <w:sz w:val="28"/>
          <w:szCs w:val="28"/>
        </w:rPr>
        <w:t>分委员会应当在规定的时限内审查决定是否受理申请，在</w:t>
      </w:r>
      <w:r w:rsidRPr="00FA7030">
        <w:rPr>
          <w:rFonts w:eastAsia="仿宋_GB2312"/>
          <w:b/>
          <w:kern w:val="0"/>
          <w:sz w:val="28"/>
          <w:szCs w:val="28"/>
        </w:rPr>
        <w:t>《学位申请书》</w:t>
      </w:r>
      <w:r w:rsidRPr="00FA7030">
        <w:rPr>
          <w:rFonts w:eastAsia="仿宋_GB2312"/>
          <w:kern w:val="0"/>
          <w:sz w:val="28"/>
          <w:szCs w:val="28"/>
        </w:rPr>
        <w:t>（一式两份）中</w:t>
      </w:r>
      <w:r w:rsidRPr="00FA7030">
        <w:rPr>
          <w:rFonts w:eastAsia="仿宋_GB2312"/>
          <w:color w:val="C00000"/>
          <w:kern w:val="0"/>
          <w:sz w:val="28"/>
          <w:szCs w:val="28"/>
        </w:rPr>
        <w:t>填写审查决定</w:t>
      </w:r>
      <w:r w:rsidRPr="00FA7030">
        <w:rPr>
          <w:rFonts w:eastAsia="仿宋_GB2312"/>
          <w:kern w:val="0"/>
          <w:sz w:val="28"/>
          <w:szCs w:val="28"/>
        </w:rPr>
        <w:t>，并即时将审查决定录入</w:t>
      </w:r>
      <w:r w:rsidRPr="00FA7030">
        <w:rPr>
          <w:rFonts w:eastAsia="仿宋_GB2312"/>
          <w:kern w:val="0"/>
          <w:sz w:val="28"/>
          <w:szCs w:val="28"/>
          <w:u w:val="single"/>
        </w:rPr>
        <w:t>“</w:t>
      </w:r>
      <w:r w:rsidRPr="00FA7030">
        <w:rPr>
          <w:rFonts w:eastAsia="仿宋_GB2312"/>
          <w:kern w:val="0"/>
          <w:sz w:val="28"/>
          <w:szCs w:val="28"/>
          <w:u w:val="single"/>
        </w:rPr>
        <w:t>研究生系统</w:t>
      </w:r>
      <w:r w:rsidR="001267C6" w:rsidRPr="00FA7030">
        <w:rPr>
          <w:rFonts w:eastAsia="仿宋_GB2312"/>
          <w:kern w:val="0"/>
          <w:sz w:val="28"/>
          <w:szCs w:val="28"/>
          <w:u w:val="single"/>
        </w:rPr>
        <w:t>—</w:t>
      </w:r>
      <w:r w:rsidR="00F7776A" w:rsidRPr="00FA7030">
        <w:rPr>
          <w:rFonts w:eastAsia="仿宋_GB2312"/>
          <w:kern w:val="0"/>
          <w:sz w:val="28"/>
          <w:szCs w:val="28"/>
          <w:u w:val="single"/>
        </w:rPr>
        <w:t>学位管理</w:t>
      </w:r>
      <w:r w:rsidR="001267C6" w:rsidRPr="00FA7030">
        <w:rPr>
          <w:rFonts w:eastAsia="仿宋_GB2312"/>
          <w:kern w:val="0"/>
          <w:sz w:val="28"/>
          <w:szCs w:val="28"/>
          <w:u w:val="single"/>
        </w:rPr>
        <w:t>—</w:t>
      </w:r>
      <w:r w:rsidR="00F7776A" w:rsidRPr="00FA7030">
        <w:rPr>
          <w:rFonts w:eastAsia="仿宋_GB2312"/>
          <w:kern w:val="0"/>
          <w:sz w:val="28"/>
          <w:szCs w:val="28"/>
          <w:u w:val="single"/>
        </w:rPr>
        <w:t>硕士</w:t>
      </w:r>
      <w:r w:rsidR="00F7776A" w:rsidRPr="00FA7030">
        <w:rPr>
          <w:rFonts w:eastAsia="仿宋_GB2312"/>
          <w:kern w:val="0"/>
          <w:sz w:val="28"/>
          <w:szCs w:val="28"/>
          <w:u w:val="single"/>
        </w:rPr>
        <w:t>/</w:t>
      </w:r>
      <w:r w:rsidR="00F7776A" w:rsidRPr="00FA7030">
        <w:rPr>
          <w:rFonts w:eastAsia="仿宋_GB2312"/>
          <w:kern w:val="0"/>
          <w:sz w:val="28"/>
          <w:szCs w:val="28"/>
          <w:u w:val="single"/>
        </w:rPr>
        <w:t>博士学位管理</w:t>
      </w:r>
      <w:r w:rsidR="001267C6" w:rsidRPr="00FA7030">
        <w:rPr>
          <w:rFonts w:eastAsia="仿宋_GB2312"/>
          <w:kern w:val="0"/>
          <w:sz w:val="28"/>
          <w:szCs w:val="28"/>
          <w:u w:val="single"/>
        </w:rPr>
        <w:t>—</w:t>
      </w:r>
      <w:r w:rsidR="007143B3" w:rsidRPr="00FA7030">
        <w:rPr>
          <w:rFonts w:eastAsia="仿宋_GB2312"/>
          <w:kern w:val="0"/>
          <w:sz w:val="28"/>
          <w:szCs w:val="28"/>
          <w:u w:val="single"/>
        </w:rPr>
        <w:t>硕士</w:t>
      </w:r>
      <w:r w:rsidR="007143B3" w:rsidRPr="00FA7030">
        <w:rPr>
          <w:rFonts w:eastAsia="仿宋_GB2312"/>
          <w:kern w:val="0"/>
          <w:sz w:val="28"/>
          <w:szCs w:val="28"/>
          <w:u w:val="single"/>
        </w:rPr>
        <w:t>/</w:t>
      </w:r>
      <w:r w:rsidR="007143B3" w:rsidRPr="00FA7030">
        <w:rPr>
          <w:rFonts w:eastAsia="仿宋_GB2312"/>
          <w:kern w:val="0"/>
          <w:sz w:val="28"/>
          <w:szCs w:val="28"/>
          <w:u w:val="single"/>
        </w:rPr>
        <w:t>博士学位</w:t>
      </w:r>
      <w:r w:rsidR="00F7776A" w:rsidRPr="00FA7030">
        <w:rPr>
          <w:rFonts w:eastAsia="仿宋_GB2312"/>
          <w:kern w:val="0"/>
          <w:sz w:val="28"/>
          <w:szCs w:val="28"/>
          <w:u w:val="single"/>
        </w:rPr>
        <w:t>申请管理</w:t>
      </w:r>
      <w:r w:rsidR="001267C6" w:rsidRPr="00FA7030">
        <w:rPr>
          <w:rFonts w:eastAsia="仿宋_GB2312"/>
          <w:kern w:val="0"/>
          <w:sz w:val="28"/>
          <w:szCs w:val="28"/>
          <w:u w:val="single"/>
        </w:rPr>
        <w:t>—</w:t>
      </w:r>
      <w:r w:rsidR="00F7776A" w:rsidRPr="00FA7030">
        <w:rPr>
          <w:rFonts w:eastAsia="仿宋_GB2312"/>
          <w:kern w:val="0"/>
          <w:sz w:val="28"/>
          <w:szCs w:val="28"/>
          <w:u w:val="single"/>
        </w:rPr>
        <w:t>硕士</w:t>
      </w:r>
      <w:r w:rsidR="00F7776A" w:rsidRPr="00FA7030">
        <w:rPr>
          <w:rFonts w:eastAsia="仿宋_GB2312"/>
          <w:kern w:val="0"/>
          <w:sz w:val="28"/>
          <w:szCs w:val="28"/>
          <w:u w:val="single"/>
        </w:rPr>
        <w:t>/</w:t>
      </w:r>
      <w:r w:rsidR="007143B3" w:rsidRPr="00FA7030">
        <w:rPr>
          <w:rFonts w:eastAsia="仿宋_GB2312"/>
          <w:kern w:val="0"/>
          <w:sz w:val="28"/>
          <w:szCs w:val="28"/>
          <w:u w:val="single"/>
        </w:rPr>
        <w:t>博士学位申请学院审核</w:t>
      </w:r>
      <w:r w:rsidRPr="00FA7030">
        <w:rPr>
          <w:rFonts w:eastAsia="仿宋_GB2312"/>
          <w:kern w:val="0"/>
          <w:sz w:val="28"/>
          <w:szCs w:val="28"/>
          <w:u w:val="single"/>
        </w:rPr>
        <w:t>”</w:t>
      </w:r>
      <w:r w:rsidRPr="00FA7030">
        <w:rPr>
          <w:rFonts w:eastAsia="仿宋_GB2312"/>
          <w:color w:val="C00000"/>
          <w:kern w:val="0"/>
          <w:sz w:val="28"/>
          <w:szCs w:val="28"/>
        </w:rPr>
        <w:t>（是否受理均需录入）。</w:t>
      </w:r>
    </w:p>
    <w:p w14:paraId="1A457018" w14:textId="3B0CE2A4" w:rsidR="009E64CD" w:rsidRPr="00FA7030" w:rsidRDefault="009E64CD" w:rsidP="00516A59">
      <w:pPr>
        <w:ind w:firstLineChars="201" w:firstLine="563"/>
        <w:rPr>
          <w:rFonts w:eastAsia="仿宋_GB2312"/>
          <w:kern w:val="0"/>
          <w:sz w:val="28"/>
          <w:szCs w:val="28"/>
        </w:rPr>
      </w:pPr>
      <w:r w:rsidRPr="00FA7030">
        <w:rPr>
          <w:rFonts w:eastAsia="仿宋_GB2312"/>
          <w:kern w:val="0"/>
          <w:sz w:val="28"/>
          <w:szCs w:val="28"/>
        </w:rPr>
        <w:t>研究生可通过</w:t>
      </w:r>
      <w:r w:rsidRPr="00FA7030">
        <w:rPr>
          <w:rFonts w:eastAsia="仿宋_GB2312"/>
          <w:kern w:val="0"/>
          <w:sz w:val="28"/>
          <w:szCs w:val="28"/>
          <w:u w:val="single"/>
        </w:rPr>
        <w:t>“</w:t>
      </w:r>
      <w:r w:rsidRPr="00FA7030">
        <w:rPr>
          <w:rFonts w:eastAsia="仿宋_GB2312"/>
          <w:kern w:val="0"/>
          <w:sz w:val="28"/>
          <w:szCs w:val="28"/>
          <w:u w:val="single"/>
        </w:rPr>
        <w:t>研究生系统</w:t>
      </w:r>
      <w:r w:rsidR="001267C6" w:rsidRPr="00FA7030">
        <w:rPr>
          <w:rFonts w:eastAsia="仿宋_GB2312"/>
          <w:kern w:val="0"/>
          <w:sz w:val="28"/>
          <w:szCs w:val="28"/>
          <w:u w:val="single"/>
        </w:rPr>
        <w:t>—</w:t>
      </w:r>
      <w:r w:rsidR="00692A8A" w:rsidRPr="00FA7030">
        <w:rPr>
          <w:rFonts w:eastAsia="仿宋_GB2312"/>
          <w:kern w:val="0"/>
          <w:sz w:val="28"/>
          <w:szCs w:val="28"/>
          <w:u w:val="single"/>
        </w:rPr>
        <w:t>学位管理</w:t>
      </w:r>
      <w:r w:rsidR="001267C6" w:rsidRPr="00FA7030">
        <w:rPr>
          <w:rFonts w:eastAsia="仿宋_GB2312"/>
          <w:kern w:val="0"/>
          <w:sz w:val="28"/>
          <w:szCs w:val="28"/>
          <w:u w:val="single"/>
        </w:rPr>
        <w:t>—</w:t>
      </w:r>
      <w:r w:rsidR="00692A8A" w:rsidRPr="00FA7030">
        <w:rPr>
          <w:rFonts w:eastAsia="仿宋_GB2312"/>
          <w:kern w:val="0"/>
          <w:sz w:val="28"/>
          <w:szCs w:val="28"/>
          <w:u w:val="single"/>
        </w:rPr>
        <w:t>硕士</w:t>
      </w:r>
      <w:r w:rsidR="00692A8A" w:rsidRPr="00FA7030">
        <w:rPr>
          <w:rFonts w:eastAsia="仿宋_GB2312"/>
          <w:kern w:val="0"/>
          <w:sz w:val="28"/>
          <w:szCs w:val="28"/>
          <w:u w:val="single"/>
        </w:rPr>
        <w:t>/</w:t>
      </w:r>
      <w:r w:rsidR="00692A8A" w:rsidRPr="00FA7030">
        <w:rPr>
          <w:rFonts w:eastAsia="仿宋_GB2312"/>
          <w:kern w:val="0"/>
          <w:sz w:val="28"/>
          <w:szCs w:val="28"/>
          <w:u w:val="single"/>
        </w:rPr>
        <w:t>博士学位管理</w:t>
      </w:r>
      <w:r w:rsidR="001267C6" w:rsidRPr="00FA7030">
        <w:rPr>
          <w:rFonts w:eastAsia="仿宋_GB2312"/>
          <w:kern w:val="0"/>
          <w:sz w:val="28"/>
          <w:szCs w:val="28"/>
          <w:u w:val="single"/>
        </w:rPr>
        <w:t>—</w:t>
      </w:r>
      <w:r w:rsidR="006A61FA" w:rsidRPr="00FA7030">
        <w:rPr>
          <w:rFonts w:eastAsia="仿宋_GB2312"/>
          <w:kern w:val="0"/>
          <w:sz w:val="28"/>
          <w:szCs w:val="28"/>
          <w:u w:val="single"/>
        </w:rPr>
        <w:t>硕士</w:t>
      </w:r>
      <w:r w:rsidR="006A61FA" w:rsidRPr="00FA7030">
        <w:rPr>
          <w:rFonts w:eastAsia="仿宋_GB2312"/>
          <w:kern w:val="0"/>
          <w:sz w:val="28"/>
          <w:szCs w:val="28"/>
          <w:u w:val="single"/>
        </w:rPr>
        <w:t>/</w:t>
      </w:r>
      <w:r w:rsidR="006A61FA" w:rsidRPr="00FA7030">
        <w:rPr>
          <w:rFonts w:eastAsia="仿宋_GB2312"/>
          <w:kern w:val="0"/>
          <w:sz w:val="28"/>
          <w:szCs w:val="28"/>
          <w:u w:val="single"/>
        </w:rPr>
        <w:t>博士学位</w:t>
      </w:r>
      <w:r w:rsidR="00692A8A" w:rsidRPr="00FA7030">
        <w:rPr>
          <w:rFonts w:eastAsia="仿宋_GB2312"/>
          <w:kern w:val="0"/>
          <w:sz w:val="28"/>
          <w:szCs w:val="28"/>
          <w:u w:val="single"/>
        </w:rPr>
        <w:t>申请管理</w:t>
      </w:r>
      <w:r w:rsidR="001267C6" w:rsidRPr="00FA7030">
        <w:rPr>
          <w:rFonts w:eastAsia="仿宋_GB2312"/>
          <w:kern w:val="0"/>
          <w:sz w:val="28"/>
          <w:szCs w:val="28"/>
          <w:u w:val="single"/>
        </w:rPr>
        <w:t>—</w:t>
      </w:r>
      <w:r w:rsidR="00692A8A" w:rsidRPr="00FA7030">
        <w:rPr>
          <w:rFonts w:eastAsia="仿宋_GB2312"/>
          <w:kern w:val="0"/>
          <w:sz w:val="28"/>
          <w:szCs w:val="28"/>
          <w:u w:val="single"/>
        </w:rPr>
        <w:t>硕士</w:t>
      </w:r>
      <w:r w:rsidR="00692A8A" w:rsidRPr="00FA7030">
        <w:rPr>
          <w:rFonts w:eastAsia="仿宋_GB2312"/>
          <w:kern w:val="0"/>
          <w:sz w:val="28"/>
          <w:szCs w:val="28"/>
          <w:u w:val="single"/>
        </w:rPr>
        <w:t>/</w:t>
      </w:r>
      <w:r w:rsidR="006A61FA" w:rsidRPr="00FA7030">
        <w:rPr>
          <w:rFonts w:eastAsia="仿宋_GB2312"/>
          <w:kern w:val="0"/>
          <w:sz w:val="28"/>
          <w:szCs w:val="28"/>
          <w:u w:val="single"/>
        </w:rPr>
        <w:t>博士</w:t>
      </w:r>
      <w:bookmarkStart w:id="1" w:name="OLE_LINK3"/>
      <w:bookmarkStart w:id="2" w:name="OLE_LINK4"/>
      <w:r w:rsidR="006A61FA" w:rsidRPr="00FA7030">
        <w:rPr>
          <w:rFonts w:eastAsia="仿宋_GB2312"/>
          <w:kern w:val="0"/>
          <w:sz w:val="28"/>
          <w:szCs w:val="28"/>
          <w:u w:val="single"/>
        </w:rPr>
        <w:t>学位申请</w:t>
      </w:r>
      <w:r w:rsidR="00EB6B2F" w:rsidRPr="00FA7030">
        <w:rPr>
          <w:rFonts w:eastAsia="仿宋_GB2312"/>
          <w:kern w:val="0"/>
          <w:sz w:val="28"/>
          <w:szCs w:val="28"/>
          <w:u w:val="single"/>
        </w:rPr>
        <w:t>记录</w:t>
      </w:r>
      <w:bookmarkEnd w:id="1"/>
      <w:bookmarkEnd w:id="2"/>
      <w:r w:rsidRPr="00FA7030">
        <w:rPr>
          <w:rFonts w:eastAsia="仿宋_GB2312"/>
          <w:kern w:val="0"/>
          <w:sz w:val="28"/>
          <w:szCs w:val="28"/>
          <w:u w:val="single"/>
        </w:rPr>
        <w:t>”</w:t>
      </w:r>
      <w:r w:rsidRPr="00FA7030">
        <w:rPr>
          <w:rFonts w:eastAsia="仿宋_GB2312"/>
          <w:kern w:val="0"/>
          <w:sz w:val="28"/>
          <w:szCs w:val="28"/>
        </w:rPr>
        <w:t>查询受理决定。</w:t>
      </w:r>
      <w:r w:rsidR="00B460E4" w:rsidRPr="00FA7030">
        <w:rPr>
          <w:rFonts w:eastAsia="仿宋_GB2312"/>
          <w:kern w:val="0"/>
          <w:sz w:val="28"/>
          <w:szCs w:val="28"/>
        </w:rPr>
        <w:t>若</w:t>
      </w:r>
      <w:r w:rsidRPr="00FA7030">
        <w:rPr>
          <w:rFonts w:eastAsia="仿宋_GB2312"/>
          <w:kern w:val="0"/>
          <w:sz w:val="28"/>
          <w:szCs w:val="28"/>
        </w:rPr>
        <w:t>出</w:t>
      </w:r>
      <w:r w:rsidR="00C84EFB" w:rsidRPr="00FA7030">
        <w:rPr>
          <w:rFonts w:eastAsia="仿宋_GB2312"/>
          <w:kern w:val="0"/>
          <w:sz w:val="28"/>
          <w:szCs w:val="28"/>
        </w:rPr>
        <w:t>现审查决定为</w:t>
      </w:r>
      <w:r w:rsidR="00C84EFB" w:rsidRPr="00FA7030">
        <w:rPr>
          <w:rFonts w:eastAsia="仿宋_GB2312"/>
          <w:kern w:val="0"/>
          <w:sz w:val="28"/>
          <w:szCs w:val="28"/>
        </w:rPr>
        <w:t>“</w:t>
      </w:r>
      <w:r w:rsidR="00C84EFB" w:rsidRPr="00FA7030">
        <w:rPr>
          <w:rFonts w:eastAsia="仿宋_GB2312"/>
          <w:kern w:val="0"/>
          <w:sz w:val="28"/>
          <w:szCs w:val="28"/>
        </w:rPr>
        <w:t>不同意受理学位申请</w:t>
      </w:r>
      <w:r w:rsidR="00C84EFB" w:rsidRPr="00FA7030">
        <w:rPr>
          <w:rFonts w:eastAsia="仿宋_GB2312"/>
          <w:kern w:val="0"/>
          <w:sz w:val="28"/>
          <w:szCs w:val="28"/>
        </w:rPr>
        <w:t>”</w:t>
      </w:r>
      <w:r w:rsidR="00C84EFB" w:rsidRPr="00FA7030">
        <w:rPr>
          <w:rFonts w:eastAsia="仿宋_GB2312"/>
          <w:kern w:val="0"/>
          <w:sz w:val="28"/>
          <w:szCs w:val="28"/>
        </w:rPr>
        <w:t>的情况时，分委员会须即时向</w:t>
      </w:r>
      <w:r w:rsidRPr="00FA7030">
        <w:rPr>
          <w:rFonts w:eastAsia="仿宋_GB2312"/>
          <w:kern w:val="0"/>
          <w:sz w:val="28"/>
          <w:szCs w:val="28"/>
        </w:rPr>
        <w:t>研究生送达</w:t>
      </w:r>
      <w:r w:rsidRPr="00FA7030">
        <w:rPr>
          <w:rFonts w:eastAsia="仿宋_GB2312"/>
          <w:b/>
          <w:kern w:val="0"/>
          <w:sz w:val="28"/>
          <w:szCs w:val="28"/>
        </w:rPr>
        <w:t>《</w:t>
      </w:r>
      <w:r w:rsidR="00646956" w:rsidRPr="00FA7030">
        <w:rPr>
          <w:rFonts w:eastAsia="仿宋_GB2312"/>
          <w:b/>
          <w:kern w:val="0"/>
          <w:sz w:val="28"/>
          <w:szCs w:val="28"/>
        </w:rPr>
        <w:t>不受理学位申请</w:t>
      </w:r>
      <w:r w:rsidR="007921E7" w:rsidRPr="00FA7030">
        <w:rPr>
          <w:rFonts w:eastAsia="仿宋_GB2312"/>
          <w:b/>
          <w:kern w:val="0"/>
          <w:sz w:val="28"/>
          <w:szCs w:val="28"/>
        </w:rPr>
        <w:t>告知书</w:t>
      </w:r>
      <w:r w:rsidR="003E3E06" w:rsidRPr="00FA7030">
        <w:rPr>
          <w:rFonts w:eastAsia="仿宋_GB2312"/>
          <w:b/>
          <w:kern w:val="0"/>
          <w:sz w:val="28"/>
          <w:szCs w:val="28"/>
        </w:rPr>
        <w:t>》</w:t>
      </w:r>
      <w:r w:rsidR="003E3E06" w:rsidRPr="00FA7030">
        <w:rPr>
          <w:rFonts w:eastAsia="仿宋_GB2312"/>
          <w:kern w:val="0"/>
          <w:sz w:val="28"/>
          <w:szCs w:val="28"/>
        </w:rPr>
        <w:t>。</w:t>
      </w:r>
    </w:p>
    <w:p w14:paraId="74EA0615" w14:textId="77777777" w:rsidR="009E64CD" w:rsidRPr="00FA7030" w:rsidRDefault="009E64CD" w:rsidP="00516A59">
      <w:pPr>
        <w:ind w:firstLineChars="201" w:firstLine="563"/>
        <w:rPr>
          <w:rFonts w:eastAsia="仿宋_GB2312"/>
          <w:color w:val="C00000"/>
          <w:kern w:val="0"/>
          <w:sz w:val="28"/>
          <w:szCs w:val="28"/>
        </w:rPr>
      </w:pPr>
      <w:r w:rsidRPr="00FA7030">
        <w:rPr>
          <w:rFonts w:eastAsia="仿宋_GB2312"/>
          <w:color w:val="C00000"/>
          <w:kern w:val="0"/>
          <w:sz w:val="28"/>
          <w:szCs w:val="28"/>
        </w:rPr>
        <w:t>4.</w:t>
      </w:r>
      <w:r w:rsidRPr="00FA7030">
        <w:rPr>
          <w:rFonts w:eastAsia="仿宋_GB2312"/>
          <w:color w:val="C00000"/>
          <w:kern w:val="0"/>
          <w:sz w:val="28"/>
          <w:szCs w:val="28"/>
        </w:rPr>
        <w:t>分委员会为学位申请人建立学位档案，并将</w:t>
      </w:r>
      <w:r w:rsidRPr="00FA7030">
        <w:rPr>
          <w:rFonts w:eastAsia="仿宋_GB2312"/>
          <w:b/>
          <w:color w:val="C00000"/>
          <w:kern w:val="0"/>
          <w:sz w:val="28"/>
          <w:szCs w:val="28"/>
        </w:rPr>
        <w:t>《学位申请书》</w:t>
      </w:r>
      <w:r w:rsidRPr="00FA7030">
        <w:rPr>
          <w:rFonts w:eastAsia="仿宋_GB2312"/>
          <w:color w:val="C00000"/>
          <w:kern w:val="0"/>
          <w:sz w:val="28"/>
          <w:szCs w:val="28"/>
        </w:rPr>
        <w:t>原件装入学位档案袋。</w:t>
      </w:r>
    </w:p>
    <w:p w14:paraId="50F84AC4" w14:textId="77777777" w:rsidR="009E64CD" w:rsidRPr="00FA7030" w:rsidRDefault="009E64CD" w:rsidP="00516A59">
      <w:pPr>
        <w:ind w:firstLineChars="201" w:firstLine="565"/>
        <w:rPr>
          <w:rFonts w:eastAsia="仿宋_GB2312"/>
          <w:b/>
          <w:sz w:val="28"/>
          <w:szCs w:val="28"/>
        </w:rPr>
      </w:pPr>
      <w:r w:rsidRPr="00FA7030">
        <w:rPr>
          <w:rFonts w:eastAsia="仿宋_GB2312"/>
          <w:b/>
          <w:sz w:val="28"/>
          <w:szCs w:val="28"/>
        </w:rPr>
        <w:t>四、学位论文专家评阅</w:t>
      </w:r>
    </w:p>
    <w:p w14:paraId="605913D9" w14:textId="77777777" w:rsidR="00701F97" w:rsidRPr="00FA7030" w:rsidRDefault="00701F97" w:rsidP="00516A59">
      <w:pPr>
        <w:ind w:firstLineChars="200" w:firstLine="560"/>
        <w:rPr>
          <w:rFonts w:eastAsia="仿宋_GB2312"/>
          <w:bCs/>
          <w:sz w:val="28"/>
          <w:szCs w:val="28"/>
        </w:rPr>
      </w:pPr>
      <w:r w:rsidRPr="00FA7030">
        <w:rPr>
          <w:rFonts w:eastAsia="仿宋_GB2312"/>
          <w:bCs/>
          <w:sz w:val="28"/>
          <w:szCs w:val="28"/>
        </w:rPr>
        <w:t>1.</w:t>
      </w:r>
      <w:r w:rsidR="00C84EFB" w:rsidRPr="00FA7030">
        <w:rPr>
          <w:rFonts w:eastAsia="仿宋_GB2312"/>
          <w:bCs/>
          <w:sz w:val="28"/>
          <w:szCs w:val="28"/>
        </w:rPr>
        <w:t>硕士</w:t>
      </w:r>
      <w:r w:rsidRPr="00FA7030">
        <w:rPr>
          <w:rFonts w:eastAsia="仿宋_GB2312"/>
          <w:bCs/>
          <w:sz w:val="28"/>
          <w:szCs w:val="28"/>
        </w:rPr>
        <w:t>学位论文专家评阅</w:t>
      </w:r>
    </w:p>
    <w:p w14:paraId="545B5315" w14:textId="77777777" w:rsidR="009E64CD" w:rsidRPr="00FA7030" w:rsidRDefault="009E64CD" w:rsidP="00516A59">
      <w:pPr>
        <w:ind w:firstLineChars="200" w:firstLine="560"/>
        <w:rPr>
          <w:rFonts w:eastAsia="仿宋_GB2312"/>
          <w:sz w:val="28"/>
          <w:szCs w:val="28"/>
        </w:rPr>
      </w:pPr>
      <w:r w:rsidRPr="00FA7030">
        <w:rPr>
          <w:rFonts w:eastAsia="仿宋_GB2312"/>
          <w:bCs/>
          <w:sz w:val="28"/>
          <w:szCs w:val="28"/>
        </w:rPr>
        <w:t>学位申请被受理后，分委员会</w:t>
      </w:r>
      <w:r w:rsidRPr="00FA7030">
        <w:rPr>
          <w:rFonts w:eastAsia="仿宋_GB2312"/>
          <w:sz w:val="28"/>
          <w:szCs w:val="28"/>
        </w:rPr>
        <w:t>将符合学位论文撰写规范及专家评阅论文格式要求的学位论文分以下情况进行送审：</w:t>
      </w:r>
    </w:p>
    <w:p w14:paraId="4E8F3202" w14:textId="77777777" w:rsidR="009E64CD" w:rsidRPr="00FA7030" w:rsidRDefault="00701F97" w:rsidP="00516A59">
      <w:pPr>
        <w:ind w:firstLineChars="200" w:firstLine="560"/>
        <w:rPr>
          <w:rFonts w:eastAsia="仿宋_GB2312"/>
          <w:sz w:val="28"/>
          <w:szCs w:val="28"/>
        </w:rPr>
      </w:pPr>
      <w:r w:rsidRPr="00FA7030">
        <w:rPr>
          <w:rFonts w:eastAsia="仿宋_GB2312"/>
          <w:sz w:val="28"/>
          <w:szCs w:val="28"/>
        </w:rPr>
        <w:t>（</w:t>
      </w:r>
      <w:r w:rsidRPr="00FA7030">
        <w:rPr>
          <w:rFonts w:eastAsia="仿宋_GB2312"/>
          <w:sz w:val="28"/>
          <w:szCs w:val="28"/>
        </w:rPr>
        <w:t>1</w:t>
      </w:r>
      <w:r w:rsidRPr="00FA7030">
        <w:rPr>
          <w:rFonts w:eastAsia="仿宋_GB2312"/>
          <w:sz w:val="28"/>
          <w:szCs w:val="28"/>
        </w:rPr>
        <w:t>）</w:t>
      </w:r>
      <w:r w:rsidR="009E64CD" w:rsidRPr="00FA7030">
        <w:rPr>
          <w:rFonts w:eastAsia="仿宋_GB2312"/>
          <w:sz w:val="28"/>
          <w:szCs w:val="28"/>
        </w:rPr>
        <w:t>博转硕、提前毕业、未取消跟踪培养的申请人的学位论文</w:t>
      </w:r>
      <w:r w:rsidR="00646956" w:rsidRPr="00FA7030">
        <w:rPr>
          <w:rFonts w:eastAsia="仿宋_GB2312"/>
          <w:sz w:val="28"/>
          <w:szCs w:val="28"/>
        </w:rPr>
        <w:t>，</w:t>
      </w:r>
      <w:r w:rsidR="009E64CD" w:rsidRPr="00FA7030">
        <w:rPr>
          <w:rFonts w:eastAsia="仿宋_GB2312"/>
          <w:sz w:val="28"/>
          <w:szCs w:val="28"/>
        </w:rPr>
        <w:t>由研究生院</w:t>
      </w:r>
      <w:r w:rsidR="00646956" w:rsidRPr="00FA7030">
        <w:rPr>
          <w:rFonts w:eastAsia="仿宋_GB2312"/>
          <w:kern w:val="0"/>
          <w:sz w:val="28"/>
          <w:szCs w:val="28"/>
        </w:rPr>
        <w:t>将电子材料上传至教育部学位与研究生教育发展中心</w:t>
      </w:r>
      <w:r w:rsidR="00646956" w:rsidRPr="00FA7030">
        <w:rPr>
          <w:rFonts w:eastAsia="仿宋_GB2312"/>
          <w:kern w:val="0"/>
          <w:sz w:val="28"/>
          <w:szCs w:val="28"/>
        </w:rPr>
        <w:t>“</w:t>
      </w:r>
      <w:r w:rsidR="00646956" w:rsidRPr="00FA7030">
        <w:rPr>
          <w:rFonts w:eastAsia="仿宋_GB2312"/>
          <w:kern w:val="0"/>
          <w:sz w:val="28"/>
          <w:szCs w:val="28"/>
        </w:rPr>
        <w:t>学位论文质量监测服务平台</w:t>
      </w:r>
      <w:r w:rsidR="00646956" w:rsidRPr="00FA7030">
        <w:rPr>
          <w:rFonts w:eastAsia="仿宋_GB2312"/>
          <w:kern w:val="0"/>
          <w:sz w:val="28"/>
          <w:szCs w:val="28"/>
        </w:rPr>
        <w:t>”</w:t>
      </w:r>
      <w:r w:rsidR="00646956" w:rsidRPr="00FA7030">
        <w:rPr>
          <w:rFonts w:eastAsia="仿宋_GB2312"/>
          <w:kern w:val="0"/>
          <w:sz w:val="28"/>
          <w:szCs w:val="28"/>
        </w:rPr>
        <w:t>选聘专家进行评阅</w:t>
      </w:r>
      <w:r w:rsidR="009E64CD" w:rsidRPr="00FA7030">
        <w:rPr>
          <w:rFonts w:eastAsia="仿宋_GB2312"/>
          <w:sz w:val="28"/>
          <w:szCs w:val="28"/>
        </w:rPr>
        <w:t>。教务员收齐以下材料后，统一按时报送研究生院培养办公室</w:t>
      </w:r>
      <w:r w:rsidR="00646956" w:rsidRPr="00FA7030">
        <w:rPr>
          <w:rFonts w:eastAsia="仿宋_GB2312"/>
          <w:sz w:val="28"/>
          <w:szCs w:val="28"/>
        </w:rPr>
        <w:t>：</w:t>
      </w:r>
    </w:p>
    <w:p w14:paraId="667E4759" w14:textId="77777777" w:rsidR="009E64CD" w:rsidRPr="00FA7030" w:rsidRDefault="005B3608" w:rsidP="00516A59">
      <w:pPr>
        <w:adjustRightInd w:val="0"/>
        <w:ind w:firstLineChars="200" w:firstLine="560"/>
        <w:textAlignment w:val="baseline"/>
        <w:rPr>
          <w:rFonts w:eastAsia="仿宋_GB2312"/>
          <w:kern w:val="0"/>
          <w:sz w:val="28"/>
          <w:szCs w:val="28"/>
        </w:rPr>
      </w:pPr>
      <w:r w:rsidRPr="00FA7030">
        <w:rPr>
          <w:rFonts w:ascii="宋体" w:hAnsi="宋体" w:cs="宋体" w:hint="eastAsia"/>
          <w:kern w:val="0"/>
          <w:sz w:val="28"/>
          <w:szCs w:val="28"/>
        </w:rPr>
        <w:t>①</w:t>
      </w:r>
      <w:r w:rsidR="009E64CD" w:rsidRPr="00FA7030">
        <w:rPr>
          <w:rFonts w:eastAsia="仿宋_GB2312"/>
          <w:kern w:val="0"/>
          <w:sz w:val="28"/>
          <w:szCs w:val="28"/>
        </w:rPr>
        <w:t>PDF</w:t>
      </w:r>
      <w:r w:rsidR="009E64CD" w:rsidRPr="00FA7030">
        <w:rPr>
          <w:rFonts w:eastAsia="仿宋_GB2312"/>
          <w:kern w:val="0"/>
          <w:sz w:val="28"/>
          <w:szCs w:val="28"/>
        </w:rPr>
        <w:t>版学位论文（文件命名格式：</w:t>
      </w:r>
      <w:r w:rsidR="009E64CD" w:rsidRPr="00FA7030">
        <w:rPr>
          <w:rFonts w:eastAsia="仿宋_GB2312"/>
          <w:kern w:val="0"/>
          <w:sz w:val="28"/>
          <w:szCs w:val="28"/>
        </w:rPr>
        <w:t>10561_</w:t>
      </w:r>
      <w:r w:rsidR="009E64CD" w:rsidRPr="00FA7030">
        <w:rPr>
          <w:rFonts w:eastAsia="仿宋_GB2312"/>
          <w:kern w:val="0"/>
          <w:sz w:val="28"/>
          <w:szCs w:val="28"/>
        </w:rPr>
        <w:t>学号</w:t>
      </w:r>
      <w:r w:rsidR="009E64CD" w:rsidRPr="00FA7030">
        <w:rPr>
          <w:rFonts w:eastAsia="仿宋_GB2312"/>
          <w:kern w:val="0"/>
          <w:sz w:val="28"/>
          <w:szCs w:val="28"/>
        </w:rPr>
        <w:t>_LW.pdf</w:t>
      </w:r>
      <w:r w:rsidR="009E64CD" w:rsidRPr="00FA7030">
        <w:rPr>
          <w:rFonts w:eastAsia="仿宋_GB2312"/>
          <w:kern w:val="0"/>
          <w:sz w:val="28"/>
          <w:szCs w:val="28"/>
        </w:rPr>
        <w:t>）；</w:t>
      </w:r>
    </w:p>
    <w:p w14:paraId="15840C42" w14:textId="77777777" w:rsidR="009E64CD" w:rsidRPr="00FA7030" w:rsidRDefault="005B3608" w:rsidP="00516A59">
      <w:pPr>
        <w:adjustRightInd w:val="0"/>
        <w:ind w:firstLineChars="200" w:firstLine="560"/>
        <w:textAlignment w:val="baseline"/>
        <w:rPr>
          <w:rFonts w:eastAsia="仿宋_GB2312"/>
          <w:kern w:val="0"/>
          <w:sz w:val="28"/>
          <w:szCs w:val="28"/>
        </w:rPr>
      </w:pPr>
      <w:r w:rsidRPr="00FA7030">
        <w:rPr>
          <w:rFonts w:ascii="宋体" w:hAnsi="宋体" w:cs="宋体" w:hint="eastAsia"/>
          <w:kern w:val="0"/>
          <w:sz w:val="28"/>
          <w:szCs w:val="28"/>
        </w:rPr>
        <w:lastRenderedPageBreak/>
        <w:t>②</w:t>
      </w:r>
      <w:r w:rsidR="009E64CD" w:rsidRPr="00FA7030">
        <w:rPr>
          <w:rFonts w:eastAsia="仿宋_GB2312"/>
          <w:kern w:val="0"/>
          <w:sz w:val="28"/>
          <w:szCs w:val="28"/>
        </w:rPr>
        <w:t>TXT</w:t>
      </w:r>
      <w:r w:rsidR="009E64CD" w:rsidRPr="00FA7030">
        <w:rPr>
          <w:rFonts w:eastAsia="仿宋_GB2312"/>
          <w:kern w:val="0"/>
          <w:sz w:val="28"/>
          <w:szCs w:val="28"/>
        </w:rPr>
        <w:t>版中文摘要（文件命名格式：</w:t>
      </w:r>
      <w:r w:rsidR="009E64CD" w:rsidRPr="00FA7030">
        <w:rPr>
          <w:rFonts w:eastAsia="仿宋_GB2312"/>
          <w:kern w:val="0"/>
          <w:sz w:val="28"/>
          <w:szCs w:val="28"/>
        </w:rPr>
        <w:t>10561_</w:t>
      </w:r>
      <w:r w:rsidR="009E64CD" w:rsidRPr="00FA7030">
        <w:rPr>
          <w:rFonts w:eastAsia="仿宋_GB2312"/>
          <w:kern w:val="0"/>
          <w:sz w:val="28"/>
          <w:szCs w:val="28"/>
        </w:rPr>
        <w:t>学号</w:t>
      </w:r>
      <w:r w:rsidR="009E64CD" w:rsidRPr="00FA7030">
        <w:rPr>
          <w:rFonts w:eastAsia="仿宋_GB2312"/>
          <w:kern w:val="0"/>
          <w:sz w:val="28"/>
          <w:szCs w:val="28"/>
        </w:rPr>
        <w:t>_ZY.txt</w:t>
      </w:r>
      <w:r w:rsidR="009E64CD" w:rsidRPr="00FA7030">
        <w:rPr>
          <w:rFonts w:eastAsia="仿宋_GB2312"/>
          <w:kern w:val="0"/>
          <w:sz w:val="28"/>
          <w:szCs w:val="28"/>
        </w:rPr>
        <w:t>）；</w:t>
      </w:r>
    </w:p>
    <w:p w14:paraId="05D6FB2C" w14:textId="77777777" w:rsidR="009E64CD" w:rsidRPr="00FA7030" w:rsidRDefault="005B3608" w:rsidP="00516A59">
      <w:pPr>
        <w:adjustRightInd w:val="0"/>
        <w:ind w:firstLineChars="200" w:firstLine="560"/>
        <w:textAlignment w:val="baseline"/>
        <w:rPr>
          <w:rFonts w:eastAsia="仿宋_GB2312"/>
          <w:kern w:val="0"/>
          <w:sz w:val="28"/>
          <w:szCs w:val="28"/>
        </w:rPr>
      </w:pPr>
      <w:r w:rsidRPr="00FA7030">
        <w:rPr>
          <w:rFonts w:ascii="宋体" w:hAnsi="宋体" w:cs="宋体" w:hint="eastAsia"/>
          <w:kern w:val="0"/>
          <w:sz w:val="28"/>
          <w:szCs w:val="28"/>
        </w:rPr>
        <w:t>③</w:t>
      </w:r>
      <w:r w:rsidR="009E64CD" w:rsidRPr="00FA7030">
        <w:rPr>
          <w:rFonts w:eastAsia="仿宋_GB2312"/>
          <w:kern w:val="0"/>
          <w:sz w:val="28"/>
          <w:szCs w:val="28"/>
        </w:rPr>
        <w:t>论文评审费转账凭证（</w:t>
      </w:r>
      <w:r w:rsidR="00EB4B25" w:rsidRPr="00FA7030">
        <w:rPr>
          <w:rFonts w:eastAsia="仿宋_GB2312"/>
          <w:kern w:val="0"/>
          <w:sz w:val="28"/>
          <w:szCs w:val="28"/>
        </w:rPr>
        <w:t>中文的撰写的学位论文</w:t>
      </w:r>
      <w:r w:rsidR="00A6649E">
        <w:rPr>
          <w:rFonts w:eastAsia="仿宋_GB2312" w:hint="eastAsia"/>
          <w:kern w:val="0"/>
          <w:sz w:val="28"/>
          <w:szCs w:val="28"/>
        </w:rPr>
        <w:t>，每位专家的</w:t>
      </w:r>
      <w:r w:rsidR="00EB4B25" w:rsidRPr="00FA7030">
        <w:rPr>
          <w:rFonts w:eastAsia="仿宋_GB2312"/>
          <w:kern w:val="0"/>
          <w:sz w:val="28"/>
          <w:szCs w:val="28"/>
        </w:rPr>
        <w:t>评审费为</w:t>
      </w:r>
      <w:r w:rsidR="00EB4B25" w:rsidRPr="00FA7030">
        <w:rPr>
          <w:rFonts w:eastAsia="仿宋_GB2312"/>
          <w:kern w:val="0"/>
          <w:sz w:val="28"/>
          <w:szCs w:val="28"/>
        </w:rPr>
        <w:t>400</w:t>
      </w:r>
      <w:r w:rsidR="00EB4B25" w:rsidRPr="00FA7030">
        <w:rPr>
          <w:rFonts w:eastAsia="仿宋_GB2312"/>
          <w:kern w:val="0"/>
          <w:sz w:val="28"/>
          <w:szCs w:val="28"/>
        </w:rPr>
        <w:t>元，外国语撰写的学位论文</w:t>
      </w:r>
      <w:r w:rsidR="00A6649E">
        <w:rPr>
          <w:rFonts w:eastAsia="仿宋_GB2312" w:hint="eastAsia"/>
          <w:kern w:val="0"/>
          <w:sz w:val="28"/>
          <w:szCs w:val="28"/>
        </w:rPr>
        <w:t>，每位专家的</w:t>
      </w:r>
      <w:r w:rsidR="00EB4B25" w:rsidRPr="00FA7030">
        <w:rPr>
          <w:rFonts w:eastAsia="仿宋_GB2312"/>
          <w:kern w:val="0"/>
          <w:sz w:val="28"/>
          <w:szCs w:val="28"/>
        </w:rPr>
        <w:t>评审费为</w:t>
      </w:r>
      <w:r w:rsidR="00EB4B25" w:rsidRPr="00FA7030">
        <w:rPr>
          <w:rFonts w:eastAsia="仿宋_GB2312"/>
          <w:kern w:val="0"/>
          <w:sz w:val="28"/>
          <w:szCs w:val="28"/>
        </w:rPr>
        <w:t>650</w:t>
      </w:r>
      <w:r w:rsidR="00EB4B25" w:rsidRPr="00FA7030">
        <w:rPr>
          <w:rFonts w:eastAsia="仿宋_GB2312"/>
          <w:kern w:val="0"/>
          <w:sz w:val="28"/>
          <w:szCs w:val="28"/>
        </w:rPr>
        <w:t>元</w:t>
      </w:r>
      <w:r w:rsidR="009E64CD" w:rsidRPr="00FA7030">
        <w:rPr>
          <w:rFonts w:eastAsia="仿宋_GB2312"/>
          <w:kern w:val="0"/>
          <w:sz w:val="28"/>
          <w:szCs w:val="28"/>
        </w:rPr>
        <w:t>，收入项目编号</w:t>
      </w:r>
      <w:r w:rsidR="00170FA3" w:rsidRPr="00FA7030">
        <w:rPr>
          <w:rFonts w:eastAsia="仿宋_GB2312"/>
          <w:kern w:val="0"/>
          <w:sz w:val="28"/>
          <w:szCs w:val="28"/>
        </w:rPr>
        <w:t>为</w:t>
      </w:r>
      <w:r w:rsidR="009E64CD" w:rsidRPr="00FA7030">
        <w:rPr>
          <w:rFonts w:eastAsia="仿宋_GB2312"/>
          <w:kern w:val="0"/>
          <w:sz w:val="28"/>
          <w:szCs w:val="28"/>
        </w:rPr>
        <w:t>：</w:t>
      </w:r>
      <w:r w:rsidR="009E64CD" w:rsidRPr="00FA7030">
        <w:rPr>
          <w:rFonts w:eastAsia="仿宋_GB2312"/>
          <w:kern w:val="0"/>
          <w:sz w:val="28"/>
          <w:szCs w:val="28"/>
        </w:rPr>
        <w:t>j2yj-G2040010</w:t>
      </w:r>
      <w:r w:rsidR="009E64CD" w:rsidRPr="00FA7030">
        <w:rPr>
          <w:rFonts w:eastAsia="仿宋_GB2312"/>
          <w:kern w:val="0"/>
          <w:sz w:val="28"/>
          <w:szCs w:val="28"/>
        </w:rPr>
        <w:t>；</w:t>
      </w:r>
      <w:r w:rsidR="009E64CD" w:rsidRPr="00FA7030">
        <w:rPr>
          <w:rFonts w:eastAsia="仿宋_GB2312"/>
          <w:color w:val="C00000"/>
          <w:kern w:val="0"/>
          <w:sz w:val="28"/>
          <w:szCs w:val="28"/>
        </w:rPr>
        <w:t>办理转账时务必注明</w:t>
      </w:r>
      <w:r w:rsidR="009E64CD" w:rsidRPr="00FA7030">
        <w:rPr>
          <w:rFonts w:eastAsia="仿宋_GB2312"/>
          <w:color w:val="C00000"/>
          <w:kern w:val="0"/>
          <w:sz w:val="28"/>
          <w:szCs w:val="28"/>
        </w:rPr>
        <w:t>“</w:t>
      </w:r>
      <w:r w:rsidR="009E64CD" w:rsidRPr="00FA7030">
        <w:rPr>
          <w:rFonts w:eastAsia="仿宋_GB2312"/>
          <w:color w:val="C00000"/>
          <w:kern w:val="0"/>
          <w:sz w:val="28"/>
          <w:szCs w:val="28"/>
        </w:rPr>
        <w:t>院（系）</w:t>
      </w:r>
      <w:r w:rsidR="009E64CD" w:rsidRPr="00FA7030">
        <w:rPr>
          <w:rFonts w:eastAsia="仿宋_GB2312"/>
          <w:color w:val="C00000"/>
          <w:kern w:val="0"/>
          <w:sz w:val="28"/>
          <w:szCs w:val="28"/>
        </w:rPr>
        <w:t>+</w:t>
      </w:r>
      <w:r w:rsidR="009E64CD" w:rsidRPr="00FA7030">
        <w:rPr>
          <w:rFonts w:eastAsia="仿宋_GB2312"/>
          <w:color w:val="C00000"/>
          <w:kern w:val="0"/>
          <w:sz w:val="28"/>
          <w:szCs w:val="28"/>
        </w:rPr>
        <w:t>学生姓名硕士论文评审费</w:t>
      </w:r>
      <w:r w:rsidR="009E64CD" w:rsidRPr="00FA7030">
        <w:rPr>
          <w:rFonts w:eastAsia="仿宋_GB2312"/>
          <w:color w:val="C00000"/>
          <w:kern w:val="0"/>
          <w:sz w:val="28"/>
          <w:szCs w:val="28"/>
        </w:rPr>
        <w:t>”</w:t>
      </w:r>
      <w:r w:rsidR="002A00DE" w:rsidRPr="00FA7030">
        <w:rPr>
          <w:rFonts w:eastAsia="仿宋_GB2312"/>
          <w:color w:val="C00000"/>
          <w:kern w:val="0"/>
          <w:sz w:val="28"/>
          <w:szCs w:val="28"/>
        </w:rPr>
        <w:t>，</w:t>
      </w:r>
      <w:r w:rsidR="002A00DE" w:rsidRPr="00FA7030">
        <w:rPr>
          <w:rFonts w:eastAsia="仿宋_GB2312"/>
          <w:kern w:val="0"/>
          <w:sz w:val="28"/>
          <w:szCs w:val="28"/>
        </w:rPr>
        <w:t>具体转账指引附后</w:t>
      </w:r>
      <w:r w:rsidR="009E64CD" w:rsidRPr="00FA7030">
        <w:rPr>
          <w:rFonts w:eastAsia="仿宋_GB2312"/>
          <w:kern w:val="0"/>
          <w:sz w:val="28"/>
          <w:szCs w:val="28"/>
        </w:rPr>
        <w:t>）；</w:t>
      </w:r>
    </w:p>
    <w:p w14:paraId="236E8D7E" w14:textId="77777777" w:rsidR="009E64CD" w:rsidRPr="00FA7030" w:rsidRDefault="005B3608" w:rsidP="00516A59">
      <w:pPr>
        <w:adjustRightInd w:val="0"/>
        <w:ind w:firstLineChars="200" w:firstLine="560"/>
        <w:textAlignment w:val="baseline"/>
        <w:rPr>
          <w:rFonts w:eastAsia="仿宋_GB2312"/>
          <w:kern w:val="0"/>
          <w:sz w:val="28"/>
          <w:szCs w:val="28"/>
        </w:rPr>
      </w:pPr>
      <w:r w:rsidRPr="00FA7030">
        <w:rPr>
          <w:rFonts w:ascii="宋体" w:hAnsi="宋体" w:cs="宋体" w:hint="eastAsia"/>
          <w:kern w:val="0"/>
          <w:sz w:val="28"/>
          <w:szCs w:val="28"/>
        </w:rPr>
        <w:t>④</w:t>
      </w:r>
      <w:r w:rsidR="009E64CD" w:rsidRPr="00FA7030">
        <w:rPr>
          <w:rFonts w:eastAsia="仿宋_GB2312"/>
          <w:kern w:val="0"/>
          <w:sz w:val="28"/>
          <w:szCs w:val="28"/>
        </w:rPr>
        <w:t>论文信息汇总表电子版</w:t>
      </w:r>
      <w:r w:rsidR="008B4E26" w:rsidRPr="00FA7030">
        <w:rPr>
          <w:rFonts w:eastAsia="仿宋_GB2312"/>
          <w:kern w:val="0"/>
          <w:sz w:val="28"/>
          <w:szCs w:val="28"/>
        </w:rPr>
        <w:t>（</w:t>
      </w:r>
      <w:r w:rsidR="00C00C4E" w:rsidRPr="00FA7030">
        <w:rPr>
          <w:rFonts w:eastAsia="仿宋_GB2312"/>
          <w:kern w:val="0"/>
          <w:sz w:val="28"/>
          <w:szCs w:val="28"/>
        </w:rPr>
        <w:t>模板可在</w:t>
      </w:r>
      <w:r w:rsidR="008B4E26" w:rsidRPr="00FA7030">
        <w:rPr>
          <w:rFonts w:eastAsia="仿宋_GB2312"/>
          <w:kern w:val="0"/>
          <w:sz w:val="28"/>
          <w:szCs w:val="28"/>
          <w:u w:val="single"/>
        </w:rPr>
        <w:t>“</w:t>
      </w:r>
      <w:r w:rsidR="008B4E26" w:rsidRPr="00FA7030">
        <w:rPr>
          <w:rFonts w:eastAsia="仿宋_GB2312"/>
          <w:bCs/>
          <w:sz w:val="28"/>
          <w:szCs w:val="28"/>
          <w:u w:val="single"/>
        </w:rPr>
        <w:t>研究生院网站</w:t>
      </w:r>
      <w:r w:rsidR="008B4E26" w:rsidRPr="00FA7030">
        <w:rPr>
          <w:rFonts w:eastAsia="仿宋_GB2312"/>
          <w:bCs/>
          <w:sz w:val="28"/>
          <w:szCs w:val="28"/>
          <w:u w:val="single"/>
        </w:rPr>
        <w:t>—</w:t>
      </w:r>
      <w:r w:rsidR="008B4E26" w:rsidRPr="00FA7030">
        <w:rPr>
          <w:rFonts w:eastAsia="仿宋_GB2312"/>
          <w:bCs/>
          <w:sz w:val="28"/>
          <w:szCs w:val="28"/>
          <w:u w:val="single"/>
        </w:rPr>
        <w:t>学位授予</w:t>
      </w:r>
      <w:r w:rsidR="008B4E26" w:rsidRPr="00FA7030">
        <w:rPr>
          <w:rFonts w:eastAsia="仿宋_GB2312"/>
          <w:bCs/>
          <w:sz w:val="28"/>
          <w:szCs w:val="28"/>
          <w:u w:val="single"/>
        </w:rPr>
        <w:t>—</w:t>
      </w:r>
      <w:r w:rsidR="008B4E26" w:rsidRPr="00FA7030">
        <w:rPr>
          <w:rFonts w:eastAsia="仿宋_GB2312"/>
          <w:bCs/>
          <w:sz w:val="28"/>
          <w:szCs w:val="28"/>
          <w:u w:val="single"/>
        </w:rPr>
        <w:t>硕士学位申请</w:t>
      </w:r>
      <w:r w:rsidR="008B4E26" w:rsidRPr="00FA7030">
        <w:rPr>
          <w:rFonts w:eastAsia="仿宋_GB2312"/>
          <w:bCs/>
          <w:sz w:val="28"/>
          <w:szCs w:val="28"/>
          <w:u w:val="single"/>
        </w:rPr>
        <w:t>—</w:t>
      </w:r>
      <w:r w:rsidR="008B4E26" w:rsidRPr="00FA7030">
        <w:rPr>
          <w:rFonts w:eastAsia="仿宋_GB2312"/>
          <w:bCs/>
          <w:sz w:val="28"/>
          <w:szCs w:val="28"/>
          <w:u w:val="single"/>
        </w:rPr>
        <w:t>下载专区</w:t>
      </w:r>
      <w:r w:rsidR="008B4E26" w:rsidRPr="00FA7030">
        <w:rPr>
          <w:rFonts w:eastAsia="仿宋_GB2312"/>
          <w:bCs/>
          <w:sz w:val="28"/>
          <w:szCs w:val="28"/>
          <w:u w:val="single"/>
        </w:rPr>
        <w:t>”</w:t>
      </w:r>
      <w:r w:rsidR="00C00C4E" w:rsidRPr="00FA7030">
        <w:rPr>
          <w:rFonts w:eastAsia="仿宋_GB2312"/>
          <w:bCs/>
          <w:sz w:val="28"/>
          <w:szCs w:val="28"/>
        </w:rPr>
        <w:t>下载</w:t>
      </w:r>
      <w:r w:rsidR="008B4E26" w:rsidRPr="00FA7030">
        <w:rPr>
          <w:rFonts w:eastAsia="仿宋_GB2312"/>
          <w:kern w:val="0"/>
          <w:sz w:val="28"/>
          <w:szCs w:val="28"/>
        </w:rPr>
        <w:t>）</w:t>
      </w:r>
      <w:r w:rsidR="009E64CD" w:rsidRPr="00FA7030">
        <w:rPr>
          <w:rFonts w:eastAsia="仿宋_GB2312"/>
          <w:kern w:val="0"/>
          <w:sz w:val="28"/>
          <w:szCs w:val="28"/>
        </w:rPr>
        <w:t>。</w:t>
      </w:r>
    </w:p>
    <w:p w14:paraId="6336F1B0" w14:textId="77777777" w:rsidR="005232E2" w:rsidRPr="00FA7030" w:rsidRDefault="00701F97" w:rsidP="00516A59">
      <w:pPr>
        <w:ind w:firstLineChars="200" w:firstLine="560"/>
        <w:rPr>
          <w:rFonts w:eastAsia="仿宋_GB2312"/>
          <w:sz w:val="28"/>
          <w:szCs w:val="28"/>
        </w:rPr>
      </w:pPr>
      <w:r w:rsidRPr="00FA7030">
        <w:rPr>
          <w:rFonts w:eastAsia="仿宋_GB2312"/>
          <w:sz w:val="28"/>
          <w:szCs w:val="28"/>
        </w:rPr>
        <w:t>（</w:t>
      </w:r>
      <w:r w:rsidRPr="00FA7030">
        <w:rPr>
          <w:rFonts w:eastAsia="仿宋_GB2312"/>
          <w:sz w:val="28"/>
          <w:szCs w:val="28"/>
        </w:rPr>
        <w:t>2</w:t>
      </w:r>
      <w:r w:rsidRPr="00FA7030">
        <w:rPr>
          <w:rFonts w:eastAsia="仿宋_GB2312"/>
          <w:sz w:val="28"/>
          <w:szCs w:val="28"/>
        </w:rPr>
        <w:t>）</w:t>
      </w:r>
      <w:r w:rsidR="009E64CD" w:rsidRPr="00FA7030">
        <w:rPr>
          <w:rFonts w:eastAsia="仿宋_GB2312"/>
          <w:sz w:val="28"/>
          <w:szCs w:val="28"/>
        </w:rPr>
        <w:t>上述情况以外的申请人的学位论文（不含涉密论文）由分委员会送审</w:t>
      </w:r>
      <w:r w:rsidR="009E64CD" w:rsidRPr="00FA7030">
        <w:rPr>
          <w:rFonts w:eastAsia="仿宋_GB2312"/>
          <w:kern w:val="0"/>
          <w:sz w:val="28"/>
          <w:szCs w:val="28"/>
        </w:rPr>
        <w:t>。</w:t>
      </w:r>
      <w:r w:rsidR="009E64CD" w:rsidRPr="00FA7030">
        <w:rPr>
          <w:rFonts w:eastAsia="仿宋_GB2312"/>
          <w:sz w:val="28"/>
          <w:szCs w:val="28"/>
        </w:rPr>
        <w:t>分委员会应指定的专人负责评阅材料的寄送、</w:t>
      </w:r>
      <w:r w:rsidR="001A3AC0" w:rsidRPr="00FA7030">
        <w:rPr>
          <w:rFonts w:eastAsia="仿宋_GB2312"/>
          <w:sz w:val="28"/>
          <w:szCs w:val="28"/>
        </w:rPr>
        <w:t>专家</w:t>
      </w:r>
      <w:r w:rsidR="009E64CD" w:rsidRPr="00FA7030">
        <w:rPr>
          <w:rFonts w:eastAsia="仿宋_GB2312"/>
          <w:sz w:val="28"/>
          <w:szCs w:val="28"/>
        </w:rPr>
        <w:t>评阅书的回收整理工作，论文评阅专家的信息须保密。</w:t>
      </w:r>
    </w:p>
    <w:p w14:paraId="4DE2E1C0" w14:textId="77777777" w:rsidR="005232E2" w:rsidRPr="00FA7030" w:rsidRDefault="005232E2" w:rsidP="00516A59">
      <w:pPr>
        <w:ind w:firstLineChars="200" w:firstLine="560"/>
        <w:rPr>
          <w:rFonts w:eastAsia="仿宋_GB2312"/>
          <w:sz w:val="28"/>
          <w:szCs w:val="28"/>
        </w:rPr>
      </w:pPr>
      <w:r w:rsidRPr="00FA7030">
        <w:rPr>
          <w:rFonts w:eastAsia="仿宋_GB2312"/>
          <w:sz w:val="28"/>
          <w:szCs w:val="28"/>
        </w:rPr>
        <w:t>2.</w:t>
      </w:r>
      <w:r w:rsidRPr="00FA7030">
        <w:rPr>
          <w:rFonts w:eastAsia="仿宋_GB2312"/>
          <w:sz w:val="28"/>
          <w:szCs w:val="28"/>
        </w:rPr>
        <w:t>博士学位论文专家评阅</w:t>
      </w:r>
    </w:p>
    <w:p w14:paraId="13FB6369" w14:textId="77777777" w:rsidR="005232E2" w:rsidRPr="00FA7030" w:rsidRDefault="009D0284" w:rsidP="00516A59">
      <w:pPr>
        <w:ind w:firstLineChars="200" w:firstLine="560"/>
        <w:rPr>
          <w:rFonts w:eastAsia="仿宋_GB2312"/>
          <w:kern w:val="0"/>
          <w:sz w:val="28"/>
          <w:szCs w:val="28"/>
        </w:rPr>
      </w:pPr>
      <w:r w:rsidRPr="00FA7030">
        <w:rPr>
          <w:rFonts w:eastAsia="仿宋_GB2312"/>
          <w:bCs/>
          <w:sz w:val="28"/>
          <w:szCs w:val="28"/>
        </w:rPr>
        <w:t>（</w:t>
      </w:r>
      <w:r w:rsidRPr="00FA7030">
        <w:rPr>
          <w:rFonts w:eastAsia="仿宋_GB2312"/>
          <w:bCs/>
          <w:sz w:val="28"/>
          <w:szCs w:val="28"/>
        </w:rPr>
        <w:t>1</w:t>
      </w:r>
      <w:r w:rsidRPr="00FA7030">
        <w:rPr>
          <w:rFonts w:eastAsia="仿宋_GB2312"/>
          <w:bCs/>
          <w:sz w:val="28"/>
          <w:szCs w:val="28"/>
        </w:rPr>
        <w:t>）</w:t>
      </w:r>
      <w:r w:rsidR="005232E2" w:rsidRPr="00FA7030">
        <w:rPr>
          <w:rFonts w:eastAsia="仿宋_GB2312"/>
          <w:bCs/>
          <w:sz w:val="28"/>
          <w:szCs w:val="28"/>
        </w:rPr>
        <w:t>学位申请被受理后，</w:t>
      </w:r>
      <w:r w:rsidR="005232E2" w:rsidRPr="00FA7030">
        <w:rPr>
          <w:rFonts w:eastAsia="仿宋_GB2312"/>
          <w:kern w:val="0"/>
          <w:sz w:val="28"/>
          <w:szCs w:val="28"/>
        </w:rPr>
        <w:t>由学位办公室将电子材料上传至教育部学位与研究生教育发展中心</w:t>
      </w:r>
      <w:r w:rsidR="005232E2" w:rsidRPr="00FA7030">
        <w:rPr>
          <w:rFonts w:eastAsia="仿宋_GB2312"/>
          <w:kern w:val="0"/>
          <w:sz w:val="28"/>
          <w:szCs w:val="28"/>
        </w:rPr>
        <w:t>“</w:t>
      </w:r>
      <w:r w:rsidR="005232E2" w:rsidRPr="00FA7030">
        <w:rPr>
          <w:rFonts w:eastAsia="仿宋_GB2312"/>
          <w:kern w:val="0"/>
          <w:sz w:val="28"/>
          <w:szCs w:val="28"/>
        </w:rPr>
        <w:t>学位论文质量监测服务平台</w:t>
      </w:r>
      <w:r w:rsidR="005232E2" w:rsidRPr="00FA7030">
        <w:rPr>
          <w:rFonts w:eastAsia="仿宋_GB2312"/>
          <w:kern w:val="0"/>
          <w:sz w:val="28"/>
          <w:szCs w:val="28"/>
        </w:rPr>
        <w:t>”</w:t>
      </w:r>
      <w:r w:rsidR="005232E2" w:rsidRPr="00FA7030">
        <w:rPr>
          <w:rFonts w:eastAsia="仿宋_GB2312"/>
          <w:kern w:val="0"/>
          <w:sz w:val="28"/>
          <w:szCs w:val="28"/>
        </w:rPr>
        <w:t>选聘专家进行评阅。</w:t>
      </w:r>
    </w:p>
    <w:p w14:paraId="2E2172C3" w14:textId="77777777" w:rsidR="005232E2" w:rsidRPr="00FA7030" w:rsidRDefault="005232E2" w:rsidP="00516A59">
      <w:pPr>
        <w:ind w:firstLineChars="201" w:firstLine="563"/>
        <w:rPr>
          <w:rFonts w:eastAsia="仿宋_GB2312"/>
          <w:kern w:val="0"/>
          <w:sz w:val="28"/>
          <w:szCs w:val="28"/>
        </w:rPr>
      </w:pPr>
      <w:r w:rsidRPr="00FA7030">
        <w:rPr>
          <w:rFonts w:eastAsia="仿宋_GB2312"/>
          <w:kern w:val="0"/>
          <w:sz w:val="28"/>
          <w:szCs w:val="28"/>
        </w:rPr>
        <w:t>评审时间一般为</w:t>
      </w:r>
      <w:r w:rsidRPr="00FA7030">
        <w:rPr>
          <w:rFonts w:eastAsia="仿宋_GB2312"/>
          <w:kern w:val="0"/>
          <w:sz w:val="28"/>
          <w:szCs w:val="28"/>
        </w:rPr>
        <w:t>30</w:t>
      </w:r>
      <w:r w:rsidRPr="00FA7030">
        <w:rPr>
          <w:rFonts w:eastAsia="仿宋_GB2312"/>
          <w:kern w:val="0"/>
          <w:sz w:val="28"/>
          <w:szCs w:val="28"/>
        </w:rPr>
        <w:t>个工作日左右，学位办公室将根据论文提交时间适时催返评审结果，请学位申请人及导师耐心等待。</w:t>
      </w:r>
    </w:p>
    <w:p w14:paraId="543C5E7B" w14:textId="77777777" w:rsidR="005232E2" w:rsidRPr="00FA7030" w:rsidRDefault="00E901EE" w:rsidP="00516A59">
      <w:pPr>
        <w:widowControl/>
        <w:ind w:firstLineChars="200" w:firstLine="560"/>
        <w:rPr>
          <w:rFonts w:eastAsia="仿宋_GB2312"/>
          <w:kern w:val="0"/>
          <w:sz w:val="28"/>
          <w:szCs w:val="28"/>
        </w:rPr>
      </w:pPr>
      <w:r w:rsidRPr="00FA7030">
        <w:rPr>
          <w:rFonts w:eastAsia="仿宋_GB2312"/>
          <w:kern w:val="0"/>
          <w:sz w:val="28"/>
          <w:szCs w:val="28"/>
        </w:rPr>
        <w:t>（</w:t>
      </w:r>
      <w:r w:rsidRPr="00FA7030">
        <w:rPr>
          <w:rFonts w:eastAsia="仿宋_GB2312"/>
          <w:kern w:val="0"/>
          <w:sz w:val="28"/>
          <w:szCs w:val="28"/>
        </w:rPr>
        <w:t>2</w:t>
      </w:r>
      <w:r w:rsidRPr="00FA7030">
        <w:rPr>
          <w:rFonts w:eastAsia="仿宋_GB2312"/>
          <w:kern w:val="0"/>
          <w:sz w:val="28"/>
          <w:szCs w:val="28"/>
        </w:rPr>
        <w:t>）</w:t>
      </w:r>
      <w:r w:rsidR="00C00C4E" w:rsidRPr="00FA7030">
        <w:rPr>
          <w:rFonts w:eastAsia="仿宋_GB2312"/>
          <w:kern w:val="0"/>
          <w:sz w:val="28"/>
          <w:szCs w:val="28"/>
        </w:rPr>
        <w:t>导师</w:t>
      </w:r>
      <w:r w:rsidR="005232E2" w:rsidRPr="00FA7030">
        <w:rPr>
          <w:rFonts w:eastAsia="仿宋_GB2312"/>
          <w:sz w:val="28"/>
          <w:szCs w:val="28"/>
        </w:rPr>
        <w:t>须及时缴纳学位论文评阅费用，</w:t>
      </w:r>
      <w:r w:rsidR="005232E2" w:rsidRPr="00FA7030">
        <w:rPr>
          <w:rFonts w:eastAsia="仿宋_GB2312"/>
          <w:kern w:val="0"/>
          <w:sz w:val="28"/>
          <w:szCs w:val="28"/>
        </w:rPr>
        <w:t>并将转账凭证交至学院教务员。具体方式如下：</w:t>
      </w:r>
    </w:p>
    <w:p w14:paraId="2B018501" w14:textId="77777777" w:rsidR="005232E2" w:rsidRPr="00FA7030" w:rsidRDefault="005B3608" w:rsidP="00516A59">
      <w:pPr>
        <w:widowControl/>
        <w:ind w:firstLineChars="200" w:firstLine="560"/>
        <w:rPr>
          <w:rFonts w:eastAsia="仿宋_GB2312"/>
          <w:kern w:val="0"/>
          <w:sz w:val="28"/>
          <w:szCs w:val="28"/>
        </w:rPr>
      </w:pPr>
      <w:r w:rsidRPr="00FA7030">
        <w:rPr>
          <w:rFonts w:ascii="宋体" w:hAnsi="宋体" w:cs="宋体" w:hint="eastAsia"/>
          <w:kern w:val="0"/>
          <w:sz w:val="28"/>
          <w:szCs w:val="28"/>
        </w:rPr>
        <w:t>①</w:t>
      </w:r>
      <w:r w:rsidR="005232E2" w:rsidRPr="00FA7030">
        <w:rPr>
          <w:rFonts w:eastAsia="仿宋_GB2312"/>
          <w:kern w:val="0"/>
          <w:sz w:val="28"/>
          <w:szCs w:val="28"/>
        </w:rPr>
        <w:t>通过学校统一门户登陆</w:t>
      </w:r>
      <w:r w:rsidR="005232E2" w:rsidRPr="00FA7030">
        <w:rPr>
          <w:rFonts w:eastAsia="仿宋_GB2312"/>
          <w:kern w:val="0"/>
          <w:sz w:val="28"/>
          <w:szCs w:val="28"/>
        </w:rPr>
        <w:t>“</w:t>
      </w:r>
      <w:r w:rsidR="005232E2" w:rsidRPr="00FA7030">
        <w:rPr>
          <w:rFonts w:eastAsia="仿宋_GB2312"/>
          <w:kern w:val="0"/>
          <w:sz w:val="28"/>
          <w:szCs w:val="28"/>
        </w:rPr>
        <w:t>财务网上综合服务平台</w:t>
      </w:r>
      <w:r w:rsidR="005232E2" w:rsidRPr="00FA7030">
        <w:rPr>
          <w:rFonts w:eastAsia="仿宋_GB2312"/>
          <w:kern w:val="0"/>
          <w:sz w:val="28"/>
          <w:szCs w:val="28"/>
        </w:rPr>
        <w:t>”</w:t>
      </w:r>
      <w:r w:rsidR="005232E2" w:rsidRPr="00FA7030">
        <w:rPr>
          <w:rFonts w:eastAsia="仿宋_GB2312"/>
          <w:kern w:val="0"/>
          <w:sz w:val="28"/>
          <w:szCs w:val="28"/>
        </w:rPr>
        <w:t>；</w:t>
      </w:r>
    </w:p>
    <w:p w14:paraId="7458358D" w14:textId="77777777" w:rsidR="005232E2" w:rsidRPr="00FA7030" w:rsidRDefault="005B3608" w:rsidP="00516A59">
      <w:pPr>
        <w:widowControl/>
        <w:ind w:firstLineChars="200" w:firstLine="560"/>
        <w:rPr>
          <w:rFonts w:eastAsia="仿宋_GB2312"/>
          <w:kern w:val="0"/>
          <w:sz w:val="28"/>
          <w:szCs w:val="28"/>
        </w:rPr>
      </w:pPr>
      <w:r w:rsidRPr="00FA7030">
        <w:rPr>
          <w:rFonts w:ascii="宋体" w:hAnsi="宋体" w:cs="宋体" w:hint="eastAsia"/>
          <w:kern w:val="0"/>
          <w:sz w:val="28"/>
          <w:szCs w:val="28"/>
        </w:rPr>
        <w:t>②</w:t>
      </w:r>
      <w:r w:rsidR="005232E2" w:rsidRPr="00FA7030">
        <w:rPr>
          <w:rFonts w:eastAsia="仿宋_GB2312"/>
          <w:kern w:val="0"/>
          <w:sz w:val="28"/>
          <w:szCs w:val="28"/>
        </w:rPr>
        <w:t>收入项目编号</w:t>
      </w:r>
      <w:r w:rsidR="00483B27" w:rsidRPr="00FA7030">
        <w:rPr>
          <w:rFonts w:eastAsia="仿宋_GB2312"/>
          <w:kern w:val="0"/>
          <w:sz w:val="28"/>
          <w:szCs w:val="28"/>
        </w:rPr>
        <w:t>为</w:t>
      </w:r>
      <w:r w:rsidR="005232E2" w:rsidRPr="00FA7030">
        <w:rPr>
          <w:rFonts w:eastAsia="仿宋_GB2312"/>
          <w:kern w:val="0"/>
          <w:sz w:val="28"/>
          <w:szCs w:val="28"/>
        </w:rPr>
        <w:t>：</w:t>
      </w:r>
      <w:r w:rsidR="005232E2" w:rsidRPr="00FA7030">
        <w:rPr>
          <w:rFonts w:eastAsia="仿宋_GB2312"/>
          <w:kern w:val="0"/>
          <w:sz w:val="28"/>
          <w:szCs w:val="28"/>
        </w:rPr>
        <w:t>j2yj-G2040010</w:t>
      </w:r>
      <w:r w:rsidR="005232E2" w:rsidRPr="00FA7030">
        <w:rPr>
          <w:rFonts w:eastAsia="仿宋_GB2312"/>
          <w:kern w:val="0"/>
          <w:sz w:val="28"/>
          <w:szCs w:val="28"/>
        </w:rPr>
        <w:t>；转账金额：</w:t>
      </w:r>
      <w:r w:rsidR="00167172" w:rsidRPr="00FA7030">
        <w:rPr>
          <w:rFonts w:eastAsia="仿宋_GB2312"/>
          <w:kern w:val="0"/>
          <w:sz w:val="28"/>
          <w:szCs w:val="28"/>
        </w:rPr>
        <w:t>中文的撰写的学位论文</w:t>
      </w:r>
      <w:r w:rsidR="00430D53">
        <w:rPr>
          <w:rFonts w:eastAsia="仿宋_GB2312" w:hint="eastAsia"/>
          <w:kern w:val="0"/>
          <w:sz w:val="28"/>
          <w:szCs w:val="28"/>
        </w:rPr>
        <w:t>，每位专家的</w:t>
      </w:r>
      <w:r w:rsidR="00167172" w:rsidRPr="00FA7030">
        <w:rPr>
          <w:rFonts w:eastAsia="仿宋_GB2312"/>
          <w:kern w:val="0"/>
          <w:sz w:val="28"/>
          <w:szCs w:val="28"/>
        </w:rPr>
        <w:t>评审费为</w:t>
      </w:r>
      <w:r w:rsidR="00167172" w:rsidRPr="00FA7030">
        <w:rPr>
          <w:rFonts w:eastAsia="仿宋_GB2312"/>
          <w:kern w:val="0"/>
          <w:sz w:val="28"/>
          <w:szCs w:val="28"/>
        </w:rPr>
        <w:t>570</w:t>
      </w:r>
      <w:r w:rsidR="00167172" w:rsidRPr="00FA7030">
        <w:rPr>
          <w:rFonts w:eastAsia="仿宋_GB2312"/>
          <w:kern w:val="0"/>
          <w:sz w:val="28"/>
          <w:szCs w:val="28"/>
        </w:rPr>
        <w:t>元，</w:t>
      </w:r>
      <w:r w:rsidR="005232E2" w:rsidRPr="00FA7030">
        <w:rPr>
          <w:rFonts w:eastAsia="仿宋_GB2312"/>
          <w:kern w:val="0"/>
          <w:sz w:val="28"/>
          <w:szCs w:val="28"/>
        </w:rPr>
        <w:t>外国语撰写的学位论文</w:t>
      </w:r>
      <w:r w:rsidR="00430D53">
        <w:rPr>
          <w:rFonts w:eastAsia="仿宋_GB2312" w:hint="eastAsia"/>
          <w:kern w:val="0"/>
          <w:sz w:val="28"/>
          <w:szCs w:val="28"/>
        </w:rPr>
        <w:t>，每位专家的</w:t>
      </w:r>
      <w:r w:rsidR="005232E2" w:rsidRPr="00FA7030">
        <w:rPr>
          <w:rFonts w:eastAsia="仿宋_GB2312"/>
          <w:kern w:val="0"/>
          <w:sz w:val="28"/>
          <w:szCs w:val="28"/>
        </w:rPr>
        <w:t>评审费为</w:t>
      </w:r>
      <w:r w:rsidR="00167172" w:rsidRPr="00FA7030">
        <w:rPr>
          <w:rFonts w:eastAsia="仿宋_GB2312"/>
          <w:kern w:val="0"/>
          <w:sz w:val="28"/>
          <w:szCs w:val="28"/>
        </w:rPr>
        <w:t>1</w:t>
      </w:r>
      <w:r w:rsidR="005232E2" w:rsidRPr="00FA7030">
        <w:rPr>
          <w:rFonts w:eastAsia="仿宋_GB2312"/>
          <w:kern w:val="0"/>
          <w:sz w:val="28"/>
          <w:szCs w:val="28"/>
        </w:rPr>
        <w:t>000</w:t>
      </w:r>
      <w:r w:rsidR="005232E2" w:rsidRPr="00FA7030">
        <w:rPr>
          <w:rFonts w:eastAsia="仿宋_GB2312"/>
          <w:kern w:val="0"/>
          <w:sz w:val="28"/>
          <w:szCs w:val="28"/>
        </w:rPr>
        <w:t>元，</w:t>
      </w:r>
      <w:r w:rsidR="005232E2" w:rsidRPr="00FA7030">
        <w:rPr>
          <w:rFonts w:eastAsia="仿宋_GB2312"/>
          <w:color w:val="C00000"/>
          <w:kern w:val="0"/>
          <w:sz w:val="28"/>
          <w:szCs w:val="28"/>
        </w:rPr>
        <w:t>“</w:t>
      </w:r>
      <w:r w:rsidR="005232E2" w:rsidRPr="00FA7030">
        <w:rPr>
          <w:rFonts w:eastAsia="仿宋_GB2312"/>
          <w:color w:val="C00000"/>
          <w:kern w:val="0"/>
          <w:sz w:val="28"/>
          <w:szCs w:val="28"/>
        </w:rPr>
        <w:t>用途</w:t>
      </w:r>
      <w:r w:rsidR="005232E2" w:rsidRPr="00FA7030">
        <w:rPr>
          <w:rFonts w:eastAsia="仿宋_GB2312"/>
          <w:color w:val="C00000"/>
          <w:kern w:val="0"/>
          <w:sz w:val="28"/>
          <w:szCs w:val="28"/>
        </w:rPr>
        <w:t>”</w:t>
      </w:r>
      <w:r w:rsidR="005232E2" w:rsidRPr="00FA7030">
        <w:rPr>
          <w:rFonts w:eastAsia="仿宋_GB2312"/>
          <w:color w:val="C00000"/>
          <w:kern w:val="0"/>
          <w:sz w:val="28"/>
          <w:szCs w:val="28"/>
        </w:rPr>
        <w:t>一栏请务必写上</w:t>
      </w:r>
      <w:r w:rsidR="005232E2" w:rsidRPr="00FA7030">
        <w:rPr>
          <w:rFonts w:eastAsia="仿宋_GB2312"/>
          <w:color w:val="C00000"/>
          <w:kern w:val="0"/>
          <w:sz w:val="28"/>
          <w:szCs w:val="28"/>
        </w:rPr>
        <w:t>“</w:t>
      </w:r>
      <w:r w:rsidR="005232E2" w:rsidRPr="00FA7030">
        <w:rPr>
          <w:rFonts w:eastAsia="仿宋_GB2312"/>
          <w:color w:val="C00000"/>
          <w:kern w:val="0"/>
          <w:sz w:val="28"/>
          <w:szCs w:val="28"/>
        </w:rPr>
        <w:t>院（系）</w:t>
      </w:r>
      <w:r w:rsidR="005232E2" w:rsidRPr="00FA7030">
        <w:rPr>
          <w:rFonts w:eastAsia="仿宋_GB2312"/>
          <w:color w:val="C00000"/>
          <w:kern w:val="0"/>
          <w:sz w:val="28"/>
          <w:szCs w:val="28"/>
        </w:rPr>
        <w:t>+</w:t>
      </w:r>
      <w:r w:rsidR="005232E2" w:rsidRPr="00FA7030">
        <w:rPr>
          <w:rFonts w:eastAsia="仿宋_GB2312"/>
          <w:color w:val="C00000"/>
          <w:kern w:val="0"/>
          <w:sz w:val="28"/>
          <w:szCs w:val="28"/>
        </w:rPr>
        <w:t>学号</w:t>
      </w:r>
      <w:r w:rsidR="005232E2" w:rsidRPr="00FA7030">
        <w:rPr>
          <w:rFonts w:eastAsia="仿宋_GB2312"/>
          <w:color w:val="C00000"/>
          <w:kern w:val="0"/>
          <w:sz w:val="28"/>
          <w:szCs w:val="28"/>
        </w:rPr>
        <w:t>+</w:t>
      </w:r>
      <w:r w:rsidR="005232E2" w:rsidRPr="00FA7030">
        <w:rPr>
          <w:rFonts w:eastAsia="仿宋_GB2312"/>
          <w:color w:val="C00000"/>
          <w:kern w:val="0"/>
          <w:sz w:val="28"/>
          <w:szCs w:val="28"/>
        </w:rPr>
        <w:t>姓名</w:t>
      </w:r>
      <w:r w:rsidR="00B00459" w:rsidRPr="00FA7030">
        <w:rPr>
          <w:rFonts w:eastAsia="仿宋_GB2312"/>
          <w:color w:val="C00000"/>
          <w:kern w:val="0"/>
          <w:sz w:val="28"/>
          <w:szCs w:val="28"/>
        </w:rPr>
        <w:t>+</w:t>
      </w:r>
      <w:r w:rsidR="005232E2" w:rsidRPr="00FA7030">
        <w:rPr>
          <w:rFonts w:eastAsia="仿宋_GB2312"/>
          <w:color w:val="C00000"/>
          <w:kern w:val="0"/>
          <w:sz w:val="28"/>
          <w:szCs w:val="28"/>
        </w:rPr>
        <w:t>博士学位论文评审费</w:t>
      </w:r>
      <w:r w:rsidR="005232E2" w:rsidRPr="00FA7030">
        <w:rPr>
          <w:rFonts w:eastAsia="仿宋_GB2312"/>
          <w:color w:val="C00000"/>
          <w:kern w:val="0"/>
          <w:sz w:val="28"/>
          <w:szCs w:val="28"/>
        </w:rPr>
        <w:t>”</w:t>
      </w:r>
      <w:r w:rsidR="002158FF" w:rsidRPr="00FA7030">
        <w:rPr>
          <w:rFonts w:eastAsia="仿宋_GB2312"/>
          <w:kern w:val="0"/>
          <w:sz w:val="28"/>
          <w:szCs w:val="28"/>
        </w:rPr>
        <w:t>，</w:t>
      </w:r>
      <w:r w:rsidR="005232E2" w:rsidRPr="00FA7030">
        <w:rPr>
          <w:rFonts w:eastAsia="仿宋_GB2312"/>
          <w:kern w:val="0"/>
          <w:sz w:val="28"/>
          <w:szCs w:val="28"/>
        </w:rPr>
        <w:t>具体转账指引附后。</w:t>
      </w:r>
    </w:p>
    <w:p w14:paraId="770B5948" w14:textId="77777777" w:rsidR="009E64CD" w:rsidRPr="00FA7030" w:rsidRDefault="00C0427D" w:rsidP="00516A59">
      <w:pPr>
        <w:ind w:firstLineChars="200" w:firstLine="560"/>
        <w:rPr>
          <w:rFonts w:eastAsia="仿宋_GB2312"/>
          <w:sz w:val="28"/>
          <w:szCs w:val="28"/>
        </w:rPr>
      </w:pPr>
      <w:r w:rsidRPr="00FA7030">
        <w:rPr>
          <w:rFonts w:eastAsia="仿宋_GB2312"/>
          <w:sz w:val="28"/>
          <w:szCs w:val="28"/>
        </w:rPr>
        <w:lastRenderedPageBreak/>
        <w:t>3.</w:t>
      </w:r>
      <w:r w:rsidR="009E64CD" w:rsidRPr="00FA7030">
        <w:rPr>
          <w:rFonts w:eastAsia="仿宋_GB2312"/>
          <w:sz w:val="28"/>
          <w:szCs w:val="28"/>
        </w:rPr>
        <w:t>学位论文专家评阅委员会组成、评阅程序、专家评阅委员会结论及处理，按照《华南理工大学研究生学位（毕业）论文工作管理办法</w:t>
      </w:r>
      <w:r w:rsidR="00424A72" w:rsidRPr="00FA7030">
        <w:rPr>
          <w:rFonts w:eastAsia="仿宋_GB2312"/>
          <w:sz w:val="28"/>
          <w:szCs w:val="28"/>
        </w:rPr>
        <w:t>（</w:t>
      </w:r>
      <w:r w:rsidR="00424A72" w:rsidRPr="00FA7030">
        <w:rPr>
          <w:rFonts w:eastAsia="仿宋_GB2312"/>
          <w:sz w:val="28"/>
          <w:szCs w:val="28"/>
        </w:rPr>
        <w:t>2025</w:t>
      </w:r>
      <w:r w:rsidR="00424A72" w:rsidRPr="00FA7030">
        <w:rPr>
          <w:rFonts w:eastAsia="仿宋_GB2312"/>
          <w:sz w:val="28"/>
          <w:szCs w:val="28"/>
        </w:rPr>
        <w:t>年修订）</w:t>
      </w:r>
      <w:r w:rsidR="009E64CD" w:rsidRPr="00FA7030">
        <w:rPr>
          <w:rFonts w:eastAsia="仿宋_GB2312"/>
          <w:sz w:val="28"/>
          <w:szCs w:val="28"/>
        </w:rPr>
        <w:t>》相关规定执行。</w:t>
      </w:r>
    </w:p>
    <w:p w14:paraId="096D1120" w14:textId="77777777" w:rsidR="009E64CD" w:rsidRPr="00FA7030" w:rsidRDefault="00FE5462" w:rsidP="00516A59">
      <w:pPr>
        <w:ind w:firstLineChars="200" w:firstLine="560"/>
        <w:rPr>
          <w:rFonts w:eastAsia="仿宋_GB2312"/>
          <w:sz w:val="28"/>
          <w:szCs w:val="28"/>
        </w:rPr>
      </w:pPr>
      <w:r w:rsidRPr="00FA7030">
        <w:rPr>
          <w:rFonts w:eastAsia="仿宋_GB2312"/>
          <w:sz w:val="28"/>
          <w:szCs w:val="28"/>
        </w:rPr>
        <w:t>4.</w:t>
      </w:r>
      <w:r w:rsidR="009E64CD" w:rsidRPr="00FA7030">
        <w:rPr>
          <w:rFonts w:eastAsia="仿宋_GB2312"/>
          <w:sz w:val="28"/>
          <w:szCs w:val="28"/>
        </w:rPr>
        <w:t>分委员会</w:t>
      </w:r>
      <w:r w:rsidR="00116C07" w:rsidRPr="00FA7030">
        <w:rPr>
          <w:rFonts w:eastAsia="仿宋_GB2312"/>
          <w:sz w:val="28"/>
          <w:szCs w:val="28"/>
        </w:rPr>
        <w:t>/</w:t>
      </w:r>
      <w:r w:rsidR="00116C07" w:rsidRPr="00FA7030">
        <w:rPr>
          <w:rFonts w:eastAsia="仿宋_GB2312"/>
          <w:sz w:val="28"/>
          <w:szCs w:val="28"/>
        </w:rPr>
        <w:t>学位办公室</w:t>
      </w:r>
      <w:r w:rsidR="009E64CD" w:rsidRPr="00FA7030">
        <w:rPr>
          <w:rFonts w:eastAsia="仿宋_GB2312"/>
          <w:sz w:val="28"/>
          <w:szCs w:val="28"/>
        </w:rPr>
        <w:t>对回收的</w:t>
      </w:r>
      <w:r w:rsidR="001A3AC0" w:rsidRPr="00FA7030">
        <w:rPr>
          <w:rFonts w:eastAsia="仿宋_GB2312"/>
          <w:sz w:val="28"/>
          <w:szCs w:val="28"/>
        </w:rPr>
        <w:t>专家</w:t>
      </w:r>
      <w:r w:rsidR="009E64CD" w:rsidRPr="00FA7030">
        <w:rPr>
          <w:rFonts w:eastAsia="仿宋_GB2312"/>
          <w:sz w:val="28"/>
          <w:szCs w:val="28"/>
        </w:rPr>
        <w:t>评阅书内容进行形式审核通过后，即时将评阅结果和处理意见录入</w:t>
      </w:r>
      <w:r w:rsidR="009E64CD" w:rsidRPr="00FA7030">
        <w:rPr>
          <w:rFonts w:eastAsia="仿宋_GB2312"/>
          <w:sz w:val="28"/>
          <w:szCs w:val="28"/>
          <w:u w:val="single"/>
        </w:rPr>
        <w:t>“</w:t>
      </w:r>
      <w:r w:rsidR="009E64CD" w:rsidRPr="00FA7030">
        <w:rPr>
          <w:rFonts w:eastAsia="仿宋_GB2312"/>
          <w:sz w:val="28"/>
          <w:szCs w:val="28"/>
          <w:u w:val="single"/>
        </w:rPr>
        <w:t>研究生系统</w:t>
      </w:r>
      <w:r w:rsidR="00342A8C" w:rsidRPr="00FA7030">
        <w:rPr>
          <w:rFonts w:eastAsia="仿宋_GB2312"/>
          <w:sz w:val="28"/>
          <w:szCs w:val="28"/>
          <w:u w:val="single"/>
        </w:rPr>
        <w:t>—</w:t>
      </w:r>
      <w:r w:rsidR="00116C07" w:rsidRPr="00FA7030">
        <w:rPr>
          <w:rFonts w:eastAsia="仿宋_GB2312"/>
          <w:sz w:val="28"/>
          <w:szCs w:val="28"/>
          <w:u w:val="single"/>
        </w:rPr>
        <w:t>学位管理</w:t>
      </w:r>
      <w:r w:rsidR="00116C07" w:rsidRPr="00FA7030">
        <w:rPr>
          <w:rFonts w:eastAsia="仿宋_GB2312"/>
          <w:sz w:val="28"/>
          <w:szCs w:val="28"/>
          <w:u w:val="single"/>
        </w:rPr>
        <w:t>—</w:t>
      </w:r>
      <w:r w:rsidR="00116C07" w:rsidRPr="00FA7030">
        <w:rPr>
          <w:rFonts w:eastAsia="仿宋_GB2312"/>
          <w:sz w:val="28"/>
          <w:szCs w:val="28"/>
          <w:u w:val="single"/>
        </w:rPr>
        <w:t>硕士</w:t>
      </w:r>
      <w:r w:rsidR="00116C07" w:rsidRPr="00FA7030">
        <w:rPr>
          <w:rFonts w:eastAsia="仿宋_GB2312"/>
          <w:sz w:val="28"/>
          <w:szCs w:val="28"/>
          <w:u w:val="single"/>
        </w:rPr>
        <w:t>/</w:t>
      </w:r>
      <w:r w:rsidR="00116C07" w:rsidRPr="00FA7030">
        <w:rPr>
          <w:rFonts w:eastAsia="仿宋_GB2312"/>
          <w:sz w:val="28"/>
          <w:szCs w:val="28"/>
          <w:u w:val="single"/>
        </w:rPr>
        <w:t>博士学位管理</w:t>
      </w:r>
      <w:r w:rsidR="00116C07" w:rsidRPr="00FA7030">
        <w:rPr>
          <w:rFonts w:eastAsia="仿宋_GB2312"/>
          <w:sz w:val="28"/>
          <w:szCs w:val="28"/>
          <w:u w:val="single"/>
        </w:rPr>
        <w:t>—</w:t>
      </w:r>
      <w:r w:rsidR="00116C07" w:rsidRPr="00FA7030">
        <w:rPr>
          <w:rFonts w:eastAsia="仿宋_GB2312"/>
          <w:sz w:val="28"/>
          <w:szCs w:val="28"/>
          <w:u w:val="single"/>
        </w:rPr>
        <w:t>论文送审结果管理</w:t>
      </w:r>
      <w:r w:rsidR="00116C07" w:rsidRPr="00FA7030">
        <w:rPr>
          <w:rFonts w:eastAsia="仿宋_GB2312"/>
          <w:sz w:val="28"/>
          <w:szCs w:val="28"/>
          <w:u w:val="single"/>
        </w:rPr>
        <w:t>—</w:t>
      </w:r>
      <w:r w:rsidR="00116C07" w:rsidRPr="00FA7030">
        <w:rPr>
          <w:rFonts w:eastAsia="仿宋_GB2312"/>
          <w:sz w:val="28"/>
          <w:szCs w:val="28"/>
          <w:u w:val="single"/>
        </w:rPr>
        <w:t>硕士</w:t>
      </w:r>
      <w:r w:rsidR="00116C07" w:rsidRPr="00FA7030">
        <w:rPr>
          <w:rFonts w:eastAsia="仿宋_GB2312"/>
          <w:sz w:val="28"/>
          <w:szCs w:val="28"/>
          <w:u w:val="single"/>
        </w:rPr>
        <w:t>/</w:t>
      </w:r>
      <w:r w:rsidR="00116C07" w:rsidRPr="00FA7030">
        <w:rPr>
          <w:rFonts w:eastAsia="仿宋_GB2312"/>
          <w:sz w:val="28"/>
          <w:szCs w:val="28"/>
          <w:u w:val="single"/>
        </w:rPr>
        <w:t>博士论文送审结果录入</w:t>
      </w:r>
      <w:r w:rsidR="009E64CD" w:rsidRPr="00FA7030">
        <w:rPr>
          <w:rFonts w:eastAsia="仿宋_GB2312"/>
          <w:sz w:val="28"/>
          <w:szCs w:val="28"/>
          <w:u w:val="single"/>
        </w:rPr>
        <w:t>”</w:t>
      </w:r>
      <w:r w:rsidR="009E64CD" w:rsidRPr="00FA7030">
        <w:rPr>
          <w:rFonts w:eastAsia="仿宋_GB2312"/>
          <w:color w:val="C00000"/>
          <w:sz w:val="28"/>
          <w:szCs w:val="28"/>
        </w:rPr>
        <w:t>（</w:t>
      </w:r>
      <w:r w:rsidR="006C22EF" w:rsidRPr="00FA7030">
        <w:rPr>
          <w:rFonts w:eastAsia="仿宋_GB2312"/>
          <w:color w:val="C00000"/>
          <w:sz w:val="28"/>
          <w:szCs w:val="28"/>
        </w:rPr>
        <w:t>“</w:t>
      </w:r>
      <w:r w:rsidR="009E64CD" w:rsidRPr="00FA7030">
        <w:rPr>
          <w:rFonts w:eastAsia="仿宋_GB2312"/>
          <w:color w:val="C00000"/>
          <w:sz w:val="28"/>
          <w:szCs w:val="28"/>
        </w:rPr>
        <w:t>通过</w:t>
      </w:r>
      <w:r w:rsidR="006C22EF" w:rsidRPr="00FA7030">
        <w:rPr>
          <w:rFonts w:eastAsia="仿宋_GB2312"/>
          <w:color w:val="C00000"/>
          <w:sz w:val="28"/>
          <w:szCs w:val="28"/>
        </w:rPr>
        <w:t>”</w:t>
      </w:r>
      <w:r w:rsidR="009E64CD" w:rsidRPr="00FA7030">
        <w:rPr>
          <w:rFonts w:eastAsia="仿宋_GB2312"/>
          <w:color w:val="C00000"/>
          <w:sz w:val="28"/>
          <w:szCs w:val="28"/>
        </w:rPr>
        <w:t>、</w:t>
      </w:r>
      <w:r w:rsidR="006C22EF" w:rsidRPr="00FA7030">
        <w:rPr>
          <w:rFonts w:eastAsia="仿宋_GB2312"/>
          <w:color w:val="C00000"/>
          <w:sz w:val="28"/>
          <w:szCs w:val="28"/>
        </w:rPr>
        <w:t>“</w:t>
      </w:r>
      <w:r w:rsidR="009E64CD" w:rsidRPr="00FA7030">
        <w:rPr>
          <w:rFonts w:eastAsia="仿宋_GB2312"/>
          <w:color w:val="C00000"/>
          <w:sz w:val="28"/>
          <w:szCs w:val="28"/>
        </w:rPr>
        <w:t>不通过</w:t>
      </w:r>
      <w:r w:rsidR="006C22EF" w:rsidRPr="00FA7030">
        <w:rPr>
          <w:rFonts w:eastAsia="仿宋_GB2312"/>
          <w:color w:val="C00000"/>
          <w:sz w:val="28"/>
          <w:szCs w:val="28"/>
        </w:rPr>
        <w:t>”</w:t>
      </w:r>
      <w:r w:rsidR="009E64CD" w:rsidRPr="00FA7030">
        <w:rPr>
          <w:rFonts w:eastAsia="仿宋_GB2312"/>
          <w:color w:val="C00000"/>
          <w:sz w:val="28"/>
          <w:szCs w:val="28"/>
        </w:rPr>
        <w:t>或增聘均需录入）</w:t>
      </w:r>
      <w:r w:rsidR="009E64CD" w:rsidRPr="00FA7030">
        <w:rPr>
          <w:rFonts w:eastAsia="仿宋_GB2312"/>
          <w:sz w:val="28"/>
          <w:szCs w:val="28"/>
        </w:rPr>
        <w:t>，并上传</w:t>
      </w:r>
      <w:r w:rsidR="001A3AC0" w:rsidRPr="00FA7030">
        <w:rPr>
          <w:rFonts w:eastAsia="仿宋_GB2312"/>
          <w:sz w:val="28"/>
          <w:szCs w:val="28"/>
        </w:rPr>
        <w:t>专家</w:t>
      </w:r>
      <w:r w:rsidR="009E64CD" w:rsidRPr="00FA7030">
        <w:rPr>
          <w:rFonts w:eastAsia="仿宋_GB2312"/>
          <w:sz w:val="28"/>
          <w:szCs w:val="28"/>
        </w:rPr>
        <w:t>评阅书。</w:t>
      </w:r>
      <w:r w:rsidR="00B460E4" w:rsidRPr="00FA7030">
        <w:rPr>
          <w:rFonts w:eastAsia="仿宋_GB2312"/>
          <w:sz w:val="28"/>
          <w:szCs w:val="28"/>
        </w:rPr>
        <w:t>若</w:t>
      </w:r>
      <w:r w:rsidR="009E64CD" w:rsidRPr="00FA7030">
        <w:rPr>
          <w:rFonts w:eastAsia="仿宋_GB2312"/>
          <w:sz w:val="28"/>
          <w:szCs w:val="28"/>
        </w:rPr>
        <w:t>出现专家评阅委员会结论为</w:t>
      </w:r>
      <w:r w:rsidR="009E64CD" w:rsidRPr="00FA7030">
        <w:rPr>
          <w:rFonts w:eastAsia="仿宋_GB2312"/>
          <w:sz w:val="28"/>
          <w:szCs w:val="28"/>
        </w:rPr>
        <w:t>“</w:t>
      </w:r>
      <w:r w:rsidR="009E64CD" w:rsidRPr="00FA7030">
        <w:rPr>
          <w:rFonts w:eastAsia="仿宋_GB2312"/>
          <w:sz w:val="28"/>
          <w:szCs w:val="28"/>
        </w:rPr>
        <w:t>不通过</w:t>
      </w:r>
      <w:r w:rsidR="009E64CD" w:rsidRPr="00FA7030">
        <w:rPr>
          <w:rFonts w:eastAsia="仿宋_GB2312"/>
          <w:sz w:val="28"/>
          <w:szCs w:val="28"/>
        </w:rPr>
        <w:t>”</w:t>
      </w:r>
      <w:r w:rsidR="009E64CD" w:rsidRPr="00FA7030">
        <w:rPr>
          <w:rFonts w:eastAsia="仿宋_GB2312"/>
          <w:sz w:val="28"/>
          <w:szCs w:val="28"/>
        </w:rPr>
        <w:t>的情况时，分委员会即时向学位申请人送达</w:t>
      </w:r>
      <w:r w:rsidR="009E64CD" w:rsidRPr="00FA7030">
        <w:rPr>
          <w:rFonts w:eastAsia="仿宋_GB2312"/>
          <w:b/>
          <w:sz w:val="28"/>
          <w:szCs w:val="28"/>
        </w:rPr>
        <w:t>《</w:t>
      </w:r>
      <w:r w:rsidR="00646956" w:rsidRPr="00FA7030">
        <w:rPr>
          <w:rFonts w:eastAsia="仿宋_GB2312"/>
          <w:b/>
          <w:sz w:val="28"/>
          <w:szCs w:val="28"/>
        </w:rPr>
        <w:t>专家评阅不通过</w:t>
      </w:r>
      <w:r w:rsidR="009E64CD" w:rsidRPr="00FA7030">
        <w:rPr>
          <w:rFonts w:eastAsia="仿宋_GB2312"/>
          <w:b/>
          <w:sz w:val="28"/>
          <w:szCs w:val="28"/>
        </w:rPr>
        <w:t>告知书》</w:t>
      </w:r>
      <w:r w:rsidR="009E64CD" w:rsidRPr="00FA7030">
        <w:rPr>
          <w:rFonts w:eastAsia="仿宋_GB2312"/>
          <w:sz w:val="28"/>
          <w:szCs w:val="28"/>
        </w:rPr>
        <w:t>。</w:t>
      </w:r>
    </w:p>
    <w:p w14:paraId="3836B6BE" w14:textId="6C1F1613" w:rsidR="00646956" w:rsidRPr="002C4612" w:rsidRDefault="00646956" w:rsidP="00516A59">
      <w:pPr>
        <w:ind w:firstLineChars="200" w:firstLine="560"/>
        <w:rPr>
          <w:rFonts w:eastAsia="仿宋_GB2312"/>
          <w:sz w:val="28"/>
          <w:szCs w:val="28"/>
        </w:rPr>
      </w:pPr>
      <w:r w:rsidRPr="002C4612">
        <w:rPr>
          <w:rFonts w:eastAsia="仿宋_GB2312"/>
          <w:kern w:val="0"/>
          <w:sz w:val="28"/>
          <w:szCs w:val="28"/>
        </w:rPr>
        <w:t>学位申请人可在</w:t>
      </w:r>
      <w:r w:rsidRPr="002C4612">
        <w:rPr>
          <w:rFonts w:eastAsia="仿宋_GB2312"/>
          <w:kern w:val="0"/>
          <w:sz w:val="28"/>
          <w:szCs w:val="28"/>
          <w:u w:val="single"/>
        </w:rPr>
        <w:t>“</w:t>
      </w:r>
      <w:r w:rsidRPr="002C4612">
        <w:rPr>
          <w:rFonts w:eastAsia="仿宋_GB2312"/>
          <w:kern w:val="0"/>
          <w:sz w:val="28"/>
          <w:szCs w:val="28"/>
          <w:u w:val="single"/>
        </w:rPr>
        <w:t>研究生系统</w:t>
      </w:r>
      <w:r w:rsidRPr="002C4612">
        <w:rPr>
          <w:rFonts w:eastAsia="仿宋_GB2312"/>
          <w:kern w:val="0"/>
          <w:sz w:val="28"/>
          <w:szCs w:val="28"/>
          <w:u w:val="single"/>
        </w:rPr>
        <w:t>—</w:t>
      </w:r>
      <w:r w:rsidRPr="002C4612">
        <w:rPr>
          <w:rFonts w:eastAsia="仿宋_GB2312"/>
          <w:kern w:val="0"/>
          <w:sz w:val="28"/>
          <w:szCs w:val="28"/>
          <w:u w:val="single"/>
        </w:rPr>
        <w:t>学位管理</w:t>
      </w:r>
      <w:r w:rsidRPr="002C4612">
        <w:rPr>
          <w:rFonts w:eastAsia="仿宋_GB2312"/>
          <w:kern w:val="0"/>
          <w:sz w:val="28"/>
          <w:szCs w:val="28"/>
          <w:u w:val="single"/>
        </w:rPr>
        <w:t>—</w:t>
      </w:r>
      <w:r w:rsidRPr="002C4612">
        <w:rPr>
          <w:rFonts w:eastAsia="仿宋_GB2312"/>
          <w:kern w:val="0"/>
          <w:sz w:val="28"/>
          <w:szCs w:val="28"/>
          <w:u w:val="single"/>
        </w:rPr>
        <w:t>硕士</w:t>
      </w:r>
      <w:r w:rsidRPr="002C4612">
        <w:rPr>
          <w:rFonts w:eastAsia="仿宋_GB2312"/>
          <w:kern w:val="0"/>
          <w:sz w:val="28"/>
          <w:szCs w:val="28"/>
          <w:u w:val="single"/>
        </w:rPr>
        <w:t>/</w:t>
      </w:r>
      <w:r w:rsidRPr="002C4612">
        <w:rPr>
          <w:rFonts w:eastAsia="仿宋_GB2312"/>
          <w:kern w:val="0"/>
          <w:sz w:val="28"/>
          <w:szCs w:val="28"/>
          <w:u w:val="single"/>
        </w:rPr>
        <w:t>博士学位管理</w:t>
      </w:r>
      <w:r w:rsidRPr="002C4612">
        <w:rPr>
          <w:rFonts w:eastAsia="仿宋_GB2312"/>
          <w:kern w:val="0"/>
          <w:sz w:val="28"/>
          <w:szCs w:val="28"/>
          <w:u w:val="single"/>
        </w:rPr>
        <w:t>—</w:t>
      </w:r>
      <w:r w:rsidR="002C4612" w:rsidRPr="002C4612">
        <w:rPr>
          <w:rFonts w:eastAsia="仿宋_GB2312"/>
          <w:kern w:val="0"/>
          <w:sz w:val="28"/>
          <w:szCs w:val="28"/>
          <w:u w:val="single"/>
        </w:rPr>
        <w:t>硕士</w:t>
      </w:r>
      <w:r w:rsidR="002C4612" w:rsidRPr="002C4612">
        <w:rPr>
          <w:rFonts w:eastAsia="仿宋_GB2312"/>
          <w:kern w:val="0"/>
          <w:sz w:val="28"/>
          <w:szCs w:val="28"/>
          <w:u w:val="single"/>
        </w:rPr>
        <w:t>/</w:t>
      </w:r>
      <w:r w:rsidR="002C4612" w:rsidRPr="002C4612">
        <w:rPr>
          <w:rFonts w:eastAsia="仿宋_GB2312"/>
          <w:kern w:val="0"/>
          <w:sz w:val="28"/>
          <w:szCs w:val="28"/>
          <w:u w:val="single"/>
        </w:rPr>
        <w:t>博士学位申请管理</w:t>
      </w:r>
      <w:r w:rsidR="002C4612" w:rsidRPr="002C4612">
        <w:rPr>
          <w:rFonts w:eastAsia="仿宋_GB2312"/>
          <w:kern w:val="0"/>
          <w:sz w:val="28"/>
          <w:szCs w:val="28"/>
          <w:u w:val="single"/>
        </w:rPr>
        <w:t>—</w:t>
      </w:r>
      <w:r w:rsidR="002C4612" w:rsidRPr="002C4612">
        <w:rPr>
          <w:rFonts w:eastAsia="仿宋_GB2312"/>
          <w:kern w:val="0"/>
          <w:sz w:val="28"/>
          <w:szCs w:val="28"/>
          <w:u w:val="single"/>
        </w:rPr>
        <w:t>硕士</w:t>
      </w:r>
      <w:r w:rsidR="002C4612" w:rsidRPr="002C4612">
        <w:rPr>
          <w:rFonts w:eastAsia="仿宋_GB2312"/>
          <w:kern w:val="0"/>
          <w:sz w:val="28"/>
          <w:szCs w:val="28"/>
          <w:u w:val="single"/>
        </w:rPr>
        <w:t>/</w:t>
      </w:r>
      <w:r w:rsidR="002C4612" w:rsidRPr="002C4612">
        <w:rPr>
          <w:rFonts w:eastAsia="仿宋_GB2312"/>
          <w:kern w:val="0"/>
          <w:sz w:val="28"/>
          <w:szCs w:val="28"/>
          <w:u w:val="single"/>
        </w:rPr>
        <w:t>博士学位申请记录</w:t>
      </w:r>
      <w:r w:rsidR="002C4612" w:rsidRPr="002C4612">
        <w:rPr>
          <w:rFonts w:eastAsia="仿宋_GB2312"/>
          <w:kern w:val="0"/>
          <w:sz w:val="28"/>
          <w:szCs w:val="28"/>
          <w:u w:val="single"/>
        </w:rPr>
        <w:t>—</w:t>
      </w:r>
      <w:r w:rsidR="002C4612" w:rsidRPr="002C4612">
        <w:rPr>
          <w:rFonts w:eastAsia="仿宋_GB2312"/>
          <w:kern w:val="0"/>
          <w:sz w:val="28"/>
          <w:szCs w:val="28"/>
          <w:u w:val="single"/>
        </w:rPr>
        <w:t>详细信息</w:t>
      </w:r>
      <w:r w:rsidRPr="002C4612">
        <w:rPr>
          <w:rFonts w:eastAsia="仿宋_GB2312"/>
          <w:kern w:val="0"/>
          <w:sz w:val="28"/>
          <w:szCs w:val="28"/>
          <w:u w:val="single"/>
        </w:rPr>
        <w:t>”</w:t>
      </w:r>
      <w:r w:rsidRPr="002C4612">
        <w:rPr>
          <w:rFonts w:eastAsia="仿宋_GB2312"/>
          <w:kern w:val="0"/>
          <w:sz w:val="28"/>
          <w:szCs w:val="28"/>
        </w:rPr>
        <w:t>查询、下载专家评阅意见。专家评阅委员会结论处理办法参照华南理工大学研究生学位（毕业）论文工作管理办法相关规定执行。</w:t>
      </w:r>
    </w:p>
    <w:p w14:paraId="260D60C1" w14:textId="77777777" w:rsidR="009E64CD" w:rsidRPr="00FA7030" w:rsidRDefault="00FE5462" w:rsidP="00516A59">
      <w:pPr>
        <w:ind w:firstLineChars="200" w:firstLine="560"/>
        <w:rPr>
          <w:rFonts w:eastAsia="仿宋_GB2312"/>
          <w:color w:val="C00000"/>
          <w:sz w:val="28"/>
          <w:szCs w:val="28"/>
        </w:rPr>
      </w:pPr>
      <w:r w:rsidRPr="00FA7030">
        <w:rPr>
          <w:rFonts w:eastAsia="仿宋_GB2312"/>
          <w:color w:val="C00000"/>
          <w:sz w:val="28"/>
          <w:szCs w:val="28"/>
        </w:rPr>
        <w:t>5.</w:t>
      </w:r>
      <w:r w:rsidR="009E64CD" w:rsidRPr="00FA7030">
        <w:rPr>
          <w:rFonts w:eastAsia="仿宋_GB2312"/>
          <w:color w:val="C00000"/>
          <w:sz w:val="28"/>
          <w:szCs w:val="28"/>
        </w:rPr>
        <w:t>分委员会将</w:t>
      </w:r>
      <w:r w:rsidR="001A3AC0" w:rsidRPr="00FA7030">
        <w:rPr>
          <w:rFonts w:eastAsia="仿宋_GB2312"/>
          <w:color w:val="C00000"/>
          <w:sz w:val="28"/>
          <w:szCs w:val="28"/>
        </w:rPr>
        <w:t>专家</w:t>
      </w:r>
      <w:r w:rsidR="009E64CD" w:rsidRPr="00FA7030">
        <w:rPr>
          <w:rFonts w:eastAsia="仿宋_GB2312"/>
          <w:color w:val="C00000"/>
          <w:sz w:val="28"/>
          <w:szCs w:val="28"/>
        </w:rPr>
        <w:t>评阅书（含增聘）装入学位档案袋（</w:t>
      </w:r>
      <w:r w:rsidR="001E0D7A" w:rsidRPr="00FA7030">
        <w:rPr>
          <w:rFonts w:eastAsia="仿宋_GB2312"/>
          <w:color w:val="C00000"/>
          <w:sz w:val="28"/>
          <w:szCs w:val="28"/>
        </w:rPr>
        <w:t>一般包含以下材料</w:t>
      </w:r>
      <w:r w:rsidR="009E64CD" w:rsidRPr="00FA7030">
        <w:rPr>
          <w:rFonts w:eastAsia="仿宋_GB2312"/>
          <w:color w:val="C00000"/>
          <w:sz w:val="28"/>
          <w:szCs w:val="28"/>
        </w:rPr>
        <w:t>：</w:t>
      </w:r>
      <w:r w:rsidR="009E64CD" w:rsidRPr="00FA7030">
        <w:rPr>
          <w:rFonts w:eastAsia="仿宋_GB2312"/>
          <w:b/>
          <w:color w:val="C00000"/>
          <w:sz w:val="28"/>
          <w:szCs w:val="28"/>
        </w:rPr>
        <w:t>《学位申请书》</w:t>
      </w:r>
      <w:r w:rsidR="009E64CD" w:rsidRPr="00FA7030">
        <w:rPr>
          <w:rFonts w:eastAsia="仿宋_GB2312"/>
          <w:color w:val="C00000"/>
          <w:sz w:val="28"/>
          <w:szCs w:val="28"/>
        </w:rPr>
        <w:t>、</w:t>
      </w:r>
      <w:r w:rsidR="001A3AC0" w:rsidRPr="00FA7030">
        <w:rPr>
          <w:rFonts w:eastAsia="仿宋_GB2312"/>
          <w:color w:val="C00000"/>
          <w:sz w:val="28"/>
          <w:szCs w:val="28"/>
        </w:rPr>
        <w:t>专家</w:t>
      </w:r>
      <w:r w:rsidR="009E64CD" w:rsidRPr="00FA7030">
        <w:rPr>
          <w:rFonts w:eastAsia="仿宋_GB2312"/>
          <w:color w:val="C00000"/>
          <w:sz w:val="28"/>
          <w:szCs w:val="28"/>
        </w:rPr>
        <w:t>评阅书</w:t>
      </w:r>
      <w:r w:rsidR="00823CE9" w:rsidRPr="00FA7030">
        <w:rPr>
          <w:rFonts w:eastAsia="仿宋_GB2312"/>
          <w:color w:val="C00000"/>
          <w:sz w:val="28"/>
          <w:szCs w:val="28"/>
        </w:rPr>
        <w:t>等，如有</w:t>
      </w:r>
      <w:r w:rsidR="00960C06" w:rsidRPr="00FA7030">
        <w:rPr>
          <w:rFonts w:eastAsia="仿宋_GB2312"/>
          <w:b/>
          <w:color w:val="C00000"/>
          <w:sz w:val="28"/>
          <w:szCs w:val="28"/>
        </w:rPr>
        <w:t>《专家评阅不通过告知书》</w:t>
      </w:r>
      <w:r w:rsidR="00823CE9" w:rsidRPr="00FA7030">
        <w:rPr>
          <w:rFonts w:eastAsia="仿宋_GB2312"/>
          <w:color w:val="C00000"/>
          <w:sz w:val="28"/>
          <w:szCs w:val="28"/>
        </w:rPr>
        <w:t>须装入学位档案</w:t>
      </w:r>
      <w:r w:rsidR="009E64CD" w:rsidRPr="00FA7030">
        <w:rPr>
          <w:rFonts w:eastAsia="仿宋_GB2312"/>
          <w:color w:val="C00000"/>
          <w:sz w:val="28"/>
          <w:szCs w:val="28"/>
        </w:rPr>
        <w:t>）。</w:t>
      </w:r>
    </w:p>
    <w:p w14:paraId="6A459BC3" w14:textId="77777777" w:rsidR="009E64CD" w:rsidRPr="00FA7030" w:rsidRDefault="009E64CD" w:rsidP="00516A59">
      <w:pPr>
        <w:ind w:firstLineChars="201" w:firstLine="565"/>
        <w:rPr>
          <w:rFonts w:eastAsia="仿宋_GB2312"/>
          <w:b/>
          <w:sz w:val="28"/>
          <w:szCs w:val="28"/>
        </w:rPr>
      </w:pPr>
      <w:r w:rsidRPr="00FA7030">
        <w:rPr>
          <w:rFonts w:eastAsia="仿宋_GB2312"/>
          <w:b/>
          <w:sz w:val="28"/>
          <w:szCs w:val="28"/>
        </w:rPr>
        <w:t>五、学位论文答辩</w:t>
      </w:r>
    </w:p>
    <w:p w14:paraId="0B7564E8" w14:textId="77777777" w:rsidR="009E64CD" w:rsidRPr="00FA7030" w:rsidRDefault="009E64CD" w:rsidP="00516A59">
      <w:pPr>
        <w:widowControl/>
        <w:ind w:firstLineChars="200" w:firstLine="560"/>
        <w:jc w:val="left"/>
        <w:rPr>
          <w:rFonts w:eastAsia="仿宋_GB2312"/>
          <w:sz w:val="28"/>
          <w:szCs w:val="28"/>
        </w:rPr>
      </w:pPr>
      <w:r w:rsidRPr="00FA7030">
        <w:rPr>
          <w:rFonts w:eastAsia="仿宋_GB2312"/>
          <w:sz w:val="28"/>
          <w:szCs w:val="28"/>
        </w:rPr>
        <w:t>1.</w:t>
      </w:r>
      <w:r w:rsidRPr="00FA7030">
        <w:rPr>
          <w:rFonts w:eastAsia="仿宋_GB2312"/>
          <w:sz w:val="28"/>
          <w:szCs w:val="28"/>
        </w:rPr>
        <w:t>学位申请人提交答辩申请</w:t>
      </w:r>
    </w:p>
    <w:p w14:paraId="31ACBC53" w14:textId="767B2FE4" w:rsidR="009E64CD" w:rsidRPr="00FA7030" w:rsidRDefault="009E64CD" w:rsidP="00516A59">
      <w:pPr>
        <w:widowControl/>
        <w:ind w:firstLineChars="200" w:firstLine="560"/>
        <w:jc w:val="left"/>
        <w:rPr>
          <w:rFonts w:eastAsia="仿宋_GB2312"/>
          <w:bCs/>
          <w:sz w:val="28"/>
          <w:szCs w:val="28"/>
        </w:rPr>
      </w:pPr>
      <w:r w:rsidRPr="00FA7030">
        <w:rPr>
          <w:rFonts w:eastAsia="仿宋_GB2312"/>
          <w:sz w:val="28"/>
          <w:szCs w:val="28"/>
        </w:rPr>
        <w:t>（</w:t>
      </w:r>
      <w:r w:rsidRPr="00FA7030">
        <w:rPr>
          <w:rFonts w:eastAsia="仿宋_GB2312"/>
          <w:sz w:val="28"/>
          <w:szCs w:val="28"/>
        </w:rPr>
        <w:t>1</w:t>
      </w:r>
      <w:r w:rsidRPr="00FA7030">
        <w:rPr>
          <w:rFonts w:eastAsia="仿宋_GB2312"/>
          <w:sz w:val="28"/>
          <w:szCs w:val="28"/>
        </w:rPr>
        <w:t>）</w:t>
      </w:r>
      <w:r w:rsidRPr="00FA7030">
        <w:rPr>
          <w:rFonts w:eastAsia="仿宋_GB2312"/>
          <w:bCs/>
          <w:sz w:val="28"/>
          <w:szCs w:val="28"/>
        </w:rPr>
        <w:t>学位申请人在</w:t>
      </w:r>
      <w:r w:rsidRPr="00FA7030">
        <w:rPr>
          <w:rFonts w:eastAsia="仿宋_GB2312"/>
          <w:bCs/>
          <w:sz w:val="28"/>
          <w:szCs w:val="28"/>
          <w:u w:val="single"/>
        </w:rPr>
        <w:t>“</w:t>
      </w:r>
      <w:r w:rsidR="00C84EFB" w:rsidRPr="00FA7030">
        <w:rPr>
          <w:rFonts w:eastAsia="仿宋_GB2312"/>
          <w:bCs/>
          <w:sz w:val="28"/>
          <w:szCs w:val="28"/>
          <w:u w:val="single"/>
        </w:rPr>
        <w:t>研究生院网站</w:t>
      </w:r>
      <w:r w:rsidR="00D6247A" w:rsidRPr="00FA7030">
        <w:rPr>
          <w:rFonts w:eastAsia="仿宋_GB2312"/>
          <w:bCs/>
          <w:sz w:val="28"/>
          <w:szCs w:val="28"/>
          <w:u w:val="single"/>
        </w:rPr>
        <w:t>—</w:t>
      </w:r>
      <w:r w:rsidR="00C84EFB" w:rsidRPr="00FA7030">
        <w:rPr>
          <w:rFonts w:eastAsia="仿宋_GB2312"/>
          <w:bCs/>
          <w:sz w:val="28"/>
          <w:szCs w:val="28"/>
          <w:u w:val="single"/>
        </w:rPr>
        <w:t>学位授予</w:t>
      </w:r>
      <w:r w:rsidR="00D6247A" w:rsidRPr="00FA7030">
        <w:rPr>
          <w:rFonts w:eastAsia="仿宋_GB2312"/>
          <w:bCs/>
          <w:sz w:val="28"/>
          <w:szCs w:val="28"/>
          <w:u w:val="single"/>
        </w:rPr>
        <w:t>—</w:t>
      </w:r>
      <w:r w:rsidR="00C84EFB" w:rsidRPr="00FA7030">
        <w:rPr>
          <w:rFonts w:eastAsia="仿宋_GB2312"/>
          <w:bCs/>
          <w:sz w:val="28"/>
          <w:szCs w:val="28"/>
          <w:u w:val="single"/>
        </w:rPr>
        <w:t>硕士</w:t>
      </w:r>
      <w:r w:rsidR="006816A3" w:rsidRPr="00FA7030">
        <w:rPr>
          <w:rFonts w:eastAsia="仿宋_GB2312"/>
          <w:bCs/>
          <w:sz w:val="28"/>
          <w:szCs w:val="28"/>
          <w:u w:val="single"/>
        </w:rPr>
        <w:t>/</w:t>
      </w:r>
      <w:r w:rsidR="006816A3" w:rsidRPr="00FA7030">
        <w:rPr>
          <w:rFonts w:eastAsia="仿宋_GB2312"/>
          <w:bCs/>
          <w:sz w:val="28"/>
          <w:szCs w:val="28"/>
          <w:u w:val="single"/>
        </w:rPr>
        <w:t>博士</w:t>
      </w:r>
      <w:r w:rsidRPr="00FA7030">
        <w:rPr>
          <w:rFonts w:eastAsia="仿宋_GB2312"/>
          <w:bCs/>
          <w:sz w:val="28"/>
          <w:szCs w:val="28"/>
          <w:u w:val="single"/>
        </w:rPr>
        <w:t>学位申请</w:t>
      </w:r>
      <w:r w:rsidR="00D6247A" w:rsidRPr="00FA7030">
        <w:rPr>
          <w:rFonts w:eastAsia="仿宋_GB2312"/>
          <w:bCs/>
          <w:sz w:val="28"/>
          <w:szCs w:val="28"/>
          <w:u w:val="single"/>
        </w:rPr>
        <w:t>—</w:t>
      </w:r>
      <w:r w:rsidRPr="00FA7030">
        <w:rPr>
          <w:rFonts w:eastAsia="仿宋_GB2312"/>
          <w:bCs/>
          <w:sz w:val="28"/>
          <w:szCs w:val="28"/>
          <w:u w:val="single"/>
        </w:rPr>
        <w:t>下载专区</w:t>
      </w:r>
      <w:r w:rsidR="006C3AD6" w:rsidRPr="00FA7030">
        <w:rPr>
          <w:rFonts w:eastAsia="仿宋_GB2312"/>
          <w:bCs/>
          <w:sz w:val="28"/>
          <w:szCs w:val="28"/>
          <w:u w:val="single"/>
        </w:rPr>
        <w:t>”</w:t>
      </w:r>
      <w:r w:rsidR="006C3AD6" w:rsidRPr="00FA7030">
        <w:rPr>
          <w:rFonts w:eastAsia="仿宋_GB2312"/>
          <w:bCs/>
          <w:sz w:val="28"/>
          <w:szCs w:val="28"/>
        </w:rPr>
        <w:t>栏目下载</w:t>
      </w:r>
      <w:r w:rsidR="006C3AD6" w:rsidRPr="00FA7030">
        <w:rPr>
          <w:rFonts w:eastAsia="仿宋_GB2312"/>
          <w:b/>
          <w:bCs/>
          <w:sz w:val="28"/>
          <w:szCs w:val="28"/>
        </w:rPr>
        <w:t>《华南理工大学</w:t>
      </w:r>
      <w:r w:rsidRPr="00FA7030">
        <w:rPr>
          <w:rFonts w:eastAsia="仿宋_GB2312"/>
          <w:b/>
          <w:bCs/>
          <w:sz w:val="28"/>
          <w:szCs w:val="28"/>
        </w:rPr>
        <w:t>研究生学位（毕业）论文答辩材料》</w:t>
      </w:r>
      <w:r w:rsidRPr="00FA7030">
        <w:rPr>
          <w:rFonts w:eastAsia="仿宋_GB2312"/>
          <w:bCs/>
          <w:color w:val="C00000"/>
          <w:sz w:val="28"/>
          <w:szCs w:val="28"/>
        </w:rPr>
        <w:t>（</w:t>
      </w:r>
      <w:r w:rsidR="006816A3" w:rsidRPr="00FA7030">
        <w:rPr>
          <w:rFonts w:eastAsia="仿宋_GB2312"/>
          <w:bCs/>
          <w:color w:val="C00000"/>
          <w:sz w:val="28"/>
          <w:szCs w:val="28"/>
        </w:rPr>
        <w:t>硕士、博士模板不同</w:t>
      </w:r>
      <w:r w:rsidR="006816A3" w:rsidRPr="00FA7030">
        <w:rPr>
          <w:rFonts w:eastAsia="仿宋_GB2312"/>
          <w:bCs/>
          <w:sz w:val="28"/>
          <w:szCs w:val="28"/>
        </w:rPr>
        <w:t>，</w:t>
      </w:r>
      <w:r w:rsidRPr="00FA7030">
        <w:rPr>
          <w:rFonts w:eastAsia="仿宋_GB2312"/>
          <w:bCs/>
          <w:sz w:val="28"/>
          <w:szCs w:val="28"/>
        </w:rPr>
        <w:t>以下简称《答辩材料》），填写后用</w:t>
      </w:r>
      <w:r w:rsidRPr="00FA7030">
        <w:rPr>
          <w:rFonts w:eastAsia="仿宋_GB2312"/>
          <w:bCs/>
          <w:sz w:val="28"/>
          <w:szCs w:val="28"/>
        </w:rPr>
        <w:t>A4</w:t>
      </w:r>
      <w:r w:rsidR="00831990">
        <w:rPr>
          <w:rFonts w:eastAsia="仿宋_GB2312"/>
          <w:bCs/>
          <w:sz w:val="28"/>
          <w:szCs w:val="28"/>
        </w:rPr>
        <w:t>纸</w:t>
      </w:r>
      <w:r w:rsidRPr="00FA7030">
        <w:rPr>
          <w:rFonts w:eastAsia="仿宋_GB2312"/>
          <w:bCs/>
          <w:sz w:val="28"/>
          <w:szCs w:val="28"/>
        </w:rPr>
        <w:t>打印（一式两份），并</w:t>
      </w:r>
      <w:r w:rsidRPr="00FA7030">
        <w:rPr>
          <w:rFonts w:eastAsia="仿宋_GB2312"/>
          <w:bCs/>
          <w:color w:val="C00000"/>
          <w:sz w:val="28"/>
          <w:szCs w:val="28"/>
        </w:rPr>
        <w:t>亲笔签名确认。</w:t>
      </w:r>
    </w:p>
    <w:p w14:paraId="4AC17DCA" w14:textId="77777777" w:rsidR="009E64CD" w:rsidRPr="00FA7030" w:rsidRDefault="009E64CD" w:rsidP="00516A59">
      <w:pPr>
        <w:widowControl/>
        <w:ind w:firstLineChars="200" w:firstLine="560"/>
        <w:jc w:val="left"/>
        <w:rPr>
          <w:rFonts w:eastAsia="仿宋_GB2312"/>
          <w:bCs/>
          <w:sz w:val="28"/>
          <w:szCs w:val="28"/>
        </w:rPr>
      </w:pPr>
      <w:r w:rsidRPr="00FA7030">
        <w:rPr>
          <w:rFonts w:eastAsia="仿宋_GB2312"/>
          <w:bCs/>
          <w:sz w:val="28"/>
          <w:szCs w:val="28"/>
        </w:rPr>
        <w:lastRenderedPageBreak/>
        <w:t>（</w:t>
      </w:r>
      <w:r w:rsidRPr="00FA7030">
        <w:rPr>
          <w:rFonts w:eastAsia="仿宋_GB2312"/>
          <w:bCs/>
          <w:sz w:val="28"/>
          <w:szCs w:val="28"/>
        </w:rPr>
        <w:t>2</w:t>
      </w:r>
      <w:r w:rsidRPr="00FA7030">
        <w:rPr>
          <w:rFonts w:eastAsia="仿宋_GB2312"/>
          <w:bCs/>
          <w:sz w:val="28"/>
          <w:szCs w:val="28"/>
        </w:rPr>
        <w:t>）学位申请人在</w:t>
      </w:r>
      <w:r w:rsidRPr="00FA7030">
        <w:rPr>
          <w:rFonts w:eastAsia="仿宋_GB2312"/>
          <w:bCs/>
          <w:sz w:val="28"/>
          <w:szCs w:val="28"/>
          <w:u w:val="single"/>
        </w:rPr>
        <w:t>“</w:t>
      </w:r>
      <w:r w:rsidR="00C84EFB" w:rsidRPr="00FA7030">
        <w:rPr>
          <w:rFonts w:eastAsia="仿宋_GB2312"/>
          <w:bCs/>
          <w:sz w:val="28"/>
          <w:szCs w:val="28"/>
          <w:u w:val="single"/>
        </w:rPr>
        <w:t>研究生系统</w:t>
      </w:r>
      <w:r w:rsidR="00D6247A" w:rsidRPr="00FA7030">
        <w:rPr>
          <w:rFonts w:eastAsia="仿宋_GB2312"/>
          <w:bCs/>
          <w:sz w:val="28"/>
          <w:szCs w:val="28"/>
          <w:u w:val="single"/>
        </w:rPr>
        <w:t>—</w:t>
      </w:r>
      <w:r w:rsidR="00D6247A" w:rsidRPr="00FA7030">
        <w:rPr>
          <w:rFonts w:eastAsia="仿宋_GB2312"/>
          <w:bCs/>
          <w:sz w:val="28"/>
          <w:szCs w:val="28"/>
          <w:u w:val="single"/>
        </w:rPr>
        <w:t>学位管理</w:t>
      </w:r>
      <w:r w:rsidR="00D6247A" w:rsidRPr="00FA7030">
        <w:rPr>
          <w:rFonts w:eastAsia="仿宋_GB2312"/>
          <w:bCs/>
          <w:sz w:val="28"/>
          <w:szCs w:val="28"/>
          <w:u w:val="single"/>
        </w:rPr>
        <w:t>—</w:t>
      </w:r>
      <w:r w:rsidR="00D6247A" w:rsidRPr="00FA7030">
        <w:rPr>
          <w:rFonts w:eastAsia="仿宋_GB2312"/>
          <w:bCs/>
          <w:sz w:val="28"/>
          <w:szCs w:val="28"/>
          <w:u w:val="single"/>
        </w:rPr>
        <w:t>硕士</w:t>
      </w:r>
      <w:r w:rsidR="00D6247A" w:rsidRPr="00FA7030">
        <w:rPr>
          <w:rFonts w:eastAsia="仿宋_GB2312"/>
          <w:bCs/>
          <w:sz w:val="28"/>
          <w:szCs w:val="28"/>
          <w:u w:val="single"/>
        </w:rPr>
        <w:t>/</w:t>
      </w:r>
      <w:r w:rsidR="00D6247A" w:rsidRPr="00FA7030">
        <w:rPr>
          <w:rFonts w:eastAsia="仿宋_GB2312"/>
          <w:bCs/>
          <w:sz w:val="28"/>
          <w:szCs w:val="28"/>
          <w:u w:val="single"/>
        </w:rPr>
        <w:t>博士学位管理</w:t>
      </w:r>
      <w:r w:rsidR="00D6247A" w:rsidRPr="00FA7030">
        <w:rPr>
          <w:rFonts w:eastAsia="仿宋_GB2312"/>
          <w:bCs/>
          <w:sz w:val="28"/>
          <w:szCs w:val="28"/>
          <w:u w:val="single"/>
        </w:rPr>
        <w:t>—</w:t>
      </w:r>
      <w:r w:rsidR="00D6247A" w:rsidRPr="00FA7030">
        <w:rPr>
          <w:rFonts w:eastAsia="仿宋_GB2312"/>
          <w:bCs/>
          <w:sz w:val="28"/>
          <w:szCs w:val="28"/>
          <w:u w:val="single"/>
        </w:rPr>
        <w:t>论文答辩管理</w:t>
      </w:r>
      <w:r w:rsidR="00D6247A" w:rsidRPr="00FA7030">
        <w:rPr>
          <w:rFonts w:eastAsia="仿宋_GB2312"/>
          <w:bCs/>
          <w:sz w:val="28"/>
          <w:szCs w:val="28"/>
          <w:u w:val="single"/>
        </w:rPr>
        <w:t>—</w:t>
      </w:r>
      <w:r w:rsidR="00D6247A" w:rsidRPr="00FA7030">
        <w:rPr>
          <w:rFonts w:eastAsia="仿宋_GB2312"/>
          <w:bCs/>
          <w:sz w:val="28"/>
          <w:szCs w:val="28"/>
          <w:u w:val="single"/>
        </w:rPr>
        <w:t>硕士</w:t>
      </w:r>
      <w:r w:rsidR="00D6247A" w:rsidRPr="00FA7030">
        <w:rPr>
          <w:rFonts w:eastAsia="仿宋_GB2312"/>
          <w:bCs/>
          <w:sz w:val="28"/>
          <w:szCs w:val="28"/>
          <w:u w:val="single"/>
        </w:rPr>
        <w:t>/</w:t>
      </w:r>
      <w:r w:rsidR="00D6247A" w:rsidRPr="00FA7030">
        <w:rPr>
          <w:rFonts w:eastAsia="仿宋_GB2312"/>
          <w:bCs/>
          <w:sz w:val="28"/>
          <w:szCs w:val="28"/>
          <w:u w:val="single"/>
        </w:rPr>
        <w:t>博士论文答辩申请</w:t>
      </w:r>
      <w:r w:rsidRPr="00FA7030">
        <w:rPr>
          <w:rFonts w:eastAsia="仿宋_GB2312"/>
          <w:bCs/>
          <w:sz w:val="28"/>
          <w:szCs w:val="28"/>
          <w:u w:val="single"/>
        </w:rPr>
        <w:t>”</w:t>
      </w:r>
      <w:r w:rsidRPr="00FA7030">
        <w:rPr>
          <w:rFonts w:eastAsia="仿宋_GB2312"/>
          <w:bCs/>
          <w:sz w:val="28"/>
          <w:szCs w:val="28"/>
        </w:rPr>
        <w:t>提交答辩申请。</w:t>
      </w:r>
    </w:p>
    <w:p w14:paraId="7C038CB7" w14:textId="77777777" w:rsidR="009E64CD" w:rsidRPr="00FA7030" w:rsidRDefault="009E64CD" w:rsidP="00516A59">
      <w:pPr>
        <w:ind w:firstLineChars="200" w:firstLine="560"/>
        <w:rPr>
          <w:rFonts w:eastAsia="仿宋_GB2312"/>
          <w:bCs/>
          <w:sz w:val="28"/>
          <w:szCs w:val="28"/>
        </w:rPr>
      </w:pPr>
      <w:r w:rsidRPr="00FA7030">
        <w:rPr>
          <w:rFonts w:eastAsia="仿宋_GB2312"/>
          <w:bCs/>
          <w:sz w:val="28"/>
          <w:szCs w:val="28"/>
        </w:rPr>
        <w:t>2.</w:t>
      </w:r>
      <w:r w:rsidRPr="00FA7030">
        <w:rPr>
          <w:rFonts w:eastAsia="仿宋_GB2312"/>
          <w:bCs/>
          <w:sz w:val="28"/>
          <w:szCs w:val="28"/>
        </w:rPr>
        <w:t>导师审查答辩申请相关材料</w:t>
      </w:r>
    </w:p>
    <w:p w14:paraId="2F3A3C9F" w14:textId="77777777" w:rsidR="009E64CD" w:rsidRPr="00FA7030" w:rsidRDefault="009E64CD" w:rsidP="00516A59">
      <w:pPr>
        <w:ind w:firstLineChars="200" w:firstLine="560"/>
        <w:rPr>
          <w:rFonts w:eastAsia="仿宋_GB2312"/>
          <w:bCs/>
          <w:sz w:val="28"/>
          <w:szCs w:val="28"/>
        </w:rPr>
      </w:pPr>
      <w:r w:rsidRPr="00FA7030">
        <w:rPr>
          <w:rFonts w:eastAsia="仿宋_GB2312"/>
          <w:bCs/>
          <w:sz w:val="28"/>
          <w:szCs w:val="28"/>
        </w:rPr>
        <w:t>导师审查</w:t>
      </w:r>
      <w:r w:rsidRPr="00FA7030">
        <w:rPr>
          <w:rFonts w:eastAsia="仿宋_GB2312"/>
          <w:b/>
          <w:bCs/>
          <w:sz w:val="28"/>
          <w:szCs w:val="28"/>
        </w:rPr>
        <w:t>《答辩材料》</w:t>
      </w:r>
      <w:r w:rsidRPr="00FA7030">
        <w:rPr>
          <w:rFonts w:eastAsia="仿宋_GB2312"/>
          <w:bCs/>
          <w:sz w:val="28"/>
          <w:szCs w:val="28"/>
        </w:rPr>
        <w:t>中填写内容是否属实，对学位申请人专家评阅通过后学位论文的修改情况、是否存在学术不端等行为，在</w:t>
      </w:r>
      <w:r w:rsidRPr="00FA7030">
        <w:rPr>
          <w:rFonts w:eastAsia="仿宋_GB2312"/>
          <w:b/>
          <w:bCs/>
          <w:sz w:val="28"/>
          <w:szCs w:val="28"/>
        </w:rPr>
        <w:t>《答辩材料》</w:t>
      </w:r>
      <w:r w:rsidRPr="00FA7030">
        <w:rPr>
          <w:rFonts w:eastAsia="仿宋_GB2312"/>
          <w:bCs/>
          <w:sz w:val="28"/>
          <w:szCs w:val="28"/>
        </w:rPr>
        <w:t>（一式两份）中填写具体审查意见，并</w:t>
      </w:r>
      <w:r w:rsidRPr="00FA7030">
        <w:rPr>
          <w:rFonts w:eastAsia="仿宋_GB2312"/>
          <w:bCs/>
          <w:color w:val="C00000"/>
          <w:sz w:val="28"/>
          <w:szCs w:val="28"/>
        </w:rPr>
        <w:t>亲笔签名确认。</w:t>
      </w:r>
    </w:p>
    <w:p w14:paraId="68346837" w14:textId="77777777" w:rsidR="009E64CD" w:rsidRPr="00FA7030" w:rsidRDefault="009E64CD" w:rsidP="00516A59">
      <w:pPr>
        <w:widowControl/>
        <w:ind w:firstLineChars="200" w:firstLine="560"/>
        <w:jc w:val="left"/>
        <w:rPr>
          <w:rFonts w:eastAsia="仿宋_GB2312"/>
          <w:sz w:val="28"/>
          <w:szCs w:val="28"/>
        </w:rPr>
      </w:pPr>
      <w:r w:rsidRPr="00FA7030">
        <w:rPr>
          <w:rFonts w:eastAsia="仿宋_GB2312"/>
          <w:sz w:val="28"/>
          <w:szCs w:val="28"/>
        </w:rPr>
        <w:t>3.</w:t>
      </w:r>
      <w:r w:rsidRPr="00FA7030">
        <w:rPr>
          <w:rFonts w:eastAsia="仿宋_GB2312"/>
          <w:sz w:val="28"/>
          <w:szCs w:val="28"/>
        </w:rPr>
        <w:t>分委员会审查答辩申请材料</w:t>
      </w:r>
    </w:p>
    <w:p w14:paraId="3D8EF89F" w14:textId="77777777" w:rsidR="009E64CD" w:rsidRPr="00FA7030" w:rsidRDefault="009E64CD" w:rsidP="00516A59">
      <w:pPr>
        <w:widowControl/>
        <w:ind w:firstLineChars="200" w:firstLine="560"/>
        <w:jc w:val="left"/>
        <w:rPr>
          <w:rFonts w:eastAsia="仿宋_GB2312"/>
          <w:sz w:val="28"/>
          <w:szCs w:val="28"/>
        </w:rPr>
      </w:pPr>
      <w:r w:rsidRPr="00FA7030">
        <w:rPr>
          <w:rFonts w:eastAsia="仿宋_GB2312"/>
          <w:sz w:val="28"/>
          <w:szCs w:val="28"/>
        </w:rPr>
        <w:t>（</w:t>
      </w:r>
      <w:r w:rsidRPr="00FA7030">
        <w:rPr>
          <w:rFonts w:eastAsia="仿宋_GB2312"/>
          <w:sz w:val="28"/>
          <w:szCs w:val="28"/>
        </w:rPr>
        <w:t>1</w:t>
      </w:r>
      <w:r w:rsidRPr="00FA7030">
        <w:rPr>
          <w:rFonts w:eastAsia="仿宋_GB2312"/>
          <w:sz w:val="28"/>
          <w:szCs w:val="28"/>
        </w:rPr>
        <w:t>）学位申请人将以下材料提交分委员会（提交截止日期由分委员会自定）：</w:t>
      </w:r>
    </w:p>
    <w:p w14:paraId="30E4C228" w14:textId="77777777" w:rsidR="009E64CD" w:rsidRPr="00FA7030" w:rsidRDefault="009E64CD" w:rsidP="00516A59">
      <w:pPr>
        <w:adjustRightInd w:val="0"/>
        <w:ind w:firstLineChars="200" w:firstLine="560"/>
        <w:textAlignment w:val="baseline"/>
        <w:rPr>
          <w:rFonts w:eastAsia="仿宋_GB2312"/>
          <w:kern w:val="0"/>
          <w:sz w:val="28"/>
          <w:szCs w:val="28"/>
        </w:rPr>
      </w:pPr>
      <w:r w:rsidRPr="00FA7030">
        <w:rPr>
          <w:rFonts w:ascii="宋体" w:hAnsi="宋体" w:cs="宋体" w:hint="eastAsia"/>
          <w:sz w:val="28"/>
          <w:szCs w:val="28"/>
        </w:rPr>
        <w:t>①</w:t>
      </w:r>
      <w:r w:rsidRPr="00FA7030">
        <w:rPr>
          <w:rFonts w:eastAsia="仿宋_GB2312"/>
          <w:b/>
          <w:kern w:val="0"/>
          <w:sz w:val="28"/>
          <w:szCs w:val="28"/>
        </w:rPr>
        <w:t>《答辩材料》</w:t>
      </w:r>
      <w:r w:rsidRPr="00FA7030">
        <w:rPr>
          <w:rFonts w:eastAsia="仿宋_GB2312"/>
          <w:color w:val="C00000"/>
          <w:kern w:val="0"/>
          <w:sz w:val="28"/>
          <w:szCs w:val="28"/>
        </w:rPr>
        <w:t>（一式两份，导师已签署审查意见）；</w:t>
      </w:r>
    </w:p>
    <w:p w14:paraId="52F93C91" w14:textId="77777777" w:rsidR="009E64CD" w:rsidRPr="00FA7030" w:rsidRDefault="009E64CD" w:rsidP="00516A59">
      <w:pPr>
        <w:widowControl/>
        <w:ind w:firstLineChars="200" w:firstLine="560"/>
        <w:jc w:val="left"/>
        <w:rPr>
          <w:rFonts w:eastAsia="仿宋_GB2312"/>
          <w:kern w:val="0"/>
          <w:sz w:val="28"/>
          <w:szCs w:val="28"/>
        </w:rPr>
      </w:pPr>
      <w:r w:rsidRPr="00FA7030">
        <w:rPr>
          <w:rFonts w:ascii="宋体" w:hAnsi="宋体" w:cs="宋体" w:hint="eastAsia"/>
          <w:kern w:val="0"/>
          <w:sz w:val="28"/>
          <w:szCs w:val="28"/>
        </w:rPr>
        <w:t>②</w:t>
      </w:r>
      <w:r w:rsidRPr="00FA7030">
        <w:rPr>
          <w:rFonts w:eastAsia="仿宋_GB2312"/>
          <w:kern w:val="0"/>
          <w:sz w:val="28"/>
          <w:szCs w:val="28"/>
        </w:rPr>
        <w:t>学位论文（由分委员会决定提交形式：电子版</w:t>
      </w:r>
      <w:r w:rsidRPr="00FA7030">
        <w:rPr>
          <w:rFonts w:eastAsia="仿宋_GB2312"/>
          <w:kern w:val="0"/>
          <w:sz w:val="28"/>
          <w:szCs w:val="28"/>
        </w:rPr>
        <w:t>/</w:t>
      </w:r>
      <w:r w:rsidR="008826BB" w:rsidRPr="00FA7030">
        <w:rPr>
          <w:rFonts w:eastAsia="仿宋_GB2312"/>
          <w:kern w:val="0"/>
          <w:sz w:val="28"/>
          <w:szCs w:val="28"/>
        </w:rPr>
        <w:t>纸版）；</w:t>
      </w:r>
    </w:p>
    <w:p w14:paraId="3E955DD1" w14:textId="77777777" w:rsidR="008826BB" w:rsidRPr="00FA7030" w:rsidRDefault="004E3F85" w:rsidP="00516A59">
      <w:pPr>
        <w:widowControl/>
        <w:ind w:firstLineChars="200" w:firstLine="560"/>
        <w:jc w:val="left"/>
        <w:rPr>
          <w:rFonts w:eastAsia="仿宋_GB2312"/>
          <w:kern w:val="0"/>
          <w:sz w:val="28"/>
          <w:szCs w:val="28"/>
        </w:rPr>
      </w:pPr>
      <w:r w:rsidRPr="00FA7030">
        <w:rPr>
          <w:rFonts w:ascii="宋体" w:hAnsi="宋体" w:cs="宋体" w:hint="eastAsia"/>
          <w:kern w:val="0"/>
          <w:sz w:val="28"/>
          <w:szCs w:val="28"/>
        </w:rPr>
        <w:t>③</w:t>
      </w:r>
      <w:r w:rsidR="008826BB" w:rsidRPr="00FA7030">
        <w:rPr>
          <w:rFonts w:eastAsia="仿宋_GB2312"/>
          <w:kern w:val="0"/>
          <w:sz w:val="28"/>
          <w:szCs w:val="28"/>
        </w:rPr>
        <w:t>专家评阅书（含增聘</w:t>
      </w:r>
      <w:r w:rsidR="00A71607" w:rsidRPr="00FA7030">
        <w:rPr>
          <w:rFonts w:eastAsia="仿宋_GB2312"/>
          <w:kern w:val="0"/>
          <w:sz w:val="28"/>
          <w:szCs w:val="28"/>
        </w:rPr>
        <w:t>，由分委员会决定提交形式：电子版</w:t>
      </w:r>
      <w:r w:rsidR="00A71607" w:rsidRPr="00FA7030">
        <w:rPr>
          <w:rFonts w:eastAsia="仿宋_GB2312"/>
          <w:kern w:val="0"/>
          <w:sz w:val="28"/>
          <w:szCs w:val="28"/>
        </w:rPr>
        <w:t>/</w:t>
      </w:r>
      <w:r w:rsidR="00A71607" w:rsidRPr="00FA7030">
        <w:rPr>
          <w:rFonts w:eastAsia="仿宋_GB2312"/>
          <w:kern w:val="0"/>
          <w:sz w:val="28"/>
          <w:szCs w:val="28"/>
        </w:rPr>
        <w:t>纸版</w:t>
      </w:r>
      <w:r w:rsidR="008826BB" w:rsidRPr="00FA7030">
        <w:rPr>
          <w:rFonts w:eastAsia="仿宋_GB2312"/>
          <w:kern w:val="0"/>
          <w:sz w:val="28"/>
          <w:szCs w:val="28"/>
        </w:rPr>
        <w:t>）。</w:t>
      </w:r>
    </w:p>
    <w:p w14:paraId="033CFE49" w14:textId="77777777" w:rsidR="009E64CD" w:rsidRPr="00FA7030" w:rsidRDefault="009E64CD" w:rsidP="00516A59">
      <w:pPr>
        <w:ind w:firstLineChars="200" w:firstLine="560"/>
        <w:rPr>
          <w:rFonts w:eastAsia="仿宋_GB2312"/>
          <w:sz w:val="28"/>
          <w:szCs w:val="28"/>
        </w:rPr>
      </w:pPr>
      <w:r w:rsidRPr="00FA7030">
        <w:rPr>
          <w:rFonts w:eastAsia="仿宋_GB2312"/>
          <w:bCs/>
          <w:sz w:val="28"/>
          <w:szCs w:val="28"/>
        </w:rPr>
        <w:t>（</w:t>
      </w:r>
      <w:r w:rsidRPr="00FA7030">
        <w:rPr>
          <w:rFonts w:eastAsia="仿宋_GB2312"/>
          <w:bCs/>
          <w:sz w:val="28"/>
          <w:szCs w:val="28"/>
        </w:rPr>
        <w:t>2</w:t>
      </w:r>
      <w:r w:rsidRPr="00FA7030">
        <w:rPr>
          <w:rFonts w:eastAsia="仿宋_GB2312"/>
          <w:bCs/>
          <w:sz w:val="28"/>
          <w:szCs w:val="28"/>
        </w:rPr>
        <w:t>）分委员会对答辩申请资格、</w:t>
      </w:r>
      <w:r w:rsidRPr="00FA7030">
        <w:rPr>
          <w:rFonts w:eastAsia="仿宋_GB2312"/>
          <w:b/>
          <w:bCs/>
          <w:sz w:val="28"/>
          <w:szCs w:val="28"/>
        </w:rPr>
        <w:t>《答辩材料》</w:t>
      </w:r>
      <w:r w:rsidRPr="00FA7030">
        <w:rPr>
          <w:rFonts w:eastAsia="仿宋_GB2312"/>
          <w:bCs/>
          <w:sz w:val="28"/>
          <w:szCs w:val="28"/>
        </w:rPr>
        <w:t>和</w:t>
      </w:r>
      <w:r w:rsidRPr="00FA7030">
        <w:rPr>
          <w:rFonts w:eastAsia="仿宋_GB2312"/>
          <w:bCs/>
          <w:sz w:val="28"/>
          <w:szCs w:val="28"/>
          <w:u w:val="single"/>
        </w:rPr>
        <w:t>“</w:t>
      </w:r>
      <w:r w:rsidR="007D0DF5" w:rsidRPr="00FA7030">
        <w:rPr>
          <w:rFonts w:eastAsia="仿宋_GB2312"/>
          <w:bCs/>
          <w:sz w:val="28"/>
          <w:szCs w:val="28"/>
          <w:u w:val="single"/>
        </w:rPr>
        <w:t>研究生系统</w:t>
      </w:r>
      <w:r w:rsidR="007D0DF5" w:rsidRPr="00FA7030">
        <w:rPr>
          <w:rFonts w:eastAsia="仿宋_GB2312"/>
          <w:bCs/>
          <w:sz w:val="28"/>
          <w:szCs w:val="28"/>
          <w:u w:val="single"/>
        </w:rPr>
        <w:t>—</w:t>
      </w:r>
      <w:r w:rsidR="007D0DF5" w:rsidRPr="00FA7030">
        <w:rPr>
          <w:rFonts w:eastAsia="仿宋_GB2312"/>
          <w:bCs/>
          <w:sz w:val="28"/>
          <w:szCs w:val="28"/>
          <w:u w:val="single"/>
        </w:rPr>
        <w:t>学位管理</w:t>
      </w:r>
      <w:r w:rsidR="007D0DF5" w:rsidRPr="00FA7030">
        <w:rPr>
          <w:rFonts w:eastAsia="仿宋_GB2312"/>
          <w:bCs/>
          <w:sz w:val="28"/>
          <w:szCs w:val="28"/>
          <w:u w:val="single"/>
        </w:rPr>
        <w:t>—</w:t>
      </w:r>
      <w:r w:rsidR="007D0DF5" w:rsidRPr="00FA7030">
        <w:rPr>
          <w:rFonts w:eastAsia="仿宋_GB2312"/>
          <w:bCs/>
          <w:sz w:val="28"/>
          <w:szCs w:val="28"/>
          <w:u w:val="single"/>
        </w:rPr>
        <w:t>硕士</w:t>
      </w:r>
      <w:r w:rsidR="007D0DF5" w:rsidRPr="00FA7030">
        <w:rPr>
          <w:rFonts w:eastAsia="仿宋_GB2312"/>
          <w:bCs/>
          <w:sz w:val="28"/>
          <w:szCs w:val="28"/>
          <w:u w:val="single"/>
        </w:rPr>
        <w:t>/</w:t>
      </w:r>
      <w:r w:rsidR="007D0DF5" w:rsidRPr="00FA7030">
        <w:rPr>
          <w:rFonts w:eastAsia="仿宋_GB2312"/>
          <w:bCs/>
          <w:sz w:val="28"/>
          <w:szCs w:val="28"/>
          <w:u w:val="single"/>
        </w:rPr>
        <w:t>博士学位管理</w:t>
      </w:r>
      <w:r w:rsidR="007D0DF5" w:rsidRPr="00FA7030">
        <w:rPr>
          <w:rFonts w:eastAsia="仿宋_GB2312"/>
          <w:bCs/>
          <w:sz w:val="28"/>
          <w:szCs w:val="28"/>
          <w:u w:val="single"/>
        </w:rPr>
        <w:t>—</w:t>
      </w:r>
      <w:r w:rsidR="007D0DF5" w:rsidRPr="00FA7030">
        <w:rPr>
          <w:rFonts w:eastAsia="仿宋_GB2312"/>
          <w:bCs/>
          <w:sz w:val="28"/>
          <w:szCs w:val="28"/>
          <w:u w:val="single"/>
        </w:rPr>
        <w:t>论文答辩管理</w:t>
      </w:r>
      <w:r w:rsidR="007D0DF5" w:rsidRPr="00FA7030">
        <w:rPr>
          <w:rFonts w:eastAsia="仿宋_GB2312"/>
          <w:bCs/>
          <w:sz w:val="28"/>
          <w:szCs w:val="28"/>
          <w:u w:val="single"/>
        </w:rPr>
        <w:t>—</w:t>
      </w:r>
      <w:r w:rsidR="007D0DF5" w:rsidRPr="00FA7030">
        <w:rPr>
          <w:rFonts w:eastAsia="仿宋_GB2312"/>
          <w:bCs/>
          <w:sz w:val="28"/>
          <w:szCs w:val="28"/>
          <w:u w:val="single"/>
        </w:rPr>
        <w:t>硕士</w:t>
      </w:r>
      <w:r w:rsidR="007D0DF5" w:rsidRPr="00FA7030">
        <w:rPr>
          <w:rFonts w:eastAsia="仿宋_GB2312"/>
          <w:bCs/>
          <w:sz w:val="28"/>
          <w:szCs w:val="28"/>
          <w:u w:val="single"/>
        </w:rPr>
        <w:t>/</w:t>
      </w:r>
      <w:r w:rsidR="007D0DF5" w:rsidRPr="00FA7030">
        <w:rPr>
          <w:rFonts w:eastAsia="仿宋_GB2312"/>
          <w:bCs/>
          <w:sz w:val="28"/>
          <w:szCs w:val="28"/>
          <w:u w:val="single"/>
        </w:rPr>
        <w:t>博士论文答辩申请</w:t>
      </w:r>
      <w:r w:rsidRPr="00FA7030">
        <w:rPr>
          <w:rFonts w:eastAsia="仿宋_GB2312"/>
          <w:bCs/>
          <w:sz w:val="28"/>
          <w:szCs w:val="28"/>
          <w:u w:val="single"/>
        </w:rPr>
        <w:t>”</w:t>
      </w:r>
      <w:r w:rsidRPr="00FA7030">
        <w:rPr>
          <w:rFonts w:eastAsia="仿宋_GB2312"/>
          <w:bCs/>
          <w:sz w:val="28"/>
          <w:szCs w:val="28"/>
        </w:rPr>
        <w:t>填写内容是否属实、学位论文撰写规范进行审核。</w:t>
      </w:r>
    </w:p>
    <w:p w14:paraId="55F3E473" w14:textId="77777777" w:rsidR="009E64CD" w:rsidRPr="00FA7030" w:rsidRDefault="009E64CD" w:rsidP="00516A59">
      <w:pPr>
        <w:ind w:firstLineChars="200" w:firstLine="560"/>
        <w:rPr>
          <w:rFonts w:eastAsia="仿宋_GB2312"/>
          <w:sz w:val="28"/>
          <w:szCs w:val="28"/>
        </w:rPr>
      </w:pPr>
      <w:r w:rsidRPr="00FA7030">
        <w:rPr>
          <w:rFonts w:eastAsia="仿宋_GB2312"/>
          <w:kern w:val="0"/>
          <w:sz w:val="28"/>
          <w:szCs w:val="28"/>
        </w:rPr>
        <w:t>4.</w:t>
      </w:r>
      <w:r w:rsidRPr="00FA7030">
        <w:rPr>
          <w:rFonts w:eastAsia="仿宋_GB2312"/>
          <w:kern w:val="0"/>
          <w:sz w:val="28"/>
          <w:szCs w:val="28"/>
        </w:rPr>
        <w:t>分委员会</w:t>
      </w:r>
      <w:r w:rsidRPr="00FA7030">
        <w:rPr>
          <w:rFonts w:eastAsia="仿宋_GB2312"/>
          <w:sz w:val="28"/>
          <w:szCs w:val="28"/>
        </w:rPr>
        <w:t>确定答辩安排</w:t>
      </w:r>
    </w:p>
    <w:p w14:paraId="088FF6E2" w14:textId="77777777" w:rsidR="009E64CD" w:rsidRPr="00FA7030" w:rsidRDefault="009E64CD" w:rsidP="00516A59">
      <w:pPr>
        <w:ind w:firstLineChars="200" w:firstLine="560"/>
        <w:rPr>
          <w:rFonts w:eastAsia="仿宋_GB2312"/>
          <w:sz w:val="28"/>
          <w:szCs w:val="28"/>
        </w:rPr>
      </w:pPr>
      <w:r w:rsidRPr="00FA7030">
        <w:rPr>
          <w:rFonts w:eastAsia="仿宋_GB2312"/>
          <w:kern w:val="0"/>
          <w:sz w:val="28"/>
          <w:szCs w:val="28"/>
        </w:rPr>
        <w:t>答辩由分委员会组织。</w:t>
      </w:r>
      <w:r w:rsidR="00A71607" w:rsidRPr="00FA7030">
        <w:rPr>
          <w:rFonts w:eastAsia="仿宋_GB2312"/>
          <w:kern w:val="0"/>
          <w:sz w:val="28"/>
          <w:szCs w:val="28"/>
        </w:rPr>
        <w:t>分委员会</w:t>
      </w:r>
      <w:r w:rsidR="00A71607" w:rsidRPr="00FA7030">
        <w:rPr>
          <w:rFonts w:eastAsia="仿宋_GB2312"/>
          <w:sz w:val="28"/>
          <w:szCs w:val="28"/>
        </w:rPr>
        <w:t>按照《华南理工大学学位授予工作细则（</w:t>
      </w:r>
      <w:r w:rsidR="00A71607" w:rsidRPr="00FA7030">
        <w:rPr>
          <w:rFonts w:eastAsia="仿宋_GB2312"/>
          <w:sz w:val="28"/>
          <w:szCs w:val="28"/>
        </w:rPr>
        <w:t>2025</w:t>
      </w:r>
      <w:r w:rsidR="00A71607" w:rsidRPr="00FA7030">
        <w:rPr>
          <w:rFonts w:eastAsia="仿宋_GB2312"/>
          <w:sz w:val="28"/>
          <w:szCs w:val="28"/>
        </w:rPr>
        <w:t>年修订）》《华南理工大学研究生学位（毕业）论文工作管理办法（</w:t>
      </w:r>
      <w:r w:rsidR="00A71607" w:rsidRPr="00FA7030">
        <w:rPr>
          <w:rFonts w:eastAsia="仿宋_GB2312"/>
          <w:sz w:val="28"/>
          <w:szCs w:val="28"/>
        </w:rPr>
        <w:t>2025</w:t>
      </w:r>
      <w:r w:rsidR="00A71607" w:rsidRPr="00FA7030">
        <w:rPr>
          <w:rFonts w:eastAsia="仿宋_GB2312"/>
          <w:sz w:val="28"/>
          <w:szCs w:val="28"/>
        </w:rPr>
        <w:t>年修订）》等文件的相关规定，制定答辩工作的具体实施办法，组成硕士、博士</w:t>
      </w:r>
      <w:r w:rsidRPr="00FA7030">
        <w:rPr>
          <w:rFonts w:eastAsia="仿宋_GB2312"/>
          <w:sz w:val="28"/>
          <w:szCs w:val="28"/>
        </w:rPr>
        <w:t>学位论文答辩委员会。</w:t>
      </w:r>
      <w:r w:rsidRPr="00FA7030">
        <w:rPr>
          <w:rFonts w:eastAsia="仿宋_GB2312"/>
          <w:kern w:val="0"/>
          <w:sz w:val="28"/>
          <w:szCs w:val="28"/>
        </w:rPr>
        <w:t>答辩须在校内举行。</w:t>
      </w:r>
    </w:p>
    <w:p w14:paraId="15FF042F" w14:textId="77777777" w:rsidR="009E64CD" w:rsidRPr="00FA7030" w:rsidRDefault="009E64CD" w:rsidP="00516A59">
      <w:pPr>
        <w:ind w:firstLineChars="200" w:firstLine="560"/>
        <w:rPr>
          <w:rFonts w:eastAsia="仿宋_GB2312"/>
          <w:sz w:val="28"/>
          <w:szCs w:val="28"/>
        </w:rPr>
      </w:pPr>
      <w:r w:rsidRPr="00FA7030">
        <w:rPr>
          <w:rFonts w:eastAsia="仿宋_GB2312"/>
          <w:sz w:val="28"/>
          <w:szCs w:val="28"/>
        </w:rPr>
        <w:t>分委员会确定答辩日期、地点及答辩委员会组成后，须于</w:t>
      </w:r>
      <w:r w:rsidRPr="00FA7030">
        <w:rPr>
          <w:rFonts w:eastAsia="仿宋_GB2312"/>
          <w:color w:val="C00000"/>
          <w:sz w:val="28"/>
          <w:szCs w:val="28"/>
        </w:rPr>
        <w:t>答辩日期</w:t>
      </w:r>
      <w:r w:rsidRPr="00FA7030">
        <w:rPr>
          <w:rFonts w:eastAsia="仿宋_GB2312"/>
          <w:color w:val="C00000"/>
          <w:sz w:val="28"/>
          <w:szCs w:val="28"/>
        </w:rPr>
        <w:t>5</w:t>
      </w:r>
      <w:r w:rsidRPr="00FA7030">
        <w:rPr>
          <w:rFonts w:eastAsia="仿宋_GB2312"/>
          <w:color w:val="C00000"/>
          <w:sz w:val="28"/>
          <w:szCs w:val="28"/>
        </w:rPr>
        <w:t>日前</w:t>
      </w:r>
      <w:r w:rsidRPr="00FA7030">
        <w:rPr>
          <w:rFonts w:eastAsia="仿宋_GB2312"/>
          <w:sz w:val="28"/>
          <w:szCs w:val="28"/>
        </w:rPr>
        <w:t>完成以下工作：</w:t>
      </w:r>
    </w:p>
    <w:p w14:paraId="73504EDF" w14:textId="77777777" w:rsidR="009E64CD" w:rsidRPr="00FA7030" w:rsidRDefault="009E64CD" w:rsidP="00A76251">
      <w:pPr>
        <w:ind w:firstLineChars="200" w:firstLine="560"/>
        <w:rPr>
          <w:rFonts w:eastAsia="仿宋_GB2312"/>
          <w:sz w:val="28"/>
          <w:szCs w:val="28"/>
        </w:rPr>
      </w:pPr>
      <w:r w:rsidRPr="00FA7030">
        <w:rPr>
          <w:rFonts w:ascii="宋体" w:hAnsi="宋体" w:cs="宋体" w:hint="eastAsia"/>
          <w:sz w:val="28"/>
          <w:szCs w:val="28"/>
        </w:rPr>
        <w:lastRenderedPageBreak/>
        <w:t>①</w:t>
      </w:r>
      <w:r w:rsidRPr="00FA7030">
        <w:rPr>
          <w:rFonts w:eastAsia="仿宋_GB2312"/>
          <w:sz w:val="28"/>
          <w:szCs w:val="28"/>
        </w:rPr>
        <w:t>在</w:t>
      </w:r>
      <w:r w:rsidRPr="00FA7030">
        <w:rPr>
          <w:rFonts w:eastAsia="仿宋_GB2312"/>
          <w:sz w:val="28"/>
          <w:szCs w:val="28"/>
          <w:u w:val="single"/>
        </w:rPr>
        <w:t>“</w:t>
      </w:r>
      <w:bookmarkStart w:id="3" w:name="OLE_LINK1"/>
      <w:r w:rsidRPr="00FA7030">
        <w:rPr>
          <w:rFonts w:eastAsia="仿宋_GB2312"/>
          <w:sz w:val="28"/>
          <w:szCs w:val="28"/>
          <w:u w:val="single"/>
        </w:rPr>
        <w:t>研究生系统</w:t>
      </w:r>
      <w:r w:rsidR="00A76251" w:rsidRPr="00FA7030">
        <w:rPr>
          <w:rFonts w:eastAsia="仿宋_GB2312"/>
          <w:sz w:val="28"/>
          <w:szCs w:val="28"/>
          <w:u w:val="single"/>
        </w:rPr>
        <w:t>—</w:t>
      </w:r>
      <w:r w:rsidR="00A76251" w:rsidRPr="00FA7030">
        <w:rPr>
          <w:rFonts w:eastAsia="仿宋_GB2312"/>
          <w:sz w:val="28"/>
          <w:szCs w:val="28"/>
          <w:u w:val="single"/>
        </w:rPr>
        <w:t>学位管理</w:t>
      </w:r>
      <w:r w:rsidR="00A76251" w:rsidRPr="00FA7030">
        <w:rPr>
          <w:rFonts w:eastAsia="仿宋_GB2312"/>
          <w:sz w:val="28"/>
          <w:szCs w:val="28"/>
          <w:u w:val="single"/>
        </w:rPr>
        <w:t>—</w:t>
      </w:r>
      <w:r w:rsidR="00A76251" w:rsidRPr="00FA7030">
        <w:rPr>
          <w:rFonts w:eastAsia="仿宋_GB2312"/>
          <w:sz w:val="28"/>
          <w:szCs w:val="28"/>
          <w:u w:val="single"/>
        </w:rPr>
        <w:t>硕士</w:t>
      </w:r>
      <w:r w:rsidR="00A76251" w:rsidRPr="00FA7030">
        <w:rPr>
          <w:rFonts w:eastAsia="仿宋_GB2312"/>
          <w:sz w:val="28"/>
          <w:szCs w:val="28"/>
          <w:u w:val="single"/>
        </w:rPr>
        <w:t>/</w:t>
      </w:r>
      <w:r w:rsidR="00A76251" w:rsidRPr="00FA7030">
        <w:rPr>
          <w:rFonts w:eastAsia="仿宋_GB2312"/>
          <w:sz w:val="28"/>
          <w:szCs w:val="28"/>
          <w:u w:val="single"/>
        </w:rPr>
        <w:t>博士学位管理</w:t>
      </w:r>
      <w:r w:rsidR="00A76251" w:rsidRPr="00FA7030">
        <w:rPr>
          <w:rFonts w:eastAsia="仿宋_GB2312"/>
          <w:sz w:val="28"/>
          <w:szCs w:val="28"/>
          <w:u w:val="single"/>
        </w:rPr>
        <w:t>—</w:t>
      </w:r>
      <w:r w:rsidR="00A76251" w:rsidRPr="00FA7030">
        <w:rPr>
          <w:rFonts w:eastAsia="仿宋_GB2312"/>
          <w:sz w:val="28"/>
          <w:szCs w:val="28"/>
          <w:u w:val="single"/>
        </w:rPr>
        <w:t>论文答辩管理</w:t>
      </w:r>
      <w:r w:rsidR="00A76251" w:rsidRPr="00FA7030">
        <w:rPr>
          <w:rFonts w:eastAsia="仿宋_GB2312"/>
          <w:sz w:val="28"/>
          <w:szCs w:val="28"/>
          <w:u w:val="single"/>
        </w:rPr>
        <w:t>—</w:t>
      </w:r>
      <w:bookmarkEnd w:id="3"/>
      <w:r w:rsidR="00A76251" w:rsidRPr="00FA7030">
        <w:rPr>
          <w:rFonts w:eastAsia="仿宋_GB2312"/>
          <w:sz w:val="28"/>
          <w:szCs w:val="28"/>
          <w:u w:val="single"/>
        </w:rPr>
        <w:t>论文答辩安排（学院）</w:t>
      </w:r>
      <w:r w:rsidR="00A76251" w:rsidRPr="00FA7030">
        <w:rPr>
          <w:rFonts w:eastAsia="仿宋_GB2312"/>
          <w:sz w:val="28"/>
          <w:szCs w:val="28"/>
          <w:u w:val="single"/>
        </w:rPr>
        <w:t>”</w:t>
      </w:r>
      <w:r w:rsidRPr="00FA7030">
        <w:rPr>
          <w:rFonts w:eastAsia="仿宋_GB2312"/>
          <w:sz w:val="28"/>
          <w:szCs w:val="28"/>
        </w:rPr>
        <w:t>录入答辩安排；</w:t>
      </w:r>
    </w:p>
    <w:p w14:paraId="6AEEAC02" w14:textId="77777777" w:rsidR="009E64CD" w:rsidRPr="00FA7030" w:rsidRDefault="009E64CD" w:rsidP="009E4834">
      <w:pPr>
        <w:ind w:firstLineChars="200" w:firstLine="560"/>
        <w:rPr>
          <w:rFonts w:eastAsia="仿宋_GB2312"/>
          <w:sz w:val="28"/>
          <w:szCs w:val="28"/>
        </w:rPr>
      </w:pPr>
      <w:r w:rsidRPr="00FA7030">
        <w:rPr>
          <w:rFonts w:ascii="宋体" w:hAnsi="宋体" w:cs="宋体" w:hint="eastAsia"/>
          <w:bCs/>
          <w:sz w:val="28"/>
          <w:szCs w:val="28"/>
        </w:rPr>
        <w:t>②</w:t>
      </w:r>
      <w:r w:rsidRPr="00FA7030">
        <w:rPr>
          <w:rFonts w:eastAsia="仿宋_GB2312"/>
          <w:bCs/>
          <w:sz w:val="28"/>
          <w:szCs w:val="28"/>
        </w:rPr>
        <w:t>在</w:t>
      </w:r>
      <w:r w:rsidRPr="00FA7030">
        <w:rPr>
          <w:rFonts w:eastAsia="仿宋_GB2312"/>
          <w:bCs/>
          <w:sz w:val="28"/>
          <w:szCs w:val="28"/>
          <w:u w:val="single"/>
        </w:rPr>
        <w:t>“</w:t>
      </w:r>
      <w:r w:rsidRPr="00FA7030">
        <w:rPr>
          <w:rFonts w:eastAsia="仿宋_GB2312"/>
          <w:bCs/>
          <w:sz w:val="28"/>
          <w:szCs w:val="28"/>
          <w:u w:val="single"/>
        </w:rPr>
        <w:t>研究生系统</w:t>
      </w:r>
      <w:r w:rsidR="009E4834" w:rsidRPr="00FA7030">
        <w:rPr>
          <w:rFonts w:eastAsia="仿宋_GB2312"/>
          <w:sz w:val="28"/>
          <w:szCs w:val="28"/>
          <w:u w:val="single"/>
        </w:rPr>
        <w:t>—</w:t>
      </w:r>
      <w:r w:rsidR="009E4834" w:rsidRPr="00FA7030">
        <w:rPr>
          <w:rFonts w:eastAsia="仿宋_GB2312"/>
          <w:sz w:val="28"/>
          <w:szCs w:val="28"/>
          <w:u w:val="single"/>
        </w:rPr>
        <w:t>学位管理</w:t>
      </w:r>
      <w:r w:rsidR="009E4834" w:rsidRPr="00FA7030">
        <w:rPr>
          <w:rFonts w:eastAsia="仿宋_GB2312"/>
          <w:sz w:val="28"/>
          <w:szCs w:val="28"/>
          <w:u w:val="single"/>
        </w:rPr>
        <w:t>—</w:t>
      </w:r>
      <w:r w:rsidR="009E4834" w:rsidRPr="00FA7030">
        <w:rPr>
          <w:rFonts w:eastAsia="仿宋_GB2312"/>
          <w:sz w:val="28"/>
          <w:szCs w:val="28"/>
          <w:u w:val="single"/>
        </w:rPr>
        <w:t>硕士</w:t>
      </w:r>
      <w:r w:rsidR="009E4834" w:rsidRPr="00FA7030">
        <w:rPr>
          <w:rFonts w:eastAsia="仿宋_GB2312"/>
          <w:sz w:val="28"/>
          <w:szCs w:val="28"/>
          <w:u w:val="single"/>
        </w:rPr>
        <w:t>/</w:t>
      </w:r>
      <w:r w:rsidR="009E4834" w:rsidRPr="00FA7030">
        <w:rPr>
          <w:rFonts w:eastAsia="仿宋_GB2312"/>
          <w:sz w:val="28"/>
          <w:szCs w:val="28"/>
          <w:u w:val="single"/>
        </w:rPr>
        <w:t>博士学位管理</w:t>
      </w:r>
      <w:r w:rsidR="009E4834" w:rsidRPr="00FA7030">
        <w:rPr>
          <w:rFonts w:eastAsia="仿宋_GB2312"/>
          <w:sz w:val="28"/>
          <w:szCs w:val="28"/>
          <w:u w:val="single"/>
        </w:rPr>
        <w:t>—</w:t>
      </w:r>
      <w:r w:rsidR="009E4834" w:rsidRPr="00FA7030">
        <w:rPr>
          <w:rFonts w:eastAsia="仿宋_GB2312"/>
          <w:sz w:val="28"/>
          <w:szCs w:val="28"/>
          <w:u w:val="single"/>
        </w:rPr>
        <w:t>论文答辩管理</w:t>
      </w:r>
      <w:r w:rsidR="009E4834" w:rsidRPr="00FA7030">
        <w:rPr>
          <w:rFonts w:eastAsia="仿宋_GB2312"/>
          <w:sz w:val="28"/>
          <w:szCs w:val="28"/>
          <w:u w:val="single"/>
        </w:rPr>
        <w:t>—</w:t>
      </w:r>
      <w:r w:rsidR="009E4834" w:rsidRPr="00FA7030">
        <w:rPr>
          <w:rFonts w:eastAsia="仿宋_GB2312"/>
          <w:sz w:val="28"/>
          <w:szCs w:val="28"/>
          <w:u w:val="single"/>
        </w:rPr>
        <w:t>论文答辩申请审核（学院）</w:t>
      </w:r>
      <w:r w:rsidRPr="00FA7030">
        <w:rPr>
          <w:rFonts w:eastAsia="仿宋_GB2312"/>
          <w:bCs/>
          <w:sz w:val="28"/>
          <w:szCs w:val="28"/>
          <w:u w:val="single"/>
        </w:rPr>
        <w:t>”</w:t>
      </w:r>
      <w:r w:rsidRPr="00FA7030">
        <w:rPr>
          <w:rFonts w:eastAsia="仿宋_GB2312"/>
          <w:bCs/>
          <w:sz w:val="28"/>
          <w:szCs w:val="28"/>
        </w:rPr>
        <w:t>录入答辩申请审核结果</w:t>
      </w:r>
      <w:r w:rsidRPr="00FA7030">
        <w:rPr>
          <w:rFonts w:eastAsia="仿宋_GB2312"/>
          <w:sz w:val="28"/>
          <w:szCs w:val="28"/>
        </w:rPr>
        <w:t>；</w:t>
      </w:r>
    </w:p>
    <w:p w14:paraId="6149B140" w14:textId="77777777" w:rsidR="009E64CD" w:rsidRPr="00FA7030" w:rsidRDefault="009E64CD" w:rsidP="00516A59">
      <w:pPr>
        <w:ind w:firstLineChars="200" w:firstLine="560"/>
        <w:rPr>
          <w:rFonts w:eastAsia="仿宋_GB2312"/>
          <w:sz w:val="28"/>
          <w:szCs w:val="28"/>
        </w:rPr>
      </w:pPr>
      <w:r w:rsidRPr="00FA7030">
        <w:rPr>
          <w:rFonts w:ascii="宋体" w:hAnsi="宋体" w:cs="宋体" w:hint="eastAsia"/>
          <w:sz w:val="28"/>
          <w:szCs w:val="28"/>
        </w:rPr>
        <w:t>③</w:t>
      </w:r>
      <w:r w:rsidRPr="00FA7030">
        <w:rPr>
          <w:rFonts w:eastAsia="仿宋_GB2312"/>
          <w:sz w:val="28"/>
          <w:szCs w:val="28"/>
        </w:rPr>
        <w:t>在</w:t>
      </w:r>
      <w:r w:rsidRPr="00FA7030">
        <w:rPr>
          <w:rFonts w:eastAsia="仿宋_GB2312"/>
          <w:b/>
          <w:sz w:val="28"/>
          <w:szCs w:val="28"/>
        </w:rPr>
        <w:t>《答辩材料》</w:t>
      </w:r>
      <w:r w:rsidRPr="00FA7030">
        <w:rPr>
          <w:rFonts w:eastAsia="仿宋_GB2312"/>
          <w:sz w:val="28"/>
          <w:szCs w:val="28"/>
        </w:rPr>
        <w:t>（一式两份）中填写答辩安排，</w:t>
      </w:r>
      <w:r w:rsidR="00A71607" w:rsidRPr="00FA7030">
        <w:rPr>
          <w:rFonts w:eastAsia="仿宋_GB2312"/>
          <w:sz w:val="28"/>
          <w:szCs w:val="28"/>
        </w:rPr>
        <w:t>由</w:t>
      </w:r>
      <w:r w:rsidRPr="00FA7030">
        <w:rPr>
          <w:rFonts w:eastAsia="仿宋_GB2312"/>
          <w:sz w:val="28"/>
          <w:szCs w:val="28"/>
        </w:rPr>
        <w:t>分委员会</w:t>
      </w:r>
      <w:r w:rsidR="00A71607" w:rsidRPr="00FA7030">
        <w:rPr>
          <w:rFonts w:eastAsia="仿宋_GB2312"/>
          <w:sz w:val="28"/>
          <w:szCs w:val="28"/>
        </w:rPr>
        <w:t>审核</w:t>
      </w:r>
      <w:r w:rsidRPr="00FA7030">
        <w:rPr>
          <w:rFonts w:eastAsia="仿宋_GB2312"/>
          <w:sz w:val="28"/>
          <w:szCs w:val="28"/>
        </w:rPr>
        <w:t>；</w:t>
      </w:r>
    </w:p>
    <w:p w14:paraId="6321CD13" w14:textId="77777777" w:rsidR="009E64CD" w:rsidRPr="00FA7030" w:rsidRDefault="009E64CD" w:rsidP="00516A59">
      <w:pPr>
        <w:ind w:firstLineChars="200" w:firstLine="560"/>
        <w:rPr>
          <w:rFonts w:eastAsia="仿宋_GB2312"/>
          <w:sz w:val="28"/>
          <w:szCs w:val="28"/>
        </w:rPr>
      </w:pPr>
      <w:r w:rsidRPr="00FA7030">
        <w:rPr>
          <w:rFonts w:ascii="宋体" w:hAnsi="宋体" w:cs="宋体" w:hint="eastAsia"/>
          <w:sz w:val="28"/>
          <w:szCs w:val="28"/>
        </w:rPr>
        <w:t>④</w:t>
      </w:r>
      <w:r w:rsidRPr="00FA7030">
        <w:rPr>
          <w:rFonts w:eastAsia="仿宋_GB2312"/>
          <w:sz w:val="28"/>
          <w:szCs w:val="28"/>
        </w:rPr>
        <w:t>将审核通过的学位申请人的学位论文</w:t>
      </w:r>
      <w:r w:rsidR="004F3736" w:rsidRPr="00FA7030">
        <w:rPr>
          <w:rFonts w:eastAsia="仿宋_GB2312"/>
          <w:sz w:val="28"/>
          <w:szCs w:val="28"/>
        </w:rPr>
        <w:t>及专家评阅书（含增聘）</w:t>
      </w:r>
      <w:r w:rsidRPr="00FA7030">
        <w:rPr>
          <w:rFonts w:eastAsia="仿宋_GB2312"/>
          <w:sz w:val="28"/>
          <w:szCs w:val="28"/>
        </w:rPr>
        <w:t>送答辩委员会委员审阅；</w:t>
      </w:r>
    </w:p>
    <w:p w14:paraId="22C5302A" w14:textId="77777777" w:rsidR="009E64CD" w:rsidRPr="00FA7030" w:rsidRDefault="009E64CD" w:rsidP="00516A59">
      <w:pPr>
        <w:ind w:firstLineChars="200" w:firstLine="560"/>
        <w:rPr>
          <w:rFonts w:eastAsia="仿宋_GB2312"/>
          <w:bCs/>
          <w:sz w:val="28"/>
          <w:szCs w:val="28"/>
        </w:rPr>
      </w:pPr>
      <w:r w:rsidRPr="00FA7030">
        <w:rPr>
          <w:rFonts w:ascii="宋体" w:hAnsi="宋体" w:cs="宋体" w:hint="eastAsia"/>
          <w:sz w:val="28"/>
          <w:szCs w:val="28"/>
        </w:rPr>
        <w:t>⑤</w:t>
      </w:r>
      <w:r w:rsidRPr="00FA7030">
        <w:rPr>
          <w:rFonts w:eastAsia="仿宋_GB2312"/>
          <w:bCs/>
          <w:sz w:val="28"/>
          <w:szCs w:val="28"/>
        </w:rPr>
        <w:t>将审核通过的学位申请人的</w:t>
      </w:r>
      <w:r w:rsidRPr="00FA7030">
        <w:rPr>
          <w:rFonts w:eastAsia="仿宋_GB2312"/>
          <w:b/>
          <w:bCs/>
          <w:sz w:val="28"/>
          <w:szCs w:val="28"/>
        </w:rPr>
        <w:t>《学位申请书》</w:t>
      </w:r>
      <w:r w:rsidRPr="00FA7030">
        <w:rPr>
          <w:rFonts w:eastAsia="仿宋_GB2312"/>
          <w:bCs/>
          <w:sz w:val="28"/>
          <w:szCs w:val="28"/>
        </w:rPr>
        <w:t>、学位论文</w:t>
      </w:r>
      <w:r w:rsidR="001A3AC0" w:rsidRPr="00FA7030">
        <w:rPr>
          <w:rFonts w:eastAsia="仿宋_GB2312"/>
          <w:bCs/>
          <w:sz w:val="28"/>
          <w:szCs w:val="28"/>
        </w:rPr>
        <w:t>专家</w:t>
      </w:r>
      <w:r w:rsidRPr="00FA7030">
        <w:rPr>
          <w:rFonts w:eastAsia="仿宋_GB2312"/>
          <w:bCs/>
          <w:sz w:val="28"/>
          <w:szCs w:val="28"/>
        </w:rPr>
        <w:t>评阅书（盲评论文应隐匿评阅专家信息）、</w:t>
      </w:r>
      <w:r w:rsidRPr="00FA7030">
        <w:rPr>
          <w:rFonts w:eastAsia="仿宋_GB2312"/>
          <w:b/>
          <w:bCs/>
          <w:sz w:val="28"/>
          <w:szCs w:val="28"/>
        </w:rPr>
        <w:t>《答辩材料》</w:t>
      </w:r>
      <w:r w:rsidRPr="00FA7030">
        <w:rPr>
          <w:rFonts w:eastAsia="仿宋_GB2312"/>
          <w:bCs/>
          <w:sz w:val="28"/>
          <w:szCs w:val="28"/>
        </w:rPr>
        <w:t>、学位论文等答辩环节所需材料装入学位档案袋。</w:t>
      </w:r>
    </w:p>
    <w:p w14:paraId="01D58212" w14:textId="77777777" w:rsidR="00890CF0" w:rsidRPr="00FA7030" w:rsidRDefault="009E64CD" w:rsidP="00516A59">
      <w:pPr>
        <w:ind w:firstLineChars="200" w:firstLine="560"/>
        <w:rPr>
          <w:rFonts w:eastAsia="仿宋_GB2312"/>
          <w:bCs/>
          <w:sz w:val="28"/>
          <w:szCs w:val="28"/>
        </w:rPr>
      </w:pPr>
      <w:r w:rsidRPr="00FA7030">
        <w:rPr>
          <w:rFonts w:ascii="宋体" w:hAnsi="宋体" w:cs="宋体" w:hint="eastAsia"/>
          <w:bCs/>
          <w:sz w:val="28"/>
          <w:szCs w:val="28"/>
        </w:rPr>
        <w:t>⑥</w:t>
      </w:r>
      <w:r w:rsidRPr="00FA7030">
        <w:rPr>
          <w:rFonts w:eastAsia="仿宋_GB2312"/>
          <w:bCs/>
          <w:sz w:val="28"/>
          <w:szCs w:val="28"/>
        </w:rPr>
        <w:t>对答辩秘书进行培训，将同组答辩人的学</w:t>
      </w:r>
      <w:r w:rsidR="00890CF0" w:rsidRPr="00FA7030">
        <w:rPr>
          <w:rFonts w:eastAsia="仿宋_GB2312"/>
          <w:bCs/>
          <w:sz w:val="28"/>
          <w:szCs w:val="28"/>
        </w:rPr>
        <w:t>位档案袋、答辩表决票转交答辩秘书，并即时做好</w:t>
      </w:r>
      <w:r w:rsidR="00890CF0" w:rsidRPr="00FA7030">
        <w:rPr>
          <w:rFonts w:eastAsia="仿宋_GB2312"/>
          <w:b/>
          <w:bCs/>
          <w:sz w:val="28"/>
          <w:szCs w:val="28"/>
        </w:rPr>
        <w:t>《答辩表决票台账》</w:t>
      </w:r>
      <w:r w:rsidR="00890CF0" w:rsidRPr="00FA7030">
        <w:rPr>
          <w:rFonts w:eastAsia="仿宋_GB2312"/>
          <w:bCs/>
          <w:sz w:val="28"/>
          <w:szCs w:val="28"/>
        </w:rPr>
        <w:t>。</w:t>
      </w:r>
    </w:p>
    <w:p w14:paraId="76EB929A" w14:textId="77777777" w:rsidR="00606C89" w:rsidRPr="00FA7030" w:rsidRDefault="00890CF0" w:rsidP="00606C89">
      <w:pPr>
        <w:ind w:firstLineChars="200" w:firstLine="560"/>
        <w:rPr>
          <w:rFonts w:eastAsia="仿宋_GB2312"/>
          <w:bCs/>
          <w:sz w:val="28"/>
          <w:szCs w:val="28"/>
        </w:rPr>
      </w:pPr>
      <w:r w:rsidRPr="00FA7030">
        <w:rPr>
          <w:rFonts w:eastAsia="仿宋_GB2312"/>
          <w:bCs/>
          <w:sz w:val="28"/>
          <w:szCs w:val="28"/>
        </w:rPr>
        <w:t>硕士</w:t>
      </w:r>
      <w:r w:rsidR="009E64CD" w:rsidRPr="00FA7030">
        <w:rPr>
          <w:rFonts w:eastAsia="仿宋_GB2312"/>
          <w:bCs/>
          <w:sz w:val="28"/>
          <w:szCs w:val="28"/>
        </w:rPr>
        <w:t>答辩表决票分为</w:t>
      </w:r>
      <w:r w:rsidRPr="00FA7030">
        <w:rPr>
          <w:rFonts w:eastAsia="仿宋_GB2312"/>
          <w:bCs/>
          <w:sz w:val="28"/>
          <w:szCs w:val="28"/>
        </w:rPr>
        <w:t>申请毕业及学位答辩者（白色）、仅申请学位答辩者（绿色）两个版本；博士答辩表决票分为申请毕业及学位答辩者（黄色）、仅申请学位答辩者（蓝</w:t>
      </w:r>
      <w:r w:rsidR="00253681" w:rsidRPr="00FA7030">
        <w:rPr>
          <w:rFonts w:eastAsia="仿宋_GB2312"/>
          <w:bCs/>
          <w:sz w:val="28"/>
          <w:szCs w:val="28"/>
        </w:rPr>
        <w:t>色）</w:t>
      </w:r>
      <w:r w:rsidRPr="00FA7030">
        <w:rPr>
          <w:rFonts w:eastAsia="仿宋_GB2312"/>
          <w:bCs/>
          <w:sz w:val="28"/>
          <w:szCs w:val="28"/>
        </w:rPr>
        <w:t>、仅适用授予硕士学位的博士</w:t>
      </w:r>
      <w:r w:rsidR="00364343" w:rsidRPr="00FA7030">
        <w:rPr>
          <w:rFonts w:eastAsia="仿宋_GB2312"/>
          <w:bCs/>
          <w:sz w:val="28"/>
          <w:szCs w:val="28"/>
        </w:rPr>
        <w:t>答辩者</w:t>
      </w:r>
      <w:r w:rsidRPr="00FA7030">
        <w:rPr>
          <w:rFonts w:eastAsia="仿宋_GB2312"/>
          <w:bCs/>
          <w:sz w:val="28"/>
          <w:szCs w:val="28"/>
        </w:rPr>
        <w:t>（粉色）</w:t>
      </w:r>
      <w:r w:rsidR="00253681" w:rsidRPr="00FA7030">
        <w:rPr>
          <w:rFonts w:eastAsia="仿宋_GB2312"/>
          <w:bCs/>
          <w:sz w:val="28"/>
          <w:szCs w:val="28"/>
        </w:rPr>
        <w:t>三个版本</w:t>
      </w:r>
      <w:r w:rsidR="009E64CD" w:rsidRPr="00FA7030">
        <w:rPr>
          <w:rFonts w:eastAsia="仿宋_GB2312"/>
          <w:bCs/>
          <w:sz w:val="28"/>
          <w:szCs w:val="28"/>
        </w:rPr>
        <w:t>。</w:t>
      </w:r>
    </w:p>
    <w:p w14:paraId="46640247" w14:textId="77777777" w:rsidR="009E64CD" w:rsidRPr="00FA7030" w:rsidRDefault="003D2E20" w:rsidP="00606C89">
      <w:pPr>
        <w:ind w:firstLineChars="200" w:firstLine="560"/>
        <w:rPr>
          <w:rFonts w:eastAsia="仿宋_GB2312"/>
          <w:bCs/>
          <w:sz w:val="28"/>
          <w:szCs w:val="28"/>
        </w:rPr>
      </w:pPr>
      <w:r w:rsidRPr="00FA7030">
        <w:rPr>
          <w:rFonts w:eastAsia="仿宋_GB2312"/>
          <w:bCs/>
          <w:sz w:val="28"/>
          <w:szCs w:val="28"/>
          <w:u w:val="single"/>
        </w:rPr>
        <w:t>“</w:t>
      </w:r>
      <w:r w:rsidRPr="00FA7030">
        <w:rPr>
          <w:rFonts w:eastAsia="仿宋_GB2312"/>
          <w:bCs/>
          <w:sz w:val="28"/>
          <w:szCs w:val="28"/>
          <w:u w:val="single"/>
        </w:rPr>
        <w:t>研究生系统</w:t>
      </w:r>
      <w:r w:rsidR="00EB701E" w:rsidRPr="00FA7030">
        <w:rPr>
          <w:rFonts w:eastAsia="仿宋_GB2312"/>
          <w:sz w:val="28"/>
          <w:szCs w:val="28"/>
          <w:u w:val="single"/>
        </w:rPr>
        <w:t>—</w:t>
      </w:r>
      <w:r w:rsidR="00EB701E" w:rsidRPr="00FA7030">
        <w:rPr>
          <w:rFonts w:eastAsia="仿宋_GB2312"/>
          <w:sz w:val="28"/>
          <w:szCs w:val="28"/>
          <w:u w:val="single"/>
        </w:rPr>
        <w:t>学位管理</w:t>
      </w:r>
      <w:r w:rsidR="00EB701E" w:rsidRPr="00FA7030">
        <w:rPr>
          <w:rFonts w:eastAsia="仿宋_GB2312"/>
          <w:sz w:val="28"/>
          <w:szCs w:val="28"/>
          <w:u w:val="single"/>
        </w:rPr>
        <w:t>—</w:t>
      </w:r>
      <w:r w:rsidR="00EB701E" w:rsidRPr="00FA7030">
        <w:rPr>
          <w:rFonts w:eastAsia="仿宋_GB2312"/>
          <w:sz w:val="28"/>
          <w:szCs w:val="28"/>
          <w:u w:val="single"/>
        </w:rPr>
        <w:t>硕士</w:t>
      </w:r>
      <w:r w:rsidR="00EB701E" w:rsidRPr="00FA7030">
        <w:rPr>
          <w:rFonts w:eastAsia="仿宋_GB2312"/>
          <w:sz w:val="28"/>
          <w:szCs w:val="28"/>
          <w:u w:val="single"/>
        </w:rPr>
        <w:t>/</w:t>
      </w:r>
      <w:r w:rsidR="00EB701E" w:rsidRPr="00FA7030">
        <w:rPr>
          <w:rFonts w:eastAsia="仿宋_GB2312"/>
          <w:sz w:val="28"/>
          <w:szCs w:val="28"/>
          <w:u w:val="single"/>
        </w:rPr>
        <w:t>博士学位管理</w:t>
      </w:r>
      <w:r w:rsidR="00EB701E" w:rsidRPr="00FA7030">
        <w:rPr>
          <w:rFonts w:eastAsia="仿宋_GB2312"/>
          <w:sz w:val="28"/>
          <w:szCs w:val="28"/>
          <w:u w:val="single"/>
        </w:rPr>
        <w:t>—</w:t>
      </w:r>
      <w:r w:rsidR="00EB701E" w:rsidRPr="00FA7030">
        <w:rPr>
          <w:rFonts w:eastAsia="仿宋_GB2312"/>
          <w:sz w:val="28"/>
          <w:szCs w:val="28"/>
          <w:u w:val="single"/>
        </w:rPr>
        <w:t>论文答辩管理</w:t>
      </w:r>
      <w:r w:rsidR="00EB701E" w:rsidRPr="00FA7030">
        <w:rPr>
          <w:rFonts w:eastAsia="仿宋_GB2312"/>
          <w:sz w:val="28"/>
          <w:szCs w:val="28"/>
          <w:u w:val="single"/>
        </w:rPr>
        <w:t>—</w:t>
      </w:r>
      <w:r w:rsidR="00EB701E" w:rsidRPr="00FA7030">
        <w:rPr>
          <w:rFonts w:eastAsia="仿宋_GB2312"/>
          <w:sz w:val="28"/>
          <w:szCs w:val="28"/>
          <w:u w:val="single"/>
        </w:rPr>
        <w:t>论文答辩申请审核（学院）</w:t>
      </w:r>
      <w:r w:rsidR="00EB701E" w:rsidRPr="00FA7030">
        <w:rPr>
          <w:rFonts w:eastAsia="仿宋_GB2312"/>
          <w:bCs/>
          <w:sz w:val="28"/>
          <w:szCs w:val="28"/>
          <w:u w:val="single"/>
        </w:rPr>
        <w:t>”</w:t>
      </w:r>
      <w:r w:rsidR="009E64CD" w:rsidRPr="00FA7030">
        <w:rPr>
          <w:rFonts w:eastAsia="仿宋_GB2312"/>
          <w:bCs/>
          <w:sz w:val="28"/>
          <w:szCs w:val="28"/>
        </w:rPr>
        <w:t>中分委员会审核通过的答辩信息，</w:t>
      </w:r>
      <w:r w:rsidR="00364343" w:rsidRPr="00FA7030">
        <w:rPr>
          <w:rFonts w:eastAsia="仿宋_GB2312"/>
          <w:bCs/>
          <w:sz w:val="28"/>
          <w:szCs w:val="28"/>
        </w:rPr>
        <w:t>同步更新至</w:t>
      </w:r>
      <w:r w:rsidR="00364343" w:rsidRPr="00FA7030">
        <w:rPr>
          <w:rFonts w:eastAsia="仿宋_GB2312"/>
          <w:bCs/>
          <w:sz w:val="28"/>
          <w:szCs w:val="28"/>
          <w:u w:val="single"/>
        </w:rPr>
        <w:t>“</w:t>
      </w:r>
      <w:r w:rsidR="00364343" w:rsidRPr="00FA7030">
        <w:rPr>
          <w:rFonts w:eastAsia="仿宋_GB2312"/>
          <w:bCs/>
          <w:sz w:val="28"/>
          <w:szCs w:val="28"/>
          <w:u w:val="single"/>
        </w:rPr>
        <w:t>研究生院网站</w:t>
      </w:r>
      <w:r w:rsidR="00364343" w:rsidRPr="00FA7030">
        <w:rPr>
          <w:rFonts w:eastAsia="仿宋_GB2312"/>
          <w:bCs/>
          <w:sz w:val="28"/>
          <w:szCs w:val="28"/>
          <w:u w:val="single"/>
        </w:rPr>
        <w:t>—</w:t>
      </w:r>
      <w:r w:rsidR="00364343" w:rsidRPr="00FA7030">
        <w:rPr>
          <w:rFonts w:eastAsia="仿宋_GB2312"/>
          <w:bCs/>
          <w:sz w:val="28"/>
          <w:szCs w:val="28"/>
          <w:u w:val="single"/>
        </w:rPr>
        <w:t>答辩公告</w:t>
      </w:r>
      <w:r w:rsidR="00364343" w:rsidRPr="00FA7030">
        <w:rPr>
          <w:rFonts w:eastAsia="仿宋_GB2312"/>
          <w:bCs/>
          <w:sz w:val="28"/>
          <w:szCs w:val="28"/>
          <w:u w:val="single"/>
        </w:rPr>
        <w:t>”</w:t>
      </w:r>
      <w:r w:rsidR="00364343" w:rsidRPr="00FA7030">
        <w:rPr>
          <w:rFonts w:eastAsia="仿宋_GB2312"/>
          <w:bCs/>
          <w:sz w:val="28"/>
          <w:szCs w:val="28"/>
        </w:rPr>
        <w:t>，学校教学督导委员会将根据答辩公告中的答辩信息</w:t>
      </w:r>
      <w:r w:rsidR="009E64CD" w:rsidRPr="00FA7030">
        <w:rPr>
          <w:rFonts w:eastAsia="仿宋_GB2312"/>
          <w:bCs/>
          <w:sz w:val="28"/>
          <w:szCs w:val="28"/>
        </w:rPr>
        <w:t>安排督导员进行答辩巡视。审核通过后，如答辩信息临时发生调整，务必通知学生于答辩前重新办理答辩手续，并及时报告督导员。</w:t>
      </w:r>
    </w:p>
    <w:p w14:paraId="05B83098" w14:textId="77777777" w:rsidR="009E64CD" w:rsidRPr="00FA7030" w:rsidRDefault="009E64CD" w:rsidP="00516A59">
      <w:pPr>
        <w:ind w:firstLineChars="200" w:firstLine="560"/>
        <w:rPr>
          <w:rFonts w:eastAsia="仿宋_GB2312"/>
          <w:bCs/>
          <w:sz w:val="28"/>
          <w:szCs w:val="28"/>
        </w:rPr>
      </w:pPr>
      <w:r w:rsidRPr="00FA7030">
        <w:rPr>
          <w:rFonts w:eastAsia="仿宋_GB2312"/>
          <w:bCs/>
          <w:sz w:val="28"/>
          <w:szCs w:val="28"/>
        </w:rPr>
        <w:t>5.</w:t>
      </w:r>
      <w:r w:rsidRPr="00FA7030">
        <w:rPr>
          <w:rFonts w:eastAsia="仿宋_GB2312"/>
          <w:sz w:val="28"/>
          <w:szCs w:val="28"/>
        </w:rPr>
        <w:t>举行学位论文答辩</w:t>
      </w:r>
    </w:p>
    <w:p w14:paraId="062CDFAF" w14:textId="77777777" w:rsidR="009E64CD" w:rsidRPr="00FA7030" w:rsidRDefault="009E64CD" w:rsidP="00516A59">
      <w:pPr>
        <w:ind w:firstLineChars="200" w:firstLine="560"/>
        <w:rPr>
          <w:rFonts w:eastAsia="仿宋_GB2312"/>
          <w:sz w:val="28"/>
          <w:szCs w:val="28"/>
        </w:rPr>
      </w:pPr>
      <w:r w:rsidRPr="00FA7030">
        <w:rPr>
          <w:rFonts w:eastAsia="仿宋_GB2312"/>
          <w:sz w:val="28"/>
          <w:szCs w:val="28"/>
        </w:rPr>
        <w:lastRenderedPageBreak/>
        <w:t>（</w:t>
      </w:r>
      <w:r w:rsidRPr="00FA7030">
        <w:rPr>
          <w:rFonts w:eastAsia="仿宋_GB2312"/>
          <w:sz w:val="28"/>
          <w:szCs w:val="28"/>
        </w:rPr>
        <w:t>1</w:t>
      </w:r>
      <w:r w:rsidRPr="00FA7030">
        <w:rPr>
          <w:rFonts w:eastAsia="仿宋_GB2312"/>
          <w:sz w:val="28"/>
          <w:szCs w:val="28"/>
        </w:rPr>
        <w:t>）学位论文答辩程序、答辩委员会决议及处理按照《华南理工大学学位授予工作细则</w:t>
      </w:r>
      <w:r w:rsidR="00364343" w:rsidRPr="00FA7030">
        <w:rPr>
          <w:rFonts w:eastAsia="仿宋_GB2312"/>
          <w:sz w:val="28"/>
          <w:szCs w:val="28"/>
        </w:rPr>
        <w:t>（</w:t>
      </w:r>
      <w:r w:rsidR="00364343" w:rsidRPr="00FA7030">
        <w:rPr>
          <w:rFonts w:eastAsia="仿宋_GB2312"/>
          <w:sz w:val="28"/>
          <w:szCs w:val="28"/>
        </w:rPr>
        <w:t>2025</w:t>
      </w:r>
      <w:r w:rsidR="00364343" w:rsidRPr="00FA7030">
        <w:rPr>
          <w:rFonts w:eastAsia="仿宋_GB2312"/>
          <w:sz w:val="28"/>
          <w:szCs w:val="28"/>
        </w:rPr>
        <w:t>年修订）</w:t>
      </w:r>
      <w:r w:rsidRPr="00FA7030">
        <w:rPr>
          <w:rFonts w:eastAsia="仿宋_GB2312"/>
          <w:sz w:val="28"/>
          <w:szCs w:val="28"/>
        </w:rPr>
        <w:t>》《华南理工大学研究生学位（毕业）论文工作管理办法</w:t>
      </w:r>
      <w:r w:rsidR="00364343" w:rsidRPr="00FA7030">
        <w:rPr>
          <w:rFonts w:eastAsia="仿宋_GB2312"/>
          <w:sz w:val="28"/>
          <w:szCs w:val="28"/>
        </w:rPr>
        <w:t>（</w:t>
      </w:r>
      <w:r w:rsidR="00364343" w:rsidRPr="00FA7030">
        <w:rPr>
          <w:rFonts w:eastAsia="仿宋_GB2312"/>
          <w:sz w:val="28"/>
          <w:szCs w:val="28"/>
        </w:rPr>
        <w:t>2025</w:t>
      </w:r>
      <w:r w:rsidR="00364343" w:rsidRPr="00FA7030">
        <w:rPr>
          <w:rFonts w:eastAsia="仿宋_GB2312"/>
          <w:sz w:val="28"/>
          <w:szCs w:val="28"/>
        </w:rPr>
        <w:t>年修订）</w:t>
      </w:r>
      <w:r w:rsidRPr="00FA7030">
        <w:rPr>
          <w:rFonts w:eastAsia="仿宋_GB2312"/>
          <w:sz w:val="28"/>
          <w:szCs w:val="28"/>
        </w:rPr>
        <w:t>》相关规定执行。学校教学督导委员会督导员进行答辩巡视。</w:t>
      </w:r>
    </w:p>
    <w:p w14:paraId="028DF35A" w14:textId="77777777" w:rsidR="009E64CD" w:rsidRPr="00FA7030" w:rsidRDefault="009E64CD" w:rsidP="00516A59">
      <w:pPr>
        <w:ind w:firstLineChars="200" w:firstLine="560"/>
        <w:rPr>
          <w:rFonts w:eastAsia="仿宋_GB2312"/>
          <w:sz w:val="28"/>
          <w:szCs w:val="28"/>
        </w:rPr>
      </w:pPr>
      <w:r w:rsidRPr="00FA7030">
        <w:rPr>
          <w:rFonts w:eastAsia="仿宋_GB2312"/>
          <w:sz w:val="28"/>
          <w:szCs w:val="28"/>
        </w:rPr>
        <w:t>（</w:t>
      </w:r>
      <w:r w:rsidRPr="00FA7030">
        <w:rPr>
          <w:rFonts w:eastAsia="仿宋_GB2312"/>
          <w:sz w:val="28"/>
          <w:szCs w:val="28"/>
        </w:rPr>
        <w:t>2</w:t>
      </w:r>
      <w:r w:rsidR="004B452E" w:rsidRPr="00FA7030">
        <w:rPr>
          <w:rFonts w:eastAsia="仿宋_GB2312"/>
          <w:sz w:val="28"/>
          <w:szCs w:val="28"/>
        </w:rPr>
        <w:t>）答辩费用的支取参照学校财务</w:t>
      </w:r>
      <w:r w:rsidRPr="00FA7030">
        <w:rPr>
          <w:rFonts w:eastAsia="仿宋_GB2312"/>
          <w:sz w:val="28"/>
          <w:szCs w:val="28"/>
        </w:rPr>
        <w:t>相关规定办理。</w:t>
      </w:r>
    </w:p>
    <w:p w14:paraId="1ABD6EB5" w14:textId="77777777" w:rsidR="009E64CD" w:rsidRPr="00FA7030" w:rsidRDefault="009E64CD" w:rsidP="00516A59">
      <w:pPr>
        <w:ind w:firstLineChars="200" w:firstLine="560"/>
        <w:rPr>
          <w:rFonts w:eastAsia="仿宋_GB2312"/>
          <w:sz w:val="28"/>
          <w:szCs w:val="28"/>
        </w:rPr>
      </w:pPr>
      <w:r w:rsidRPr="00FA7030">
        <w:rPr>
          <w:rFonts w:eastAsia="仿宋_GB2312"/>
          <w:sz w:val="28"/>
          <w:szCs w:val="28"/>
        </w:rPr>
        <w:t>6.</w:t>
      </w:r>
      <w:r w:rsidRPr="00FA7030">
        <w:rPr>
          <w:rFonts w:eastAsia="仿宋_GB2312"/>
          <w:sz w:val="28"/>
          <w:szCs w:val="28"/>
        </w:rPr>
        <w:t>答辩秘书</w:t>
      </w:r>
      <w:r w:rsidRPr="00FA7030">
        <w:rPr>
          <w:rFonts w:eastAsia="仿宋_GB2312"/>
          <w:sz w:val="28"/>
          <w:szCs w:val="28"/>
        </w:rPr>
        <w:t>/</w:t>
      </w:r>
      <w:r w:rsidRPr="00FA7030">
        <w:rPr>
          <w:rFonts w:eastAsia="仿宋_GB2312"/>
          <w:sz w:val="28"/>
          <w:szCs w:val="28"/>
        </w:rPr>
        <w:t>记录员整理与移交学位论文答辩材料</w:t>
      </w:r>
    </w:p>
    <w:p w14:paraId="704CD345" w14:textId="77777777" w:rsidR="009E64CD" w:rsidRPr="00FA7030" w:rsidRDefault="009E64CD" w:rsidP="00516A59">
      <w:pPr>
        <w:ind w:firstLineChars="200" w:firstLine="560"/>
        <w:rPr>
          <w:rFonts w:eastAsia="仿宋_GB2312"/>
          <w:sz w:val="28"/>
          <w:szCs w:val="28"/>
        </w:rPr>
      </w:pPr>
      <w:r w:rsidRPr="00FA7030">
        <w:rPr>
          <w:rFonts w:eastAsia="仿宋_GB2312"/>
          <w:sz w:val="28"/>
          <w:szCs w:val="28"/>
        </w:rPr>
        <w:t>答辩结束后，答辩秘书</w:t>
      </w:r>
      <w:r w:rsidRPr="00FA7030">
        <w:rPr>
          <w:rFonts w:eastAsia="仿宋_GB2312"/>
          <w:sz w:val="28"/>
          <w:szCs w:val="28"/>
        </w:rPr>
        <w:t>/</w:t>
      </w:r>
      <w:r w:rsidRPr="00FA7030">
        <w:rPr>
          <w:rFonts w:eastAsia="仿宋_GB2312"/>
          <w:sz w:val="28"/>
          <w:szCs w:val="28"/>
        </w:rPr>
        <w:t>记录员完成以下工作：</w:t>
      </w:r>
    </w:p>
    <w:p w14:paraId="4E51F3C7" w14:textId="77777777" w:rsidR="009E64CD" w:rsidRPr="00FA7030" w:rsidRDefault="009E64CD" w:rsidP="00516A59">
      <w:pPr>
        <w:ind w:firstLineChars="200" w:firstLine="560"/>
        <w:rPr>
          <w:rFonts w:eastAsia="仿宋_GB2312"/>
          <w:sz w:val="28"/>
          <w:szCs w:val="28"/>
        </w:rPr>
      </w:pPr>
      <w:r w:rsidRPr="00FA7030">
        <w:rPr>
          <w:rFonts w:eastAsia="仿宋_GB2312"/>
          <w:sz w:val="28"/>
          <w:szCs w:val="28"/>
        </w:rPr>
        <w:t>（</w:t>
      </w:r>
      <w:r w:rsidRPr="00FA7030">
        <w:rPr>
          <w:rFonts w:eastAsia="仿宋_GB2312"/>
          <w:sz w:val="28"/>
          <w:szCs w:val="28"/>
        </w:rPr>
        <w:t>1</w:t>
      </w:r>
      <w:r w:rsidRPr="00FA7030">
        <w:rPr>
          <w:rFonts w:eastAsia="仿宋_GB2312"/>
          <w:sz w:val="28"/>
          <w:szCs w:val="28"/>
        </w:rPr>
        <w:t>）记录员整理答辩记录，答辩秘书复核后录入电脑并填写至</w:t>
      </w:r>
      <w:r w:rsidRPr="00FA7030">
        <w:rPr>
          <w:rFonts w:eastAsia="仿宋_GB2312"/>
          <w:b/>
          <w:sz w:val="28"/>
          <w:szCs w:val="28"/>
        </w:rPr>
        <w:t>《答辩材料》</w:t>
      </w:r>
      <w:r w:rsidRPr="00FA7030">
        <w:rPr>
          <w:rFonts w:eastAsia="仿宋_GB2312"/>
          <w:sz w:val="28"/>
          <w:szCs w:val="28"/>
        </w:rPr>
        <w:t>（一式两份），</w:t>
      </w:r>
      <w:r w:rsidRPr="00FA7030">
        <w:rPr>
          <w:rFonts w:eastAsia="仿宋_GB2312"/>
          <w:color w:val="C00000"/>
          <w:sz w:val="28"/>
          <w:szCs w:val="28"/>
        </w:rPr>
        <w:t>打印后由记录员亲笔签名确认。</w:t>
      </w:r>
    </w:p>
    <w:p w14:paraId="390200EB" w14:textId="77777777" w:rsidR="009E64CD" w:rsidRPr="00FA7030" w:rsidRDefault="009E64CD" w:rsidP="00516A59">
      <w:pPr>
        <w:ind w:firstLineChars="200" w:firstLine="560"/>
        <w:rPr>
          <w:rFonts w:eastAsia="仿宋_GB2312"/>
          <w:sz w:val="28"/>
          <w:szCs w:val="28"/>
        </w:rPr>
      </w:pPr>
      <w:r w:rsidRPr="00FA7030">
        <w:rPr>
          <w:rFonts w:eastAsia="仿宋_GB2312"/>
          <w:sz w:val="28"/>
          <w:szCs w:val="28"/>
        </w:rPr>
        <w:t>（</w:t>
      </w:r>
      <w:r w:rsidRPr="00FA7030">
        <w:rPr>
          <w:rFonts w:eastAsia="仿宋_GB2312"/>
          <w:sz w:val="28"/>
          <w:szCs w:val="28"/>
        </w:rPr>
        <w:t>2</w:t>
      </w:r>
      <w:r w:rsidRPr="00FA7030">
        <w:rPr>
          <w:rFonts w:eastAsia="仿宋_GB2312"/>
          <w:sz w:val="28"/>
          <w:szCs w:val="28"/>
        </w:rPr>
        <w:t>）答辩秘书整理答辩委员会提出的学位论文存在的问题或修改意见，即时传达至学位申请人。</w:t>
      </w:r>
    </w:p>
    <w:p w14:paraId="1CEA193B" w14:textId="77777777" w:rsidR="009E64CD" w:rsidRPr="00FA7030" w:rsidRDefault="009E64CD" w:rsidP="00516A59">
      <w:pPr>
        <w:ind w:firstLineChars="200" w:firstLine="560"/>
        <w:rPr>
          <w:rFonts w:eastAsia="仿宋_GB2312"/>
          <w:sz w:val="28"/>
          <w:szCs w:val="28"/>
        </w:rPr>
      </w:pPr>
      <w:r w:rsidRPr="00FA7030">
        <w:rPr>
          <w:rFonts w:eastAsia="仿宋_GB2312"/>
          <w:sz w:val="28"/>
          <w:szCs w:val="28"/>
        </w:rPr>
        <w:t>（</w:t>
      </w:r>
      <w:r w:rsidRPr="00FA7030">
        <w:rPr>
          <w:rFonts w:eastAsia="仿宋_GB2312"/>
          <w:sz w:val="28"/>
          <w:szCs w:val="28"/>
        </w:rPr>
        <w:t>3</w:t>
      </w:r>
      <w:r w:rsidRPr="00FA7030">
        <w:rPr>
          <w:rFonts w:eastAsia="仿宋_GB2312"/>
          <w:sz w:val="28"/>
          <w:szCs w:val="28"/>
        </w:rPr>
        <w:t>）答辩秘书于</w:t>
      </w:r>
      <w:r w:rsidRPr="00FA7030">
        <w:rPr>
          <w:rFonts w:eastAsia="仿宋_GB2312"/>
          <w:color w:val="C00000"/>
          <w:sz w:val="28"/>
          <w:szCs w:val="28"/>
        </w:rPr>
        <w:t>答辩结束后</w:t>
      </w:r>
      <w:r w:rsidRPr="00FA7030">
        <w:rPr>
          <w:rFonts w:eastAsia="仿宋_GB2312"/>
          <w:color w:val="C00000"/>
          <w:sz w:val="28"/>
          <w:szCs w:val="28"/>
        </w:rPr>
        <w:t>3</w:t>
      </w:r>
      <w:r w:rsidRPr="00FA7030">
        <w:rPr>
          <w:rFonts w:eastAsia="仿宋_GB2312"/>
          <w:color w:val="C00000"/>
          <w:sz w:val="28"/>
          <w:szCs w:val="28"/>
        </w:rPr>
        <w:t>日内</w:t>
      </w:r>
      <w:r w:rsidRPr="00FA7030">
        <w:rPr>
          <w:rFonts w:eastAsia="仿宋_GB2312"/>
          <w:sz w:val="28"/>
          <w:szCs w:val="28"/>
        </w:rPr>
        <w:t>将以下材料送交分委员会：</w:t>
      </w:r>
    </w:p>
    <w:p w14:paraId="5BD6A873" w14:textId="77777777" w:rsidR="009E64CD" w:rsidRPr="00FA7030" w:rsidRDefault="009E64CD" w:rsidP="00516A59">
      <w:pPr>
        <w:ind w:firstLineChars="200" w:firstLine="560"/>
        <w:rPr>
          <w:rFonts w:eastAsia="仿宋_GB2312"/>
          <w:sz w:val="28"/>
          <w:szCs w:val="28"/>
        </w:rPr>
      </w:pPr>
      <w:r w:rsidRPr="00FA7030">
        <w:rPr>
          <w:rFonts w:ascii="宋体" w:hAnsi="宋体" w:cs="宋体" w:hint="eastAsia"/>
          <w:sz w:val="28"/>
          <w:szCs w:val="28"/>
        </w:rPr>
        <w:t>①</w:t>
      </w:r>
      <w:r w:rsidRPr="00FA7030">
        <w:rPr>
          <w:rFonts w:eastAsia="仿宋_GB2312"/>
          <w:sz w:val="28"/>
          <w:szCs w:val="28"/>
        </w:rPr>
        <w:t>录音录像文件（文件命名格式为</w:t>
      </w:r>
      <w:r w:rsidRPr="00FA7030">
        <w:rPr>
          <w:rFonts w:eastAsia="仿宋_GB2312"/>
          <w:sz w:val="28"/>
          <w:szCs w:val="28"/>
        </w:rPr>
        <w:t>“</w:t>
      </w:r>
      <w:r w:rsidRPr="00FA7030">
        <w:rPr>
          <w:rFonts w:eastAsia="仿宋_GB2312"/>
          <w:sz w:val="28"/>
          <w:szCs w:val="28"/>
        </w:rPr>
        <w:t>院（系）</w:t>
      </w:r>
      <w:r w:rsidRPr="00FA7030">
        <w:rPr>
          <w:rFonts w:eastAsia="仿宋_GB2312"/>
          <w:sz w:val="28"/>
          <w:szCs w:val="28"/>
        </w:rPr>
        <w:t>-</w:t>
      </w:r>
      <w:r w:rsidRPr="00FA7030">
        <w:rPr>
          <w:rFonts w:eastAsia="仿宋_GB2312"/>
          <w:sz w:val="28"/>
          <w:szCs w:val="28"/>
        </w:rPr>
        <w:t>答辩日期</w:t>
      </w:r>
      <w:r w:rsidRPr="00FA7030">
        <w:rPr>
          <w:rFonts w:eastAsia="仿宋_GB2312"/>
          <w:sz w:val="28"/>
          <w:szCs w:val="28"/>
        </w:rPr>
        <w:t>-</w:t>
      </w:r>
      <w:r w:rsidRPr="00FA7030">
        <w:rPr>
          <w:rFonts w:eastAsia="仿宋_GB2312"/>
          <w:sz w:val="28"/>
          <w:szCs w:val="28"/>
        </w:rPr>
        <w:t>答辩地点</w:t>
      </w:r>
      <w:r w:rsidRPr="00FA7030">
        <w:rPr>
          <w:rFonts w:eastAsia="仿宋_GB2312"/>
          <w:sz w:val="28"/>
          <w:szCs w:val="28"/>
        </w:rPr>
        <w:t>-</w:t>
      </w:r>
      <w:r w:rsidRPr="00FA7030">
        <w:rPr>
          <w:rFonts w:eastAsia="仿宋_GB2312"/>
          <w:sz w:val="28"/>
          <w:szCs w:val="28"/>
        </w:rPr>
        <w:t>答辩人姓名</w:t>
      </w:r>
      <w:r w:rsidRPr="00FA7030">
        <w:rPr>
          <w:rFonts w:eastAsia="仿宋_GB2312"/>
          <w:sz w:val="28"/>
          <w:szCs w:val="28"/>
        </w:rPr>
        <w:t>”</w:t>
      </w:r>
      <w:r w:rsidRPr="00FA7030">
        <w:rPr>
          <w:rFonts w:eastAsia="仿宋_GB2312"/>
          <w:sz w:val="28"/>
          <w:szCs w:val="28"/>
        </w:rPr>
        <w:t>，同组答辩人可保存为</w:t>
      </w:r>
      <w:r w:rsidRPr="00FA7030">
        <w:rPr>
          <w:rFonts w:eastAsia="仿宋_GB2312"/>
          <w:sz w:val="28"/>
          <w:szCs w:val="28"/>
        </w:rPr>
        <w:t>1</w:t>
      </w:r>
      <w:r w:rsidRPr="00FA7030">
        <w:rPr>
          <w:rFonts w:eastAsia="仿宋_GB2312"/>
          <w:sz w:val="28"/>
          <w:szCs w:val="28"/>
        </w:rPr>
        <w:t>个文件）；</w:t>
      </w:r>
    </w:p>
    <w:p w14:paraId="55093092" w14:textId="77777777" w:rsidR="009E64CD" w:rsidRPr="00FA7030" w:rsidRDefault="009E64CD" w:rsidP="00516A59">
      <w:pPr>
        <w:ind w:firstLineChars="200" w:firstLine="560"/>
        <w:rPr>
          <w:rFonts w:eastAsia="仿宋_GB2312"/>
          <w:bCs/>
          <w:sz w:val="28"/>
          <w:szCs w:val="28"/>
        </w:rPr>
      </w:pPr>
      <w:r w:rsidRPr="00FA7030">
        <w:rPr>
          <w:rFonts w:ascii="宋体" w:hAnsi="宋体" w:cs="宋体" w:hint="eastAsia"/>
          <w:sz w:val="28"/>
          <w:szCs w:val="28"/>
        </w:rPr>
        <w:t>②</w:t>
      </w:r>
      <w:r w:rsidRPr="00FA7030">
        <w:rPr>
          <w:rFonts w:eastAsia="仿宋_GB2312"/>
          <w:sz w:val="28"/>
          <w:szCs w:val="28"/>
        </w:rPr>
        <w:t>学位档案袋（</w:t>
      </w:r>
      <w:r w:rsidR="001938B7" w:rsidRPr="00FA7030">
        <w:rPr>
          <w:rFonts w:eastAsia="仿宋_GB2312"/>
          <w:sz w:val="28"/>
          <w:szCs w:val="28"/>
        </w:rPr>
        <w:t>一般包含以下材料</w:t>
      </w:r>
      <w:r w:rsidRPr="00FA7030">
        <w:rPr>
          <w:rFonts w:eastAsia="仿宋_GB2312"/>
          <w:sz w:val="28"/>
          <w:szCs w:val="28"/>
        </w:rPr>
        <w:t>：</w:t>
      </w:r>
      <w:r w:rsidRPr="00FA7030">
        <w:rPr>
          <w:rFonts w:eastAsia="仿宋_GB2312"/>
          <w:b/>
          <w:sz w:val="28"/>
          <w:szCs w:val="28"/>
        </w:rPr>
        <w:t>《学位申请书》</w:t>
      </w:r>
      <w:r w:rsidRPr="00FA7030">
        <w:rPr>
          <w:rFonts w:eastAsia="仿宋_GB2312"/>
          <w:sz w:val="28"/>
          <w:szCs w:val="28"/>
        </w:rPr>
        <w:t>、</w:t>
      </w:r>
      <w:r w:rsidR="001A3AC0" w:rsidRPr="00FA7030">
        <w:rPr>
          <w:rFonts w:eastAsia="仿宋_GB2312"/>
          <w:sz w:val="28"/>
          <w:szCs w:val="28"/>
        </w:rPr>
        <w:t>专家</w:t>
      </w:r>
      <w:r w:rsidRPr="00FA7030">
        <w:rPr>
          <w:rFonts w:eastAsia="仿宋_GB2312"/>
          <w:sz w:val="28"/>
          <w:szCs w:val="28"/>
        </w:rPr>
        <w:t>评阅书、</w:t>
      </w:r>
      <w:r w:rsidRPr="00FA7030">
        <w:rPr>
          <w:rFonts w:eastAsia="仿宋_GB2312"/>
          <w:b/>
          <w:sz w:val="28"/>
          <w:szCs w:val="28"/>
        </w:rPr>
        <w:t>《答辩材料》</w:t>
      </w:r>
      <w:r w:rsidRPr="00FA7030">
        <w:rPr>
          <w:rFonts w:eastAsia="仿宋_GB2312"/>
          <w:sz w:val="28"/>
          <w:szCs w:val="28"/>
        </w:rPr>
        <w:t>（一式两份）</w:t>
      </w:r>
      <w:r w:rsidRPr="00FA7030">
        <w:rPr>
          <w:rFonts w:eastAsia="仿宋_GB2312"/>
          <w:kern w:val="0"/>
          <w:sz w:val="28"/>
          <w:szCs w:val="28"/>
        </w:rPr>
        <w:t>、</w:t>
      </w:r>
      <w:r w:rsidRPr="00FA7030">
        <w:rPr>
          <w:rFonts w:eastAsia="仿宋_GB2312"/>
          <w:sz w:val="28"/>
          <w:szCs w:val="28"/>
        </w:rPr>
        <w:t>答辩表决票（数量与答辩委员人数一致）</w:t>
      </w:r>
      <w:r w:rsidR="00666A5D" w:rsidRPr="00FA7030">
        <w:rPr>
          <w:rFonts w:eastAsia="仿宋_GB2312"/>
          <w:sz w:val="28"/>
          <w:szCs w:val="28"/>
        </w:rPr>
        <w:t>等，如有</w:t>
      </w:r>
      <w:r w:rsidR="00666A5D" w:rsidRPr="00FA7030">
        <w:rPr>
          <w:rFonts w:eastAsia="仿宋_GB2312"/>
          <w:b/>
          <w:sz w:val="28"/>
          <w:szCs w:val="28"/>
        </w:rPr>
        <w:t>《答辩不通过告知书》</w:t>
      </w:r>
      <w:r w:rsidR="00666A5D" w:rsidRPr="00FA7030">
        <w:rPr>
          <w:rFonts w:eastAsia="仿宋_GB2312"/>
          <w:sz w:val="28"/>
          <w:szCs w:val="28"/>
        </w:rPr>
        <w:t>须装入学位档案</w:t>
      </w:r>
      <w:r w:rsidRPr="00FA7030">
        <w:rPr>
          <w:rFonts w:eastAsia="仿宋_GB2312"/>
          <w:bCs/>
          <w:sz w:val="28"/>
          <w:szCs w:val="28"/>
        </w:rPr>
        <w:t>）；</w:t>
      </w:r>
    </w:p>
    <w:p w14:paraId="5C994759" w14:textId="77777777" w:rsidR="009E64CD" w:rsidRPr="00FA7030" w:rsidRDefault="00017647" w:rsidP="00516A59">
      <w:pPr>
        <w:ind w:firstLineChars="200" w:firstLine="560"/>
        <w:rPr>
          <w:rFonts w:eastAsia="仿宋_GB2312"/>
          <w:sz w:val="28"/>
          <w:szCs w:val="28"/>
        </w:rPr>
      </w:pPr>
      <w:r w:rsidRPr="00FA7030">
        <w:rPr>
          <w:rFonts w:ascii="宋体" w:hAnsi="宋体" w:cs="宋体" w:hint="eastAsia"/>
          <w:bCs/>
          <w:sz w:val="28"/>
          <w:szCs w:val="28"/>
        </w:rPr>
        <w:t>③</w:t>
      </w:r>
      <w:r w:rsidR="009E64CD" w:rsidRPr="00FA7030">
        <w:rPr>
          <w:rFonts w:eastAsia="仿宋_GB2312"/>
          <w:sz w:val="28"/>
          <w:szCs w:val="28"/>
        </w:rPr>
        <w:t>作废或未使用的答辩表决票。</w:t>
      </w:r>
    </w:p>
    <w:p w14:paraId="7F531A43" w14:textId="77777777" w:rsidR="009E64CD" w:rsidRPr="00FA7030" w:rsidRDefault="009E64CD" w:rsidP="00516A59">
      <w:pPr>
        <w:ind w:firstLineChars="200" w:firstLine="560"/>
        <w:rPr>
          <w:rFonts w:eastAsia="仿宋_GB2312"/>
          <w:sz w:val="28"/>
          <w:szCs w:val="28"/>
        </w:rPr>
      </w:pPr>
      <w:r w:rsidRPr="00FA7030">
        <w:rPr>
          <w:rFonts w:eastAsia="仿宋_GB2312"/>
          <w:sz w:val="28"/>
          <w:szCs w:val="28"/>
        </w:rPr>
        <w:t>7.</w:t>
      </w:r>
      <w:r w:rsidRPr="00FA7030">
        <w:rPr>
          <w:rFonts w:eastAsia="仿宋_GB2312"/>
          <w:sz w:val="28"/>
          <w:szCs w:val="28"/>
        </w:rPr>
        <w:t>分委员会接收答辩秘书移交的材料，并完成以下工作：</w:t>
      </w:r>
    </w:p>
    <w:p w14:paraId="322382FD" w14:textId="77777777" w:rsidR="009E64CD" w:rsidRPr="00FA7030" w:rsidRDefault="009E64CD" w:rsidP="00516A59">
      <w:pPr>
        <w:ind w:firstLineChars="200" w:firstLine="560"/>
        <w:rPr>
          <w:rFonts w:eastAsia="仿宋_GB2312"/>
          <w:bCs/>
          <w:sz w:val="28"/>
          <w:szCs w:val="28"/>
        </w:rPr>
      </w:pPr>
      <w:r w:rsidRPr="00FA7030">
        <w:rPr>
          <w:rFonts w:eastAsia="仿宋_GB2312"/>
          <w:sz w:val="28"/>
          <w:szCs w:val="28"/>
        </w:rPr>
        <w:t>（</w:t>
      </w:r>
      <w:r w:rsidRPr="00FA7030">
        <w:rPr>
          <w:rFonts w:eastAsia="仿宋_GB2312"/>
          <w:sz w:val="28"/>
          <w:szCs w:val="28"/>
        </w:rPr>
        <w:t>1</w:t>
      </w:r>
      <w:r w:rsidRPr="00FA7030">
        <w:rPr>
          <w:rFonts w:eastAsia="仿宋_GB2312"/>
          <w:sz w:val="28"/>
          <w:szCs w:val="28"/>
        </w:rPr>
        <w:t>）当场清点并进行形式审查，并做好</w:t>
      </w:r>
      <w:r w:rsidRPr="00FA7030">
        <w:rPr>
          <w:rFonts w:eastAsia="仿宋_GB2312"/>
          <w:b/>
          <w:bCs/>
          <w:sz w:val="28"/>
          <w:szCs w:val="28"/>
        </w:rPr>
        <w:t>《答辩表决票台账》</w:t>
      </w:r>
      <w:r w:rsidRPr="00FA7030">
        <w:rPr>
          <w:rFonts w:eastAsia="仿宋_GB2312"/>
          <w:bCs/>
          <w:sz w:val="28"/>
          <w:szCs w:val="28"/>
        </w:rPr>
        <w:t>。</w:t>
      </w:r>
    </w:p>
    <w:p w14:paraId="1764E720" w14:textId="77777777" w:rsidR="009E64CD" w:rsidRPr="00FA7030" w:rsidRDefault="009E64CD" w:rsidP="00516A59">
      <w:pPr>
        <w:ind w:firstLineChars="200" w:firstLine="560"/>
        <w:rPr>
          <w:rFonts w:eastAsia="仿宋_GB2312"/>
          <w:sz w:val="28"/>
          <w:szCs w:val="28"/>
        </w:rPr>
      </w:pPr>
      <w:r w:rsidRPr="00FA7030">
        <w:rPr>
          <w:rFonts w:eastAsia="仿宋_GB2312"/>
          <w:bCs/>
          <w:sz w:val="28"/>
          <w:szCs w:val="28"/>
        </w:rPr>
        <w:t>（</w:t>
      </w:r>
      <w:r w:rsidRPr="00FA7030">
        <w:rPr>
          <w:rFonts w:eastAsia="仿宋_GB2312"/>
          <w:bCs/>
          <w:sz w:val="28"/>
          <w:szCs w:val="28"/>
        </w:rPr>
        <w:t>2</w:t>
      </w:r>
      <w:r w:rsidRPr="00FA7030">
        <w:rPr>
          <w:rFonts w:eastAsia="仿宋_GB2312"/>
          <w:bCs/>
          <w:sz w:val="28"/>
          <w:szCs w:val="28"/>
        </w:rPr>
        <w:t>）</w:t>
      </w:r>
      <w:r w:rsidRPr="00FA7030">
        <w:rPr>
          <w:rFonts w:eastAsia="仿宋_GB2312"/>
          <w:sz w:val="28"/>
          <w:szCs w:val="28"/>
        </w:rPr>
        <w:t>分委员会应指定专人妥善存储相关录音录像的原始材料，设置密码后存入专用电脑，并备份到专用存储设备，个人不得私自留存或拷贝。</w:t>
      </w:r>
    </w:p>
    <w:p w14:paraId="1503677B" w14:textId="77777777" w:rsidR="009E64CD" w:rsidRPr="00FA7030" w:rsidRDefault="009E64CD" w:rsidP="00516A59">
      <w:pPr>
        <w:ind w:firstLineChars="200" w:firstLine="560"/>
        <w:rPr>
          <w:rFonts w:eastAsia="仿宋_GB2312"/>
          <w:sz w:val="28"/>
          <w:szCs w:val="28"/>
        </w:rPr>
      </w:pPr>
      <w:r w:rsidRPr="00FA7030">
        <w:rPr>
          <w:rFonts w:eastAsia="仿宋_GB2312"/>
          <w:sz w:val="28"/>
          <w:szCs w:val="28"/>
        </w:rPr>
        <w:lastRenderedPageBreak/>
        <w:t>（</w:t>
      </w:r>
      <w:r w:rsidRPr="00FA7030">
        <w:rPr>
          <w:rFonts w:eastAsia="仿宋_GB2312"/>
          <w:sz w:val="28"/>
          <w:szCs w:val="28"/>
        </w:rPr>
        <w:t>3</w:t>
      </w:r>
      <w:r w:rsidRPr="00FA7030">
        <w:rPr>
          <w:rFonts w:eastAsia="仿宋_GB2312"/>
          <w:sz w:val="28"/>
          <w:szCs w:val="28"/>
        </w:rPr>
        <w:t>）即时将学位申请人的答辩结果录入</w:t>
      </w:r>
      <w:r w:rsidRPr="00FA7030">
        <w:rPr>
          <w:rFonts w:eastAsia="仿宋_GB2312"/>
          <w:sz w:val="28"/>
          <w:szCs w:val="28"/>
          <w:u w:val="single"/>
        </w:rPr>
        <w:t>“</w:t>
      </w:r>
      <w:r w:rsidR="002D343A" w:rsidRPr="00FA7030">
        <w:rPr>
          <w:rFonts w:eastAsia="仿宋_GB2312"/>
          <w:sz w:val="28"/>
          <w:szCs w:val="28"/>
          <w:u w:val="single"/>
        </w:rPr>
        <w:t>研究生系统</w:t>
      </w:r>
      <w:r w:rsidR="002D343A" w:rsidRPr="00FA7030">
        <w:rPr>
          <w:rFonts w:eastAsia="仿宋_GB2312"/>
          <w:sz w:val="28"/>
          <w:szCs w:val="28"/>
          <w:u w:val="single"/>
        </w:rPr>
        <w:t>—</w:t>
      </w:r>
      <w:r w:rsidR="002D343A" w:rsidRPr="00FA7030">
        <w:rPr>
          <w:rFonts w:eastAsia="仿宋_GB2312"/>
          <w:sz w:val="28"/>
          <w:szCs w:val="28"/>
          <w:u w:val="single"/>
        </w:rPr>
        <w:t>学位管理</w:t>
      </w:r>
      <w:r w:rsidR="002D343A" w:rsidRPr="00FA7030">
        <w:rPr>
          <w:rFonts w:eastAsia="仿宋_GB2312"/>
          <w:sz w:val="28"/>
          <w:szCs w:val="28"/>
          <w:u w:val="single"/>
        </w:rPr>
        <w:t>—</w:t>
      </w:r>
      <w:r w:rsidR="002D343A" w:rsidRPr="00FA7030">
        <w:rPr>
          <w:rFonts w:eastAsia="仿宋_GB2312"/>
          <w:sz w:val="28"/>
          <w:szCs w:val="28"/>
          <w:u w:val="single"/>
        </w:rPr>
        <w:t>硕士</w:t>
      </w:r>
      <w:r w:rsidR="002D343A" w:rsidRPr="00FA7030">
        <w:rPr>
          <w:rFonts w:eastAsia="仿宋_GB2312"/>
          <w:sz w:val="28"/>
          <w:szCs w:val="28"/>
          <w:u w:val="single"/>
        </w:rPr>
        <w:t>/</w:t>
      </w:r>
      <w:r w:rsidR="002D343A" w:rsidRPr="00FA7030">
        <w:rPr>
          <w:rFonts w:eastAsia="仿宋_GB2312"/>
          <w:sz w:val="28"/>
          <w:szCs w:val="28"/>
          <w:u w:val="single"/>
        </w:rPr>
        <w:t>博士学位管理</w:t>
      </w:r>
      <w:r w:rsidR="002D343A" w:rsidRPr="00FA7030">
        <w:rPr>
          <w:rFonts w:eastAsia="仿宋_GB2312"/>
          <w:sz w:val="28"/>
          <w:szCs w:val="28"/>
          <w:u w:val="single"/>
        </w:rPr>
        <w:t>—</w:t>
      </w:r>
      <w:r w:rsidR="002D343A" w:rsidRPr="00FA7030">
        <w:rPr>
          <w:rFonts w:eastAsia="仿宋_GB2312"/>
          <w:sz w:val="28"/>
          <w:szCs w:val="28"/>
          <w:u w:val="single"/>
        </w:rPr>
        <w:t>论文答辩管理</w:t>
      </w:r>
      <w:r w:rsidR="002D343A" w:rsidRPr="00FA7030">
        <w:rPr>
          <w:rFonts w:eastAsia="仿宋_GB2312"/>
          <w:sz w:val="28"/>
          <w:szCs w:val="28"/>
          <w:u w:val="single"/>
        </w:rPr>
        <w:t>—</w:t>
      </w:r>
      <w:r w:rsidR="002D343A" w:rsidRPr="00FA7030">
        <w:rPr>
          <w:rFonts w:eastAsia="仿宋_GB2312"/>
          <w:sz w:val="28"/>
          <w:szCs w:val="28"/>
          <w:u w:val="single"/>
        </w:rPr>
        <w:t>论文答辩结果录入（学院）</w:t>
      </w:r>
      <w:r w:rsidRPr="00FA7030">
        <w:rPr>
          <w:rFonts w:eastAsia="仿宋_GB2312"/>
          <w:sz w:val="28"/>
          <w:szCs w:val="28"/>
          <w:u w:val="single"/>
        </w:rPr>
        <w:t>”</w:t>
      </w:r>
      <w:r w:rsidRPr="00FA7030">
        <w:rPr>
          <w:rFonts w:eastAsia="仿宋_GB2312"/>
          <w:color w:val="C00000"/>
          <w:sz w:val="28"/>
          <w:szCs w:val="28"/>
        </w:rPr>
        <w:t>（</w:t>
      </w:r>
      <w:r w:rsidR="006C22EF" w:rsidRPr="00FA7030">
        <w:rPr>
          <w:rFonts w:eastAsia="仿宋_GB2312"/>
          <w:color w:val="C00000"/>
          <w:sz w:val="28"/>
          <w:szCs w:val="28"/>
        </w:rPr>
        <w:t>“</w:t>
      </w:r>
      <w:r w:rsidRPr="00FA7030">
        <w:rPr>
          <w:rFonts w:eastAsia="仿宋_GB2312"/>
          <w:color w:val="C00000"/>
          <w:sz w:val="28"/>
          <w:szCs w:val="28"/>
        </w:rPr>
        <w:t>通过</w:t>
      </w:r>
      <w:r w:rsidR="006C22EF" w:rsidRPr="00FA7030">
        <w:rPr>
          <w:rFonts w:eastAsia="仿宋_GB2312"/>
          <w:color w:val="C00000"/>
          <w:sz w:val="28"/>
          <w:szCs w:val="28"/>
        </w:rPr>
        <w:t>”</w:t>
      </w:r>
      <w:r w:rsidRPr="00FA7030">
        <w:rPr>
          <w:rFonts w:eastAsia="仿宋_GB2312"/>
          <w:color w:val="C00000"/>
          <w:sz w:val="28"/>
          <w:szCs w:val="28"/>
        </w:rPr>
        <w:t>或</w:t>
      </w:r>
      <w:r w:rsidR="006C22EF" w:rsidRPr="00FA7030">
        <w:rPr>
          <w:rFonts w:eastAsia="仿宋_GB2312"/>
          <w:color w:val="C00000"/>
          <w:sz w:val="28"/>
          <w:szCs w:val="28"/>
        </w:rPr>
        <w:t>“</w:t>
      </w:r>
      <w:r w:rsidR="006C22EF" w:rsidRPr="00FA7030">
        <w:rPr>
          <w:rFonts w:eastAsia="仿宋_GB2312"/>
          <w:color w:val="C00000"/>
          <w:sz w:val="28"/>
          <w:szCs w:val="28"/>
        </w:rPr>
        <w:t>不通过</w:t>
      </w:r>
      <w:r w:rsidR="006C22EF" w:rsidRPr="00FA7030">
        <w:rPr>
          <w:rFonts w:eastAsia="仿宋_GB2312"/>
          <w:color w:val="C00000"/>
          <w:sz w:val="28"/>
          <w:szCs w:val="28"/>
        </w:rPr>
        <w:t>”</w:t>
      </w:r>
      <w:r w:rsidRPr="00FA7030">
        <w:rPr>
          <w:rFonts w:eastAsia="仿宋_GB2312"/>
          <w:color w:val="C00000"/>
          <w:sz w:val="28"/>
          <w:szCs w:val="28"/>
        </w:rPr>
        <w:t>均需录入）。</w:t>
      </w:r>
    </w:p>
    <w:p w14:paraId="3EA59DA5" w14:textId="77777777" w:rsidR="009E64CD" w:rsidRPr="00FA7030" w:rsidRDefault="009E64CD" w:rsidP="00516A59">
      <w:pPr>
        <w:ind w:firstLineChars="200" w:firstLine="560"/>
        <w:rPr>
          <w:rFonts w:eastAsia="仿宋_GB2312"/>
          <w:sz w:val="28"/>
          <w:szCs w:val="28"/>
        </w:rPr>
      </w:pPr>
      <w:r w:rsidRPr="00FA7030">
        <w:rPr>
          <w:rFonts w:eastAsia="仿宋_GB2312"/>
          <w:sz w:val="28"/>
          <w:szCs w:val="28"/>
        </w:rPr>
        <w:t>（</w:t>
      </w:r>
      <w:r w:rsidRPr="00FA7030">
        <w:rPr>
          <w:rFonts w:eastAsia="仿宋_GB2312"/>
          <w:sz w:val="28"/>
          <w:szCs w:val="28"/>
        </w:rPr>
        <w:t>4</w:t>
      </w:r>
      <w:r w:rsidRPr="00FA7030">
        <w:rPr>
          <w:rFonts w:eastAsia="仿宋_GB2312"/>
          <w:sz w:val="28"/>
          <w:szCs w:val="28"/>
        </w:rPr>
        <w:t>）向学位申请人送达答辩委员会委员签名的答辩决议书复印件（原件为</w:t>
      </w:r>
      <w:r w:rsidRPr="00FA7030">
        <w:rPr>
          <w:rFonts w:eastAsia="仿宋_GB2312"/>
          <w:b/>
          <w:sz w:val="28"/>
          <w:szCs w:val="28"/>
        </w:rPr>
        <w:t>《答辩材料》</w:t>
      </w:r>
      <w:r w:rsidRPr="00FA7030">
        <w:rPr>
          <w:rFonts w:eastAsia="仿宋_GB2312"/>
          <w:sz w:val="28"/>
          <w:szCs w:val="28"/>
        </w:rPr>
        <w:t>最后一页）。</w:t>
      </w:r>
    </w:p>
    <w:p w14:paraId="729D931D" w14:textId="77777777" w:rsidR="009E64CD" w:rsidRPr="00FA7030" w:rsidRDefault="009E64CD" w:rsidP="00516A59">
      <w:pPr>
        <w:ind w:firstLineChars="200" w:firstLine="560"/>
        <w:rPr>
          <w:rFonts w:eastAsia="仿宋_GB2312"/>
          <w:sz w:val="28"/>
          <w:szCs w:val="28"/>
        </w:rPr>
      </w:pPr>
      <w:r w:rsidRPr="00FA7030">
        <w:rPr>
          <w:rFonts w:eastAsia="仿宋_GB2312"/>
          <w:sz w:val="28"/>
          <w:szCs w:val="28"/>
        </w:rPr>
        <w:t>（</w:t>
      </w:r>
      <w:r w:rsidRPr="00FA7030">
        <w:rPr>
          <w:rFonts w:eastAsia="仿宋_GB2312"/>
          <w:sz w:val="28"/>
          <w:szCs w:val="28"/>
        </w:rPr>
        <w:t>5</w:t>
      </w:r>
      <w:r w:rsidRPr="00FA7030">
        <w:rPr>
          <w:rFonts w:eastAsia="仿宋_GB2312"/>
          <w:sz w:val="28"/>
          <w:szCs w:val="28"/>
        </w:rPr>
        <w:t>）</w:t>
      </w:r>
      <w:r w:rsidR="00B460E4" w:rsidRPr="00FA7030">
        <w:rPr>
          <w:rFonts w:eastAsia="仿宋_GB2312"/>
          <w:sz w:val="28"/>
          <w:szCs w:val="28"/>
        </w:rPr>
        <w:t>若</w:t>
      </w:r>
      <w:r w:rsidRPr="00FA7030">
        <w:rPr>
          <w:rFonts w:eastAsia="仿宋_GB2312"/>
          <w:sz w:val="28"/>
          <w:szCs w:val="28"/>
        </w:rPr>
        <w:t>出现答辩委员会决议为</w:t>
      </w:r>
      <w:r w:rsidRPr="00FA7030">
        <w:rPr>
          <w:rFonts w:eastAsia="仿宋_GB2312"/>
          <w:sz w:val="28"/>
          <w:szCs w:val="28"/>
        </w:rPr>
        <w:t>“</w:t>
      </w:r>
      <w:r w:rsidRPr="00FA7030">
        <w:rPr>
          <w:rFonts w:eastAsia="仿宋_GB2312"/>
          <w:sz w:val="28"/>
          <w:szCs w:val="28"/>
        </w:rPr>
        <w:t>不通过</w:t>
      </w:r>
      <w:r w:rsidRPr="00FA7030">
        <w:rPr>
          <w:rFonts w:eastAsia="仿宋_GB2312"/>
          <w:sz w:val="28"/>
          <w:szCs w:val="28"/>
        </w:rPr>
        <w:t>”</w:t>
      </w:r>
      <w:r w:rsidRPr="00FA7030">
        <w:rPr>
          <w:rFonts w:eastAsia="仿宋_GB2312"/>
          <w:sz w:val="28"/>
          <w:szCs w:val="28"/>
        </w:rPr>
        <w:t>的情况时，即时向学位申请人送达</w:t>
      </w:r>
      <w:r w:rsidRPr="00FA7030">
        <w:rPr>
          <w:rFonts w:eastAsia="仿宋_GB2312"/>
          <w:b/>
          <w:sz w:val="28"/>
          <w:szCs w:val="28"/>
        </w:rPr>
        <w:t>《</w:t>
      </w:r>
      <w:r w:rsidR="006C22EF" w:rsidRPr="00FA7030">
        <w:rPr>
          <w:rFonts w:eastAsia="仿宋_GB2312"/>
          <w:b/>
          <w:sz w:val="28"/>
          <w:szCs w:val="28"/>
        </w:rPr>
        <w:t>答辩不通过</w:t>
      </w:r>
      <w:r w:rsidRPr="00FA7030">
        <w:rPr>
          <w:rFonts w:eastAsia="仿宋_GB2312"/>
          <w:b/>
          <w:sz w:val="28"/>
          <w:szCs w:val="28"/>
        </w:rPr>
        <w:t>告知书》</w:t>
      </w:r>
      <w:r w:rsidRPr="00FA7030">
        <w:rPr>
          <w:rFonts w:eastAsia="仿宋_GB2312"/>
          <w:sz w:val="28"/>
          <w:szCs w:val="28"/>
        </w:rPr>
        <w:t>。</w:t>
      </w:r>
    </w:p>
    <w:p w14:paraId="2221A703" w14:textId="77777777" w:rsidR="009E64CD" w:rsidRPr="00FA7030" w:rsidRDefault="009E12B6" w:rsidP="00516A59">
      <w:pPr>
        <w:ind w:firstLineChars="201" w:firstLine="565"/>
        <w:rPr>
          <w:rFonts w:eastAsia="仿宋_GB2312"/>
          <w:b/>
          <w:sz w:val="28"/>
          <w:szCs w:val="28"/>
        </w:rPr>
      </w:pPr>
      <w:r>
        <w:rPr>
          <w:rFonts w:eastAsia="仿宋_GB2312" w:hint="eastAsia"/>
          <w:b/>
          <w:sz w:val="28"/>
          <w:szCs w:val="28"/>
        </w:rPr>
        <w:t>六</w:t>
      </w:r>
      <w:r w:rsidR="009E64CD" w:rsidRPr="00FA7030">
        <w:rPr>
          <w:rFonts w:eastAsia="仿宋_GB2312"/>
          <w:b/>
          <w:sz w:val="28"/>
          <w:szCs w:val="28"/>
        </w:rPr>
        <w:t>、学位申请人修改学位论文、提交成果认定申请</w:t>
      </w:r>
    </w:p>
    <w:p w14:paraId="0010F217" w14:textId="4D2BF965" w:rsidR="009E64CD" w:rsidRPr="00FA7030" w:rsidRDefault="009E64CD" w:rsidP="00516A59">
      <w:pPr>
        <w:ind w:firstLineChars="200" w:firstLine="560"/>
        <w:rPr>
          <w:rFonts w:eastAsia="仿宋_GB2312"/>
          <w:bCs/>
          <w:sz w:val="28"/>
          <w:szCs w:val="28"/>
        </w:rPr>
      </w:pPr>
      <w:r w:rsidRPr="00FA7030">
        <w:rPr>
          <w:rFonts w:eastAsia="仿宋_GB2312"/>
          <w:sz w:val="28"/>
          <w:szCs w:val="28"/>
        </w:rPr>
        <w:t>1.</w:t>
      </w:r>
      <w:r w:rsidRPr="00FA7030">
        <w:rPr>
          <w:rFonts w:eastAsia="仿宋_GB2312"/>
          <w:sz w:val="28"/>
          <w:szCs w:val="28"/>
        </w:rPr>
        <w:t>学位申请人答辩通过后，根据答辩委员会意见完善学位论文，在</w:t>
      </w:r>
      <w:r w:rsidRPr="00FA7030">
        <w:rPr>
          <w:rFonts w:eastAsia="仿宋_GB2312"/>
          <w:sz w:val="28"/>
          <w:szCs w:val="28"/>
          <w:u w:val="single"/>
        </w:rPr>
        <w:t>“</w:t>
      </w:r>
      <w:r w:rsidRPr="00FA7030">
        <w:rPr>
          <w:rFonts w:eastAsia="仿宋_GB2312"/>
          <w:sz w:val="28"/>
          <w:szCs w:val="28"/>
          <w:u w:val="single"/>
        </w:rPr>
        <w:t>研究生院网站</w:t>
      </w:r>
      <w:r w:rsidRPr="00FA7030">
        <w:rPr>
          <w:rFonts w:eastAsia="仿宋_GB2312"/>
          <w:sz w:val="28"/>
          <w:szCs w:val="28"/>
          <w:u w:val="single"/>
        </w:rPr>
        <w:t>—</w:t>
      </w:r>
      <w:r w:rsidRPr="00FA7030">
        <w:rPr>
          <w:rFonts w:eastAsia="仿宋_GB2312"/>
          <w:sz w:val="28"/>
          <w:szCs w:val="28"/>
          <w:u w:val="single"/>
        </w:rPr>
        <w:t>学位授予</w:t>
      </w:r>
      <w:r w:rsidRPr="00FA7030">
        <w:rPr>
          <w:rFonts w:eastAsia="仿宋_GB2312"/>
          <w:sz w:val="28"/>
          <w:szCs w:val="28"/>
          <w:u w:val="single"/>
        </w:rPr>
        <w:t>—</w:t>
      </w:r>
      <w:r w:rsidRPr="00FA7030">
        <w:rPr>
          <w:rFonts w:eastAsia="仿宋_GB2312"/>
          <w:sz w:val="28"/>
          <w:szCs w:val="28"/>
          <w:u w:val="single"/>
        </w:rPr>
        <w:t>学位申请通用文件</w:t>
      </w:r>
      <w:r w:rsidRPr="00FA7030">
        <w:rPr>
          <w:rFonts w:eastAsia="仿宋_GB2312"/>
          <w:sz w:val="28"/>
          <w:szCs w:val="28"/>
          <w:u w:val="single"/>
        </w:rPr>
        <w:t>”</w:t>
      </w:r>
      <w:r w:rsidRPr="00FA7030">
        <w:rPr>
          <w:rFonts w:eastAsia="仿宋_GB2312"/>
          <w:sz w:val="28"/>
          <w:szCs w:val="28"/>
        </w:rPr>
        <w:t>栏目下载</w:t>
      </w:r>
      <w:r w:rsidRPr="00FA7030">
        <w:rPr>
          <w:rFonts w:eastAsia="仿宋_GB2312"/>
          <w:b/>
          <w:sz w:val="28"/>
          <w:szCs w:val="28"/>
        </w:rPr>
        <w:t>《答辩通过后学位论文修改及学术成果认定情况审查表》</w:t>
      </w:r>
      <w:r w:rsidR="00774510" w:rsidRPr="00FA7030">
        <w:rPr>
          <w:rFonts w:eastAsia="仿宋_GB2312"/>
          <w:sz w:val="28"/>
          <w:szCs w:val="28"/>
        </w:rPr>
        <w:t>，</w:t>
      </w:r>
      <w:r w:rsidR="00774510" w:rsidRPr="00FA7030">
        <w:rPr>
          <w:rFonts w:eastAsia="仿宋_GB2312"/>
          <w:bCs/>
          <w:sz w:val="28"/>
          <w:szCs w:val="28"/>
        </w:rPr>
        <w:t>填写</w:t>
      </w:r>
      <w:r w:rsidRPr="00FA7030">
        <w:rPr>
          <w:rFonts w:eastAsia="仿宋_GB2312"/>
          <w:bCs/>
          <w:sz w:val="28"/>
          <w:szCs w:val="28"/>
        </w:rPr>
        <w:t>个人</w:t>
      </w:r>
      <w:r w:rsidR="00774510" w:rsidRPr="00FA7030">
        <w:rPr>
          <w:rFonts w:eastAsia="仿宋_GB2312"/>
          <w:bCs/>
          <w:sz w:val="28"/>
          <w:szCs w:val="28"/>
        </w:rPr>
        <w:t>信息</w:t>
      </w:r>
      <w:r w:rsidRPr="00FA7030">
        <w:rPr>
          <w:rFonts w:eastAsia="仿宋_GB2312"/>
          <w:bCs/>
          <w:sz w:val="28"/>
          <w:szCs w:val="28"/>
        </w:rPr>
        <w:t>，用</w:t>
      </w:r>
      <w:r w:rsidRPr="00FA7030">
        <w:rPr>
          <w:rFonts w:eastAsia="仿宋_GB2312"/>
          <w:bCs/>
          <w:sz w:val="28"/>
          <w:szCs w:val="28"/>
        </w:rPr>
        <w:t>A4</w:t>
      </w:r>
      <w:r w:rsidR="00831990">
        <w:rPr>
          <w:rFonts w:eastAsia="仿宋_GB2312"/>
          <w:bCs/>
          <w:sz w:val="28"/>
          <w:szCs w:val="28"/>
        </w:rPr>
        <w:t>纸</w:t>
      </w:r>
      <w:r w:rsidRPr="00FA7030">
        <w:rPr>
          <w:rFonts w:eastAsia="仿宋_GB2312"/>
          <w:bCs/>
          <w:sz w:val="28"/>
          <w:szCs w:val="28"/>
        </w:rPr>
        <w:t>打印（一式两份），并</w:t>
      </w:r>
      <w:r w:rsidRPr="00FA7030">
        <w:rPr>
          <w:rFonts w:eastAsia="仿宋_GB2312"/>
          <w:bCs/>
          <w:color w:val="C00000"/>
          <w:sz w:val="28"/>
          <w:szCs w:val="28"/>
        </w:rPr>
        <w:t>亲笔签名确认。</w:t>
      </w:r>
    </w:p>
    <w:p w14:paraId="25240139" w14:textId="77777777" w:rsidR="009E64CD" w:rsidRPr="00FA7030" w:rsidRDefault="0088010A" w:rsidP="00516A59">
      <w:pPr>
        <w:ind w:firstLineChars="200" w:firstLine="560"/>
        <w:rPr>
          <w:rFonts w:eastAsia="仿宋_GB2312"/>
          <w:bCs/>
          <w:sz w:val="28"/>
          <w:szCs w:val="28"/>
        </w:rPr>
      </w:pPr>
      <w:r w:rsidRPr="00FA7030">
        <w:rPr>
          <w:rFonts w:eastAsia="仿宋_GB2312"/>
          <w:bCs/>
          <w:sz w:val="28"/>
          <w:szCs w:val="28"/>
        </w:rPr>
        <w:t>2.</w:t>
      </w:r>
      <w:r w:rsidR="009E64CD" w:rsidRPr="00FA7030">
        <w:rPr>
          <w:rFonts w:eastAsia="仿宋_GB2312"/>
          <w:bCs/>
          <w:sz w:val="28"/>
          <w:szCs w:val="28"/>
        </w:rPr>
        <w:t>学位申请人在</w:t>
      </w:r>
      <w:r w:rsidR="009E64CD" w:rsidRPr="00FA7030">
        <w:rPr>
          <w:rFonts w:eastAsia="仿宋_GB2312"/>
          <w:bCs/>
          <w:sz w:val="28"/>
          <w:szCs w:val="28"/>
          <w:u w:val="single"/>
        </w:rPr>
        <w:t>“</w:t>
      </w:r>
      <w:r w:rsidR="00C84EFB" w:rsidRPr="00FA7030">
        <w:rPr>
          <w:rFonts w:eastAsia="仿宋_GB2312"/>
          <w:bCs/>
          <w:sz w:val="28"/>
          <w:szCs w:val="28"/>
          <w:u w:val="single"/>
        </w:rPr>
        <w:t>研究生系统</w:t>
      </w:r>
      <w:r w:rsidRPr="00FA7030">
        <w:rPr>
          <w:rFonts w:eastAsia="仿宋_GB2312"/>
          <w:bCs/>
          <w:sz w:val="28"/>
          <w:szCs w:val="28"/>
          <w:u w:val="single"/>
        </w:rPr>
        <w:t>—</w:t>
      </w:r>
      <w:r w:rsidRPr="00FA7030">
        <w:rPr>
          <w:rFonts w:eastAsia="仿宋_GB2312"/>
          <w:bCs/>
          <w:sz w:val="28"/>
          <w:szCs w:val="28"/>
          <w:u w:val="single"/>
        </w:rPr>
        <w:t>学位管理</w:t>
      </w:r>
      <w:r w:rsidRPr="00FA7030">
        <w:rPr>
          <w:rFonts w:eastAsia="仿宋_GB2312"/>
          <w:bCs/>
          <w:sz w:val="28"/>
          <w:szCs w:val="28"/>
          <w:u w:val="single"/>
        </w:rPr>
        <w:t>—</w:t>
      </w:r>
      <w:r w:rsidRPr="00FA7030">
        <w:rPr>
          <w:rFonts w:eastAsia="仿宋_GB2312"/>
          <w:bCs/>
          <w:sz w:val="28"/>
          <w:szCs w:val="28"/>
          <w:u w:val="single"/>
        </w:rPr>
        <w:t>硕士</w:t>
      </w:r>
      <w:r w:rsidRPr="00FA7030">
        <w:rPr>
          <w:rFonts w:eastAsia="仿宋_GB2312"/>
          <w:bCs/>
          <w:sz w:val="28"/>
          <w:szCs w:val="28"/>
          <w:u w:val="single"/>
        </w:rPr>
        <w:t>/</w:t>
      </w:r>
      <w:r w:rsidRPr="00FA7030">
        <w:rPr>
          <w:rFonts w:eastAsia="仿宋_GB2312"/>
          <w:bCs/>
          <w:sz w:val="28"/>
          <w:szCs w:val="28"/>
          <w:u w:val="single"/>
        </w:rPr>
        <w:t>博士学位管理</w:t>
      </w:r>
      <w:r w:rsidRPr="00FA7030">
        <w:rPr>
          <w:rFonts w:eastAsia="仿宋_GB2312"/>
          <w:bCs/>
          <w:sz w:val="28"/>
          <w:szCs w:val="28"/>
          <w:u w:val="single"/>
        </w:rPr>
        <w:t>—</w:t>
      </w:r>
      <w:r w:rsidRPr="00FA7030">
        <w:rPr>
          <w:rFonts w:eastAsia="仿宋_GB2312"/>
          <w:bCs/>
          <w:sz w:val="28"/>
          <w:szCs w:val="28"/>
          <w:u w:val="single"/>
        </w:rPr>
        <w:t>学位评定分委员会审核管理</w:t>
      </w:r>
      <w:r w:rsidRPr="00FA7030">
        <w:rPr>
          <w:rFonts w:eastAsia="仿宋_GB2312"/>
          <w:bCs/>
          <w:sz w:val="28"/>
          <w:szCs w:val="28"/>
          <w:u w:val="single"/>
        </w:rPr>
        <w:t>—</w:t>
      </w:r>
      <w:r w:rsidR="000F25D0" w:rsidRPr="00FA7030">
        <w:rPr>
          <w:rFonts w:eastAsia="仿宋_GB2312"/>
          <w:bCs/>
          <w:sz w:val="28"/>
          <w:szCs w:val="28"/>
          <w:u w:val="single"/>
        </w:rPr>
        <w:t>硕士</w:t>
      </w:r>
      <w:r w:rsidR="000F25D0" w:rsidRPr="00FA7030">
        <w:rPr>
          <w:rFonts w:eastAsia="仿宋_GB2312"/>
          <w:bCs/>
          <w:sz w:val="28"/>
          <w:szCs w:val="28"/>
          <w:u w:val="single"/>
        </w:rPr>
        <w:t>/</w:t>
      </w:r>
      <w:r w:rsidR="000F25D0" w:rsidRPr="00FA7030">
        <w:rPr>
          <w:rFonts w:eastAsia="仿宋_GB2312"/>
          <w:bCs/>
          <w:sz w:val="28"/>
          <w:szCs w:val="28"/>
          <w:u w:val="single"/>
        </w:rPr>
        <w:t>博士论文修改及成果认定申请</w:t>
      </w:r>
      <w:r w:rsidR="009E64CD" w:rsidRPr="00FA7030">
        <w:rPr>
          <w:rFonts w:eastAsia="仿宋_GB2312"/>
          <w:bCs/>
          <w:sz w:val="28"/>
          <w:szCs w:val="28"/>
          <w:u w:val="single"/>
        </w:rPr>
        <w:t>”</w:t>
      </w:r>
      <w:r w:rsidR="009E64CD" w:rsidRPr="00FA7030">
        <w:rPr>
          <w:rFonts w:eastAsia="仿宋_GB2312"/>
          <w:bCs/>
          <w:sz w:val="28"/>
          <w:szCs w:val="28"/>
        </w:rPr>
        <w:t>填写学位论文基本信息。</w:t>
      </w:r>
    </w:p>
    <w:p w14:paraId="714FA945" w14:textId="77777777" w:rsidR="009E64CD" w:rsidRPr="00FA7030" w:rsidRDefault="009E12B6" w:rsidP="00516A59">
      <w:pPr>
        <w:ind w:firstLineChars="200" w:firstLine="562"/>
        <w:rPr>
          <w:rFonts w:eastAsia="仿宋_GB2312"/>
          <w:b/>
          <w:bCs/>
          <w:sz w:val="28"/>
          <w:szCs w:val="28"/>
        </w:rPr>
      </w:pPr>
      <w:r>
        <w:rPr>
          <w:rFonts w:eastAsia="仿宋_GB2312" w:hint="eastAsia"/>
          <w:b/>
          <w:bCs/>
          <w:sz w:val="28"/>
          <w:szCs w:val="28"/>
        </w:rPr>
        <w:t>七</w:t>
      </w:r>
      <w:r w:rsidR="009E64CD" w:rsidRPr="00FA7030">
        <w:rPr>
          <w:rFonts w:eastAsia="仿宋_GB2312"/>
          <w:b/>
          <w:bCs/>
          <w:sz w:val="28"/>
          <w:szCs w:val="28"/>
        </w:rPr>
        <w:t>、导师审阅学位论文、审查成果认定申请</w:t>
      </w:r>
    </w:p>
    <w:p w14:paraId="181DA113" w14:textId="77777777" w:rsidR="009E64CD" w:rsidRPr="00FA7030" w:rsidRDefault="009E64CD" w:rsidP="00516A59">
      <w:pPr>
        <w:ind w:firstLineChars="201" w:firstLine="563"/>
        <w:rPr>
          <w:rFonts w:eastAsia="仿宋_GB2312"/>
          <w:bCs/>
          <w:sz w:val="28"/>
          <w:szCs w:val="28"/>
        </w:rPr>
      </w:pPr>
      <w:r w:rsidRPr="00FA7030">
        <w:rPr>
          <w:rFonts w:eastAsia="仿宋_GB2312"/>
          <w:bCs/>
          <w:sz w:val="28"/>
          <w:szCs w:val="28"/>
        </w:rPr>
        <w:t>导师审阅学位论文、审查成果认定申请。审查通过后，</w:t>
      </w:r>
      <w:r w:rsidRPr="00FA7030">
        <w:rPr>
          <w:rFonts w:eastAsia="仿宋_GB2312"/>
          <w:kern w:val="0"/>
          <w:sz w:val="28"/>
          <w:szCs w:val="28"/>
        </w:rPr>
        <w:t>在</w:t>
      </w:r>
      <w:r w:rsidRPr="00FA7030">
        <w:rPr>
          <w:rFonts w:eastAsia="仿宋_GB2312"/>
          <w:b/>
          <w:kern w:val="0"/>
          <w:sz w:val="28"/>
          <w:szCs w:val="28"/>
        </w:rPr>
        <w:t>《</w:t>
      </w:r>
      <w:r w:rsidRPr="00FA7030">
        <w:rPr>
          <w:rFonts w:eastAsia="仿宋_GB2312"/>
          <w:b/>
          <w:sz w:val="28"/>
          <w:szCs w:val="28"/>
        </w:rPr>
        <w:t>答辩通过后学位论文修改及学术成果认定情况审查表</w:t>
      </w:r>
      <w:r w:rsidRPr="00FA7030">
        <w:rPr>
          <w:rFonts w:eastAsia="仿宋_GB2312"/>
          <w:b/>
          <w:kern w:val="0"/>
          <w:sz w:val="28"/>
          <w:szCs w:val="28"/>
        </w:rPr>
        <w:t>》</w:t>
      </w:r>
      <w:r w:rsidRPr="00FA7030">
        <w:rPr>
          <w:rFonts w:eastAsia="仿宋_GB2312"/>
          <w:kern w:val="0"/>
          <w:sz w:val="28"/>
          <w:szCs w:val="28"/>
        </w:rPr>
        <w:t>（一式两份）、学位论文原创性声明以及使用授权书中签名确认。</w:t>
      </w:r>
    </w:p>
    <w:p w14:paraId="43B903AF" w14:textId="77777777" w:rsidR="009E64CD" w:rsidRPr="00FA7030" w:rsidRDefault="009E12B6" w:rsidP="00516A59">
      <w:pPr>
        <w:ind w:firstLineChars="200" w:firstLine="562"/>
        <w:rPr>
          <w:rFonts w:eastAsia="仿宋_GB2312"/>
          <w:b/>
          <w:sz w:val="28"/>
          <w:szCs w:val="28"/>
        </w:rPr>
      </w:pPr>
      <w:r>
        <w:rPr>
          <w:rFonts w:eastAsia="仿宋_GB2312" w:hint="eastAsia"/>
          <w:b/>
          <w:sz w:val="28"/>
          <w:szCs w:val="28"/>
        </w:rPr>
        <w:t>八</w:t>
      </w:r>
      <w:r w:rsidR="009E64CD" w:rsidRPr="00FA7030">
        <w:rPr>
          <w:rFonts w:eastAsia="仿宋_GB2312"/>
          <w:b/>
          <w:sz w:val="28"/>
          <w:szCs w:val="28"/>
        </w:rPr>
        <w:t>、学位申请人提交学位论文等材料</w:t>
      </w:r>
    </w:p>
    <w:p w14:paraId="2BCF29BE" w14:textId="77777777" w:rsidR="009E64CD" w:rsidRPr="00FA7030" w:rsidRDefault="009E64CD" w:rsidP="00516A59">
      <w:pPr>
        <w:adjustRightInd w:val="0"/>
        <w:ind w:firstLineChars="200" w:firstLine="560"/>
        <w:textAlignment w:val="baseline"/>
        <w:rPr>
          <w:rFonts w:eastAsia="仿宋_GB2312"/>
          <w:sz w:val="28"/>
          <w:szCs w:val="28"/>
        </w:rPr>
      </w:pPr>
      <w:r w:rsidRPr="00FA7030">
        <w:rPr>
          <w:rFonts w:eastAsia="仿宋_GB2312"/>
          <w:sz w:val="28"/>
          <w:szCs w:val="28"/>
        </w:rPr>
        <w:t>学位申请人在当前批次分委员会召开会议的日期前（提交截止日期由分委员会自定），向分委员会提交导师已签署审查意见的</w:t>
      </w:r>
      <w:r w:rsidRPr="00FA7030">
        <w:rPr>
          <w:rFonts w:eastAsia="仿宋_GB2312"/>
          <w:b/>
          <w:kern w:val="0"/>
          <w:sz w:val="28"/>
          <w:szCs w:val="28"/>
        </w:rPr>
        <w:t>《</w:t>
      </w:r>
      <w:r w:rsidRPr="00FA7030">
        <w:rPr>
          <w:rFonts w:eastAsia="仿宋_GB2312"/>
          <w:b/>
          <w:sz w:val="28"/>
          <w:szCs w:val="28"/>
        </w:rPr>
        <w:t>答辩通过后学位</w:t>
      </w:r>
      <w:r w:rsidRPr="00FA7030">
        <w:rPr>
          <w:rFonts w:eastAsia="仿宋_GB2312"/>
          <w:b/>
          <w:sz w:val="28"/>
          <w:szCs w:val="28"/>
        </w:rPr>
        <w:lastRenderedPageBreak/>
        <w:t>论文修改及学术成果认定情况审查表</w:t>
      </w:r>
      <w:r w:rsidRPr="00FA7030">
        <w:rPr>
          <w:rFonts w:eastAsia="仿宋_GB2312"/>
          <w:b/>
          <w:kern w:val="0"/>
          <w:sz w:val="28"/>
          <w:szCs w:val="28"/>
        </w:rPr>
        <w:t>》</w:t>
      </w:r>
      <w:r w:rsidRPr="00FA7030">
        <w:rPr>
          <w:rFonts w:eastAsia="仿宋_GB2312"/>
          <w:kern w:val="0"/>
          <w:sz w:val="28"/>
          <w:szCs w:val="28"/>
        </w:rPr>
        <w:t>（一式两份）、学位论文（</w:t>
      </w:r>
      <w:r w:rsidR="00C17371" w:rsidRPr="00FA7030">
        <w:rPr>
          <w:rFonts w:eastAsia="仿宋_GB2312"/>
          <w:color w:val="C00000"/>
          <w:kern w:val="0"/>
          <w:sz w:val="28"/>
          <w:szCs w:val="28"/>
        </w:rPr>
        <w:t>硕士</w:t>
      </w:r>
      <w:r w:rsidRPr="00FA7030">
        <w:rPr>
          <w:rFonts w:eastAsia="仿宋_GB2312"/>
          <w:color w:val="C00000"/>
          <w:kern w:val="0"/>
          <w:sz w:val="28"/>
          <w:szCs w:val="28"/>
        </w:rPr>
        <w:t>1</w:t>
      </w:r>
      <w:r w:rsidRPr="00FA7030">
        <w:rPr>
          <w:rFonts w:eastAsia="仿宋_GB2312"/>
          <w:color w:val="C00000"/>
          <w:kern w:val="0"/>
          <w:sz w:val="28"/>
          <w:szCs w:val="28"/>
        </w:rPr>
        <w:t>本</w:t>
      </w:r>
      <w:r w:rsidR="00C17371" w:rsidRPr="00FA7030">
        <w:rPr>
          <w:rFonts w:eastAsia="仿宋_GB2312"/>
          <w:color w:val="C00000"/>
          <w:kern w:val="0"/>
          <w:sz w:val="28"/>
          <w:szCs w:val="28"/>
        </w:rPr>
        <w:t>、</w:t>
      </w:r>
      <w:r w:rsidR="00EB4335" w:rsidRPr="00FA7030">
        <w:rPr>
          <w:rFonts w:eastAsia="仿宋_GB2312"/>
          <w:color w:val="C00000"/>
          <w:kern w:val="0"/>
          <w:sz w:val="28"/>
          <w:szCs w:val="28"/>
        </w:rPr>
        <w:t>博士</w:t>
      </w:r>
      <w:r w:rsidR="00C17371" w:rsidRPr="00FA7030">
        <w:rPr>
          <w:rFonts w:eastAsia="仿宋_GB2312"/>
          <w:color w:val="C00000"/>
          <w:kern w:val="0"/>
          <w:sz w:val="28"/>
          <w:szCs w:val="28"/>
        </w:rPr>
        <w:t>2</w:t>
      </w:r>
      <w:r w:rsidR="00EB4335" w:rsidRPr="00FA7030">
        <w:rPr>
          <w:rFonts w:eastAsia="仿宋_GB2312"/>
          <w:color w:val="C00000"/>
          <w:kern w:val="0"/>
          <w:sz w:val="28"/>
          <w:szCs w:val="28"/>
        </w:rPr>
        <w:t>本</w:t>
      </w:r>
      <w:r w:rsidRPr="00FA7030">
        <w:rPr>
          <w:rFonts w:eastAsia="仿宋_GB2312"/>
          <w:kern w:val="0"/>
          <w:sz w:val="28"/>
          <w:szCs w:val="28"/>
        </w:rPr>
        <w:t>，原创性声明以及使用授权书必须亲笔签名，并在最后一页附上答辩委员签名的答辩决议书复印件）。</w:t>
      </w:r>
    </w:p>
    <w:p w14:paraId="45811758" w14:textId="77777777" w:rsidR="009E64CD" w:rsidRPr="00FA7030" w:rsidRDefault="009E64CD" w:rsidP="00516A59">
      <w:pPr>
        <w:widowControl/>
        <w:ind w:firstLineChars="200" w:firstLine="560"/>
        <w:rPr>
          <w:rFonts w:eastAsia="仿宋_GB2312"/>
          <w:sz w:val="28"/>
          <w:szCs w:val="28"/>
        </w:rPr>
      </w:pPr>
      <w:r w:rsidRPr="00FA7030">
        <w:rPr>
          <w:rFonts w:eastAsia="仿宋_GB2312"/>
          <w:kern w:val="0"/>
          <w:sz w:val="28"/>
          <w:szCs w:val="28"/>
        </w:rPr>
        <w:t>涉密学位论文由申请人密封后直接交至学位办公室，其他部门不得留存。</w:t>
      </w:r>
    </w:p>
    <w:p w14:paraId="04696317" w14:textId="77777777" w:rsidR="009E64CD" w:rsidRPr="00FA7030" w:rsidRDefault="009E12B6" w:rsidP="00516A59">
      <w:pPr>
        <w:pStyle w:val="a4"/>
        <w:spacing w:line="240" w:lineRule="auto"/>
        <w:ind w:rightChars="0" w:right="0" w:firstLineChars="201" w:firstLine="565"/>
        <w:rPr>
          <w:rFonts w:eastAsia="仿宋_GB2312"/>
          <w:b/>
          <w:kern w:val="2"/>
          <w:sz w:val="28"/>
          <w:szCs w:val="28"/>
        </w:rPr>
      </w:pPr>
      <w:r>
        <w:rPr>
          <w:rFonts w:eastAsia="仿宋_GB2312" w:hint="eastAsia"/>
          <w:b/>
          <w:sz w:val="28"/>
          <w:szCs w:val="28"/>
        </w:rPr>
        <w:t>九</w:t>
      </w:r>
      <w:r w:rsidR="009E64CD" w:rsidRPr="00FA7030">
        <w:rPr>
          <w:rFonts w:eastAsia="仿宋_GB2312"/>
          <w:b/>
          <w:kern w:val="2"/>
          <w:sz w:val="28"/>
          <w:szCs w:val="28"/>
        </w:rPr>
        <w:t>、分委员会全面审查申请人情况</w:t>
      </w:r>
    </w:p>
    <w:p w14:paraId="5A0B0DD8" w14:textId="77777777" w:rsidR="009E64CD" w:rsidRPr="00FA7030" w:rsidRDefault="009E64CD" w:rsidP="00516A59">
      <w:pPr>
        <w:ind w:firstLineChars="200" w:firstLine="560"/>
        <w:rPr>
          <w:rFonts w:eastAsia="仿宋_GB2312"/>
          <w:sz w:val="28"/>
          <w:szCs w:val="28"/>
        </w:rPr>
      </w:pPr>
      <w:r w:rsidRPr="00FA7030">
        <w:rPr>
          <w:rFonts w:eastAsia="仿宋_GB2312"/>
          <w:sz w:val="28"/>
          <w:szCs w:val="28"/>
        </w:rPr>
        <w:t>分委员会审核学位申请人的学位申请材料，确认学位申请人是否在学位论文专家评阅、答辩、成果认定等方面均具备提交分委员会会议审议的资格，审核完成后须完成以下工作：</w:t>
      </w:r>
    </w:p>
    <w:p w14:paraId="751F02EA" w14:textId="77777777" w:rsidR="009E64CD" w:rsidRPr="00FA7030" w:rsidRDefault="009E64CD" w:rsidP="00516A59">
      <w:pPr>
        <w:ind w:firstLineChars="200" w:firstLine="560"/>
        <w:rPr>
          <w:rFonts w:eastAsia="仿宋_GB2312"/>
          <w:sz w:val="28"/>
          <w:szCs w:val="28"/>
        </w:rPr>
      </w:pPr>
      <w:r w:rsidRPr="00FA7030">
        <w:rPr>
          <w:rFonts w:eastAsia="仿宋_GB2312"/>
          <w:sz w:val="28"/>
          <w:szCs w:val="28"/>
        </w:rPr>
        <w:t>1.</w:t>
      </w:r>
      <w:r w:rsidR="0001504C" w:rsidRPr="00FA7030">
        <w:rPr>
          <w:rFonts w:eastAsia="仿宋_GB2312"/>
          <w:kern w:val="0"/>
          <w:sz w:val="28"/>
          <w:szCs w:val="28"/>
        </w:rPr>
        <w:t>在</w:t>
      </w:r>
      <w:r w:rsidR="0001504C">
        <w:rPr>
          <w:rFonts w:eastAsia="仿宋_GB2312"/>
          <w:b/>
          <w:kern w:val="0"/>
          <w:sz w:val="28"/>
          <w:szCs w:val="28"/>
        </w:rPr>
        <w:t>《</w:t>
      </w:r>
      <w:r w:rsidR="0001504C" w:rsidRPr="00FA7030">
        <w:rPr>
          <w:rFonts w:eastAsia="仿宋_GB2312"/>
          <w:b/>
          <w:sz w:val="28"/>
          <w:szCs w:val="28"/>
        </w:rPr>
        <w:t>答辩通过后学位论文修改及学术成果认定情况审查表</w:t>
      </w:r>
      <w:r w:rsidR="0001504C" w:rsidRPr="00FA7030">
        <w:rPr>
          <w:rFonts w:eastAsia="仿宋_GB2312"/>
          <w:b/>
          <w:kern w:val="0"/>
          <w:sz w:val="28"/>
          <w:szCs w:val="28"/>
        </w:rPr>
        <w:t>》</w:t>
      </w:r>
      <w:r w:rsidR="0001504C" w:rsidRPr="00FA7030">
        <w:rPr>
          <w:rFonts w:eastAsia="仿宋_GB2312"/>
          <w:kern w:val="0"/>
          <w:sz w:val="28"/>
          <w:szCs w:val="28"/>
        </w:rPr>
        <w:t>（一式两份）中</w:t>
      </w:r>
      <w:r w:rsidR="0001504C" w:rsidRPr="00FA7030">
        <w:rPr>
          <w:rFonts w:eastAsia="仿宋_GB2312"/>
          <w:color w:val="C00000"/>
          <w:kern w:val="0"/>
          <w:sz w:val="28"/>
          <w:szCs w:val="28"/>
        </w:rPr>
        <w:t>填写审查</w:t>
      </w:r>
      <w:r w:rsidR="00E42DB2">
        <w:rPr>
          <w:rFonts w:eastAsia="仿宋_GB2312" w:hint="eastAsia"/>
          <w:color w:val="C00000"/>
          <w:kern w:val="0"/>
          <w:sz w:val="28"/>
          <w:szCs w:val="28"/>
        </w:rPr>
        <w:t>意见</w:t>
      </w:r>
      <w:r w:rsidR="0001504C" w:rsidRPr="0001504C">
        <w:rPr>
          <w:rFonts w:eastAsia="仿宋_GB2312" w:hint="eastAsia"/>
          <w:kern w:val="0"/>
          <w:sz w:val="28"/>
          <w:szCs w:val="28"/>
        </w:rPr>
        <w:t>，并</w:t>
      </w:r>
      <w:r w:rsidRPr="00FA7030">
        <w:rPr>
          <w:rFonts w:eastAsia="仿宋_GB2312"/>
          <w:sz w:val="28"/>
          <w:szCs w:val="28"/>
        </w:rPr>
        <w:t>即时在</w:t>
      </w:r>
      <w:r w:rsidRPr="00FA7030">
        <w:rPr>
          <w:rFonts w:eastAsia="仿宋_GB2312"/>
          <w:sz w:val="28"/>
          <w:szCs w:val="28"/>
          <w:u w:val="single"/>
        </w:rPr>
        <w:t>“</w:t>
      </w:r>
      <w:r w:rsidRPr="00FA7030">
        <w:rPr>
          <w:rFonts w:eastAsia="仿宋_GB2312"/>
          <w:sz w:val="28"/>
          <w:szCs w:val="28"/>
          <w:u w:val="single"/>
        </w:rPr>
        <w:t>研究生系统</w:t>
      </w:r>
      <w:r w:rsidR="00353EA4" w:rsidRPr="00FA7030">
        <w:rPr>
          <w:rFonts w:eastAsia="仿宋_GB2312"/>
          <w:sz w:val="28"/>
          <w:szCs w:val="28"/>
          <w:u w:val="single"/>
        </w:rPr>
        <w:t>—</w:t>
      </w:r>
      <w:r w:rsidR="00353EA4" w:rsidRPr="00FA7030">
        <w:rPr>
          <w:rFonts w:eastAsia="仿宋_GB2312"/>
          <w:sz w:val="28"/>
          <w:szCs w:val="28"/>
          <w:u w:val="single"/>
        </w:rPr>
        <w:t>学位管理</w:t>
      </w:r>
      <w:r w:rsidR="00353EA4" w:rsidRPr="00FA7030">
        <w:rPr>
          <w:rFonts w:eastAsia="仿宋_GB2312"/>
          <w:sz w:val="28"/>
          <w:szCs w:val="28"/>
          <w:u w:val="single"/>
        </w:rPr>
        <w:t>—</w:t>
      </w:r>
      <w:r w:rsidR="00353EA4" w:rsidRPr="00FA7030">
        <w:rPr>
          <w:rFonts w:eastAsia="仿宋_GB2312"/>
          <w:sz w:val="28"/>
          <w:szCs w:val="28"/>
          <w:u w:val="single"/>
        </w:rPr>
        <w:t>硕士</w:t>
      </w:r>
      <w:r w:rsidR="00353EA4" w:rsidRPr="00FA7030">
        <w:rPr>
          <w:rFonts w:eastAsia="仿宋_GB2312"/>
          <w:sz w:val="28"/>
          <w:szCs w:val="28"/>
          <w:u w:val="single"/>
        </w:rPr>
        <w:t>/</w:t>
      </w:r>
      <w:r w:rsidR="00353EA4" w:rsidRPr="00FA7030">
        <w:rPr>
          <w:rFonts w:eastAsia="仿宋_GB2312"/>
          <w:sz w:val="28"/>
          <w:szCs w:val="28"/>
          <w:u w:val="single"/>
        </w:rPr>
        <w:t>博士学位管理</w:t>
      </w:r>
      <w:r w:rsidR="00353EA4" w:rsidRPr="00FA7030">
        <w:rPr>
          <w:rFonts w:eastAsia="仿宋_GB2312"/>
          <w:sz w:val="28"/>
          <w:szCs w:val="28"/>
          <w:u w:val="single"/>
        </w:rPr>
        <w:t>—</w:t>
      </w:r>
      <w:r w:rsidR="00353EA4" w:rsidRPr="00FA7030">
        <w:rPr>
          <w:rFonts w:eastAsia="仿宋_GB2312"/>
          <w:sz w:val="28"/>
          <w:szCs w:val="28"/>
          <w:u w:val="single"/>
        </w:rPr>
        <w:t>学位评定分委员会审核管理</w:t>
      </w:r>
      <w:r w:rsidR="00353EA4" w:rsidRPr="00FA7030">
        <w:rPr>
          <w:rFonts w:eastAsia="仿宋_GB2312"/>
          <w:sz w:val="28"/>
          <w:szCs w:val="28"/>
          <w:u w:val="single"/>
        </w:rPr>
        <w:t>—</w:t>
      </w:r>
      <w:r w:rsidR="00353EA4" w:rsidRPr="00FA7030">
        <w:rPr>
          <w:rFonts w:eastAsia="仿宋_GB2312"/>
          <w:sz w:val="28"/>
          <w:szCs w:val="28"/>
          <w:u w:val="single"/>
        </w:rPr>
        <w:t>硕士</w:t>
      </w:r>
      <w:r w:rsidR="00353EA4" w:rsidRPr="00FA7030">
        <w:rPr>
          <w:rFonts w:eastAsia="仿宋_GB2312"/>
          <w:sz w:val="28"/>
          <w:szCs w:val="28"/>
          <w:u w:val="single"/>
        </w:rPr>
        <w:t>/</w:t>
      </w:r>
      <w:r w:rsidR="00353EA4" w:rsidRPr="00FA7030">
        <w:rPr>
          <w:rFonts w:eastAsia="仿宋_GB2312"/>
          <w:sz w:val="28"/>
          <w:szCs w:val="28"/>
          <w:u w:val="single"/>
        </w:rPr>
        <w:t>博士论文修改及成果认定（学院审核）</w:t>
      </w:r>
      <w:r w:rsidRPr="00FA7030">
        <w:rPr>
          <w:rFonts w:eastAsia="仿宋_GB2312"/>
          <w:sz w:val="28"/>
          <w:szCs w:val="28"/>
          <w:u w:val="single"/>
        </w:rPr>
        <w:t>”</w:t>
      </w:r>
      <w:r w:rsidRPr="00FA7030">
        <w:rPr>
          <w:rFonts w:eastAsia="仿宋_GB2312"/>
          <w:sz w:val="28"/>
          <w:szCs w:val="28"/>
        </w:rPr>
        <w:t>中录入审核结果</w:t>
      </w:r>
      <w:r w:rsidRPr="00FA7030">
        <w:rPr>
          <w:rFonts w:eastAsia="仿宋_GB2312"/>
          <w:color w:val="C00000"/>
          <w:sz w:val="28"/>
          <w:szCs w:val="28"/>
        </w:rPr>
        <w:t>（审核通过或不通过均需录入）。</w:t>
      </w:r>
    </w:p>
    <w:p w14:paraId="41BFB6FB" w14:textId="77777777" w:rsidR="009E64CD" w:rsidRPr="00FA7030" w:rsidRDefault="009E64CD" w:rsidP="00516A59">
      <w:pPr>
        <w:ind w:firstLineChars="200" w:firstLine="560"/>
        <w:rPr>
          <w:rFonts w:eastAsia="仿宋_GB2312"/>
          <w:kern w:val="0"/>
          <w:sz w:val="28"/>
          <w:szCs w:val="28"/>
        </w:rPr>
      </w:pPr>
      <w:r w:rsidRPr="00FA7030">
        <w:rPr>
          <w:rFonts w:eastAsia="仿宋_GB2312"/>
          <w:sz w:val="28"/>
          <w:szCs w:val="28"/>
        </w:rPr>
        <w:t>2.</w:t>
      </w:r>
      <w:r w:rsidRPr="00FA7030">
        <w:rPr>
          <w:rFonts w:eastAsia="仿宋_GB2312"/>
          <w:sz w:val="28"/>
          <w:szCs w:val="28"/>
        </w:rPr>
        <w:t>将审核通过的学位申请人的</w:t>
      </w:r>
      <w:r w:rsidRPr="00FA7030">
        <w:rPr>
          <w:rFonts w:eastAsia="仿宋_GB2312"/>
          <w:b/>
          <w:kern w:val="0"/>
          <w:sz w:val="28"/>
          <w:szCs w:val="28"/>
        </w:rPr>
        <w:t>《</w:t>
      </w:r>
      <w:r w:rsidRPr="00FA7030">
        <w:rPr>
          <w:rFonts w:eastAsia="仿宋_GB2312"/>
          <w:b/>
          <w:sz w:val="28"/>
          <w:szCs w:val="28"/>
        </w:rPr>
        <w:t>答辩通过后学位论文修改及学术成果认定情况审查表</w:t>
      </w:r>
      <w:r w:rsidRPr="00FA7030">
        <w:rPr>
          <w:rFonts w:eastAsia="仿宋_GB2312"/>
          <w:b/>
          <w:kern w:val="0"/>
          <w:sz w:val="28"/>
          <w:szCs w:val="28"/>
        </w:rPr>
        <w:t>》</w:t>
      </w:r>
      <w:r w:rsidRPr="00FA7030">
        <w:rPr>
          <w:rFonts w:eastAsia="仿宋_GB2312"/>
          <w:kern w:val="0"/>
          <w:sz w:val="28"/>
          <w:szCs w:val="28"/>
        </w:rPr>
        <w:t>（一式两份）及学位论文</w:t>
      </w:r>
      <w:r w:rsidRPr="00FA7030">
        <w:rPr>
          <w:rFonts w:eastAsia="仿宋_GB2312"/>
          <w:color w:val="C00000"/>
          <w:kern w:val="0"/>
          <w:sz w:val="28"/>
          <w:szCs w:val="28"/>
        </w:rPr>
        <w:t>（</w:t>
      </w:r>
      <w:r w:rsidR="007A56A7" w:rsidRPr="00FA7030">
        <w:rPr>
          <w:rFonts w:eastAsia="仿宋_GB2312"/>
          <w:color w:val="C00000"/>
          <w:kern w:val="0"/>
          <w:sz w:val="28"/>
          <w:szCs w:val="28"/>
        </w:rPr>
        <w:t>硕士</w:t>
      </w:r>
      <w:r w:rsidRPr="00FA7030">
        <w:rPr>
          <w:rFonts w:eastAsia="仿宋_GB2312"/>
          <w:color w:val="C00000"/>
          <w:kern w:val="0"/>
          <w:sz w:val="28"/>
          <w:szCs w:val="28"/>
        </w:rPr>
        <w:t>1</w:t>
      </w:r>
      <w:r w:rsidRPr="00FA7030">
        <w:rPr>
          <w:rFonts w:eastAsia="仿宋_GB2312"/>
          <w:color w:val="C00000"/>
          <w:kern w:val="0"/>
          <w:sz w:val="28"/>
          <w:szCs w:val="28"/>
        </w:rPr>
        <w:t>本</w:t>
      </w:r>
      <w:r w:rsidR="007A56A7" w:rsidRPr="00FA7030">
        <w:rPr>
          <w:rFonts w:eastAsia="仿宋_GB2312"/>
          <w:color w:val="C00000"/>
          <w:kern w:val="0"/>
          <w:sz w:val="28"/>
          <w:szCs w:val="28"/>
        </w:rPr>
        <w:t>、</w:t>
      </w:r>
      <w:r w:rsidR="001F75EF" w:rsidRPr="00FA7030">
        <w:rPr>
          <w:rFonts w:eastAsia="仿宋_GB2312"/>
          <w:color w:val="C00000"/>
          <w:kern w:val="0"/>
          <w:sz w:val="28"/>
          <w:szCs w:val="28"/>
        </w:rPr>
        <w:t>博士</w:t>
      </w:r>
      <w:r w:rsidR="007A56A7" w:rsidRPr="00FA7030">
        <w:rPr>
          <w:rFonts w:eastAsia="仿宋_GB2312"/>
          <w:color w:val="C00000"/>
          <w:kern w:val="0"/>
          <w:sz w:val="28"/>
          <w:szCs w:val="28"/>
        </w:rPr>
        <w:t>2</w:t>
      </w:r>
      <w:r w:rsidR="001F75EF" w:rsidRPr="00FA7030">
        <w:rPr>
          <w:rFonts w:eastAsia="仿宋_GB2312"/>
          <w:color w:val="C00000"/>
          <w:kern w:val="0"/>
          <w:sz w:val="28"/>
          <w:szCs w:val="28"/>
        </w:rPr>
        <w:t>本</w:t>
      </w:r>
      <w:r w:rsidRPr="00FA7030">
        <w:rPr>
          <w:rFonts w:eastAsia="仿宋_GB2312"/>
          <w:color w:val="C00000"/>
          <w:kern w:val="0"/>
          <w:sz w:val="28"/>
          <w:szCs w:val="28"/>
        </w:rPr>
        <w:t>）</w:t>
      </w:r>
      <w:r w:rsidRPr="00FA7030">
        <w:rPr>
          <w:rFonts w:eastAsia="仿宋_GB2312"/>
          <w:kern w:val="0"/>
          <w:sz w:val="28"/>
          <w:szCs w:val="28"/>
        </w:rPr>
        <w:t>装入学位档案袋。</w:t>
      </w:r>
    </w:p>
    <w:p w14:paraId="72DB8B47" w14:textId="77777777" w:rsidR="00FC054B" w:rsidRPr="00FA7030" w:rsidRDefault="00FC054B" w:rsidP="00FC054B">
      <w:pPr>
        <w:ind w:firstLineChars="200" w:firstLine="560"/>
        <w:rPr>
          <w:rFonts w:eastAsia="仿宋_GB2312"/>
          <w:sz w:val="28"/>
          <w:szCs w:val="28"/>
        </w:rPr>
      </w:pPr>
      <w:r w:rsidRPr="00FA7030">
        <w:rPr>
          <w:rFonts w:eastAsia="仿宋_GB2312"/>
          <w:kern w:val="0"/>
          <w:sz w:val="28"/>
          <w:szCs w:val="28"/>
        </w:rPr>
        <w:t>3.</w:t>
      </w:r>
      <w:r w:rsidRPr="00FA7030">
        <w:rPr>
          <w:rFonts w:eastAsia="仿宋_GB2312"/>
          <w:kern w:val="0"/>
          <w:sz w:val="28"/>
          <w:szCs w:val="28"/>
        </w:rPr>
        <w:t>在当前批次</w:t>
      </w:r>
      <w:bookmarkStart w:id="4" w:name="OLE_LINK10"/>
      <w:bookmarkStart w:id="5" w:name="OLE_LINK11"/>
      <w:r w:rsidRPr="00FA7030">
        <w:rPr>
          <w:rFonts w:eastAsia="仿宋_GB2312"/>
          <w:sz w:val="28"/>
          <w:szCs w:val="28"/>
        </w:rPr>
        <w:t>分委员会</w:t>
      </w:r>
      <w:r w:rsidRPr="00FA7030">
        <w:rPr>
          <w:rFonts w:eastAsia="仿宋_GB2312"/>
          <w:color w:val="C00000"/>
          <w:sz w:val="28"/>
          <w:szCs w:val="28"/>
        </w:rPr>
        <w:t>召开会议日期</w:t>
      </w:r>
      <w:bookmarkEnd w:id="4"/>
      <w:bookmarkEnd w:id="5"/>
      <w:r w:rsidRPr="00FA7030">
        <w:rPr>
          <w:rFonts w:eastAsia="仿宋_GB2312"/>
          <w:color w:val="C00000"/>
          <w:sz w:val="28"/>
          <w:szCs w:val="28"/>
        </w:rPr>
        <w:t>5</w:t>
      </w:r>
      <w:r w:rsidRPr="00FA7030">
        <w:rPr>
          <w:rFonts w:eastAsia="仿宋_GB2312"/>
          <w:color w:val="C00000"/>
          <w:sz w:val="28"/>
          <w:szCs w:val="28"/>
        </w:rPr>
        <w:t>日前</w:t>
      </w:r>
      <w:r w:rsidRPr="00FA7030">
        <w:rPr>
          <w:rFonts w:eastAsia="仿宋_GB2312"/>
          <w:sz w:val="28"/>
          <w:szCs w:val="28"/>
        </w:rPr>
        <w:t>，将博士学位申请人的</w:t>
      </w:r>
      <w:r w:rsidRPr="00FA7030">
        <w:rPr>
          <w:rFonts w:eastAsia="仿宋_GB2312"/>
          <w:b/>
          <w:kern w:val="0"/>
          <w:sz w:val="28"/>
          <w:szCs w:val="28"/>
        </w:rPr>
        <w:t>《</w:t>
      </w:r>
      <w:r w:rsidRPr="00FA7030">
        <w:rPr>
          <w:rFonts w:eastAsia="仿宋_GB2312"/>
          <w:b/>
          <w:sz w:val="28"/>
          <w:szCs w:val="28"/>
        </w:rPr>
        <w:t>答辩通过后学位论文修改及学术成果认定情况审查表</w:t>
      </w:r>
      <w:r w:rsidRPr="00FA7030">
        <w:rPr>
          <w:rFonts w:eastAsia="仿宋_GB2312"/>
          <w:b/>
          <w:kern w:val="0"/>
          <w:sz w:val="28"/>
          <w:szCs w:val="28"/>
        </w:rPr>
        <w:t>》</w:t>
      </w:r>
      <w:r w:rsidRPr="00FA7030">
        <w:rPr>
          <w:rFonts w:eastAsia="仿宋_GB2312"/>
          <w:kern w:val="0"/>
          <w:sz w:val="28"/>
          <w:szCs w:val="28"/>
        </w:rPr>
        <w:t>中所列的</w:t>
      </w:r>
      <w:r w:rsidRPr="00FA7030">
        <w:rPr>
          <w:rFonts w:eastAsia="仿宋_GB2312"/>
          <w:kern w:val="0"/>
          <w:sz w:val="28"/>
          <w:szCs w:val="28"/>
        </w:rPr>
        <w:t>“</w:t>
      </w:r>
      <w:r w:rsidRPr="00FA7030">
        <w:rPr>
          <w:rFonts w:eastAsia="仿宋_GB2312"/>
          <w:kern w:val="0"/>
          <w:sz w:val="28"/>
          <w:szCs w:val="28"/>
        </w:rPr>
        <w:t>申请学位取得的学术成果</w:t>
      </w:r>
      <w:r w:rsidRPr="00FA7030">
        <w:rPr>
          <w:rFonts w:eastAsia="仿宋_GB2312"/>
          <w:kern w:val="0"/>
          <w:sz w:val="28"/>
          <w:szCs w:val="28"/>
        </w:rPr>
        <w:t>”</w:t>
      </w:r>
      <w:r w:rsidRPr="00FA7030">
        <w:rPr>
          <w:rFonts w:eastAsia="仿宋_GB2312"/>
          <w:kern w:val="0"/>
          <w:sz w:val="28"/>
          <w:szCs w:val="28"/>
        </w:rPr>
        <w:t>基本信息在适当场所进行公示，公示可按博士学位申请人提交</w:t>
      </w:r>
      <w:r w:rsidRPr="00FA7030">
        <w:rPr>
          <w:rFonts w:eastAsia="仿宋_GB2312"/>
          <w:b/>
          <w:kern w:val="0"/>
          <w:sz w:val="28"/>
          <w:szCs w:val="28"/>
        </w:rPr>
        <w:t>《</w:t>
      </w:r>
      <w:r w:rsidRPr="00FA7030">
        <w:rPr>
          <w:rFonts w:eastAsia="仿宋_GB2312"/>
          <w:b/>
          <w:sz w:val="28"/>
          <w:szCs w:val="28"/>
        </w:rPr>
        <w:t>答辩通过后学位论文修改及学术成果认定情况审查表</w:t>
      </w:r>
      <w:r w:rsidRPr="00FA7030">
        <w:rPr>
          <w:rFonts w:eastAsia="仿宋_GB2312"/>
          <w:b/>
          <w:kern w:val="0"/>
          <w:sz w:val="28"/>
          <w:szCs w:val="28"/>
        </w:rPr>
        <w:t>》</w:t>
      </w:r>
      <w:r w:rsidRPr="00FA7030">
        <w:rPr>
          <w:rFonts w:eastAsia="仿宋_GB2312"/>
          <w:kern w:val="0"/>
          <w:sz w:val="28"/>
          <w:szCs w:val="28"/>
        </w:rPr>
        <w:t>先后顺序分批进行</w:t>
      </w:r>
      <w:bookmarkStart w:id="6" w:name="OLE_LINK12"/>
      <w:bookmarkStart w:id="7" w:name="OLE_LINK13"/>
      <w:r w:rsidRPr="00FA7030">
        <w:rPr>
          <w:rFonts w:eastAsia="仿宋_GB2312"/>
          <w:b/>
          <w:kern w:val="0"/>
          <w:sz w:val="28"/>
          <w:szCs w:val="28"/>
        </w:rPr>
        <w:t>，</w:t>
      </w:r>
      <w:r w:rsidRPr="00FA7030">
        <w:rPr>
          <w:rFonts w:eastAsia="仿宋_GB2312"/>
          <w:color w:val="C00000"/>
          <w:kern w:val="0"/>
          <w:sz w:val="28"/>
          <w:szCs w:val="28"/>
        </w:rPr>
        <w:t>公示期</w:t>
      </w:r>
      <w:r w:rsidRPr="00FA7030">
        <w:rPr>
          <w:rFonts w:eastAsia="仿宋_GB2312"/>
          <w:color w:val="C00000"/>
          <w:kern w:val="0"/>
          <w:sz w:val="28"/>
          <w:szCs w:val="28"/>
        </w:rPr>
        <w:t>3</w:t>
      </w:r>
      <w:r w:rsidRPr="00FA7030">
        <w:rPr>
          <w:rFonts w:eastAsia="仿宋_GB2312"/>
          <w:color w:val="C00000"/>
          <w:kern w:val="0"/>
          <w:sz w:val="28"/>
          <w:szCs w:val="28"/>
        </w:rPr>
        <w:t>日</w:t>
      </w:r>
      <w:bookmarkEnd w:id="6"/>
      <w:bookmarkEnd w:id="7"/>
      <w:r w:rsidRPr="00FA7030">
        <w:rPr>
          <w:rFonts w:eastAsia="仿宋_GB2312"/>
          <w:b/>
          <w:kern w:val="0"/>
          <w:sz w:val="28"/>
          <w:szCs w:val="28"/>
        </w:rPr>
        <w:t>。</w:t>
      </w:r>
      <w:r w:rsidRPr="00FA7030">
        <w:rPr>
          <w:rFonts w:eastAsia="仿宋_GB2312"/>
          <w:kern w:val="0"/>
          <w:sz w:val="28"/>
          <w:szCs w:val="28"/>
        </w:rPr>
        <w:t>对于公示期内收到的异议情况，分委员会应即时进行核实，并在</w:t>
      </w:r>
      <w:r w:rsidRPr="00FA7030">
        <w:rPr>
          <w:rFonts w:eastAsia="仿宋_GB2312"/>
          <w:sz w:val="28"/>
          <w:szCs w:val="28"/>
        </w:rPr>
        <w:t>分委员会召开会议日期前，</w:t>
      </w:r>
      <w:r w:rsidRPr="00FA7030">
        <w:rPr>
          <w:rFonts w:eastAsia="仿宋_GB2312"/>
          <w:kern w:val="0"/>
          <w:sz w:val="28"/>
          <w:szCs w:val="28"/>
        </w:rPr>
        <w:t>最终确认博士</w:t>
      </w:r>
      <w:r w:rsidRPr="00FA7030">
        <w:rPr>
          <w:rFonts w:eastAsia="仿宋_GB2312"/>
          <w:sz w:val="28"/>
          <w:szCs w:val="28"/>
        </w:rPr>
        <w:t>学位申请人的学术成</w:t>
      </w:r>
      <w:r w:rsidRPr="00FA7030">
        <w:rPr>
          <w:rFonts w:eastAsia="仿宋_GB2312"/>
          <w:sz w:val="28"/>
          <w:szCs w:val="28"/>
        </w:rPr>
        <w:lastRenderedPageBreak/>
        <w:t>果是否达到所在学科</w:t>
      </w:r>
      <w:r w:rsidRPr="00FA7030">
        <w:rPr>
          <w:rFonts w:eastAsia="仿宋_GB2312"/>
          <w:sz w:val="28"/>
          <w:szCs w:val="28"/>
        </w:rPr>
        <w:t>/</w:t>
      </w:r>
      <w:r w:rsidRPr="00FA7030">
        <w:rPr>
          <w:rFonts w:eastAsia="仿宋_GB2312"/>
          <w:sz w:val="28"/>
          <w:szCs w:val="28"/>
        </w:rPr>
        <w:t>专业相关要求。</w:t>
      </w:r>
      <w:r w:rsidRPr="00FA7030">
        <w:rPr>
          <w:rFonts w:eastAsia="仿宋_GB2312"/>
          <w:kern w:val="0"/>
          <w:sz w:val="28"/>
          <w:szCs w:val="28"/>
        </w:rPr>
        <w:t>硕士学位申请人的</w:t>
      </w:r>
      <w:r w:rsidRPr="00FA7030">
        <w:rPr>
          <w:rFonts w:eastAsia="仿宋_GB2312"/>
          <w:kern w:val="0"/>
          <w:sz w:val="28"/>
          <w:szCs w:val="28"/>
        </w:rPr>
        <w:t>“</w:t>
      </w:r>
      <w:r w:rsidRPr="00FA7030">
        <w:rPr>
          <w:rFonts w:eastAsia="仿宋_GB2312"/>
          <w:kern w:val="0"/>
          <w:sz w:val="28"/>
          <w:szCs w:val="28"/>
        </w:rPr>
        <w:t>申请学位取得的学术成果</w:t>
      </w:r>
      <w:r w:rsidRPr="00FA7030">
        <w:rPr>
          <w:rFonts w:eastAsia="仿宋_GB2312"/>
          <w:kern w:val="0"/>
          <w:sz w:val="28"/>
          <w:szCs w:val="28"/>
        </w:rPr>
        <w:t>”</w:t>
      </w:r>
      <w:r w:rsidRPr="00FA7030">
        <w:rPr>
          <w:rFonts w:eastAsia="仿宋_GB2312"/>
          <w:kern w:val="0"/>
          <w:sz w:val="28"/>
          <w:szCs w:val="28"/>
        </w:rPr>
        <w:t>基本信息是否公示及公示形式，由分委员会自定。</w:t>
      </w:r>
    </w:p>
    <w:p w14:paraId="6B7B29A9" w14:textId="77777777" w:rsidR="009E64CD" w:rsidRPr="00FA7030" w:rsidRDefault="009E12B6" w:rsidP="00516A59">
      <w:pPr>
        <w:ind w:firstLineChars="200" w:firstLine="562"/>
        <w:rPr>
          <w:rFonts w:eastAsia="仿宋_GB2312"/>
          <w:b/>
          <w:sz w:val="28"/>
          <w:szCs w:val="28"/>
        </w:rPr>
      </w:pPr>
      <w:r>
        <w:rPr>
          <w:rFonts w:eastAsia="仿宋_GB2312"/>
          <w:b/>
          <w:sz w:val="28"/>
          <w:szCs w:val="28"/>
        </w:rPr>
        <w:t>十</w:t>
      </w:r>
      <w:r w:rsidR="009E64CD" w:rsidRPr="00FA7030">
        <w:rPr>
          <w:rFonts w:eastAsia="仿宋_GB2312"/>
          <w:b/>
          <w:sz w:val="28"/>
          <w:szCs w:val="28"/>
        </w:rPr>
        <w:t>、分委员会召开会议，作出是否授予学位的建议</w:t>
      </w:r>
    </w:p>
    <w:p w14:paraId="067E8B74" w14:textId="54AB7A91" w:rsidR="007501C9" w:rsidRPr="007501C9" w:rsidRDefault="00702B97" w:rsidP="007501C9">
      <w:pPr>
        <w:ind w:firstLineChars="200" w:firstLine="560"/>
        <w:rPr>
          <w:rFonts w:eastAsia="仿宋_GB2312"/>
          <w:sz w:val="28"/>
          <w:szCs w:val="28"/>
        </w:rPr>
      </w:pPr>
      <w:r>
        <w:rPr>
          <w:rFonts w:eastAsia="仿宋_GB2312" w:hint="eastAsia"/>
          <w:sz w:val="28"/>
          <w:szCs w:val="28"/>
        </w:rPr>
        <w:t>1</w:t>
      </w:r>
      <w:r>
        <w:rPr>
          <w:rFonts w:eastAsia="仿宋_GB2312"/>
          <w:sz w:val="28"/>
          <w:szCs w:val="28"/>
        </w:rPr>
        <w:t>.</w:t>
      </w:r>
      <w:r w:rsidR="007501C9" w:rsidRPr="007501C9">
        <w:rPr>
          <w:rFonts w:eastAsia="仿宋_GB2312" w:hint="eastAsia"/>
          <w:sz w:val="28"/>
          <w:szCs w:val="28"/>
        </w:rPr>
        <w:t>分委员会</w:t>
      </w:r>
      <w:r w:rsidR="008213A6">
        <w:rPr>
          <w:rFonts w:eastAsia="仿宋_GB2312" w:hint="eastAsia"/>
          <w:sz w:val="28"/>
          <w:szCs w:val="28"/>
        </w:rPr>
        <w:t>应</w:t>
      </w:r>
      <w:r w:rsidR="008213A6" w:rsidRPr="00FA7030">
        <w:rPr>
          <w:rFonts w:eastAsia="仿宋_GB2312"/>
          <w:sz w:val="28"/>
          <w:szCs w:val="28"/>
        </w:rPr>
        <w:t>在各批次规定的时间前召开会议，按照《华南理工大学学位授予工作细则（</w:t>
      </w:r>
      <w:r w:rsidR="008213A6" w:rsidRPr="00FA7030">
        <w:rPr>
          <w:rFonts w:eastAsia="仿宋_GB2312"/>
          <w:sz w:val="28"/>
          <w:szCs w:val="28"/>
        </w:rPr>
        <w:t>2025</w:t>
      </w:r>
      <w:r w:rsidR="008213A6" w:rsidRPr="00FA7030">
        <w:rPr>
          <w:rFonts w:eastAsia="仿宋_GB2312"/>
          <w:sz w:val="28"/>
          <w:szCs w:val="28"/>
        </w:rPr>
        <w:t>年修订）》等文件的相关规定，</w:t>
      </w:r>
      <w:r w:rsidR="007501C9" w:rsidRPr="007501C9">
        <w:rPr>
          <w:rFonts w:eastAsia="仿宋_GB2312" w:hint="eastAsia"/>
          <w:sz w:val="28"/>
          <w:szCs w:val="28"/>
        </w:rPr>
        <w:t>对以下情况的申请人进行学位审议：</w:t>
      </w:r>
    </w:p>
    <w:p w14:paraId="2716BE33" w14:textId="6DBF66D2" w:rsidR="008213A6" w:rsidRDefault="00702B97" w:rsidP="007501C9">
      <w:pPr>
        <w:ind w:firstLineChars="200" w:firstLine="560"/>
        <w:rPr>
          <w:rFonts w:eastAsia="仿宋_GB2312"/>
          <w:sz w:val="28"/>
          <w:szCs w:val="28"/>
        </w:rPr>
      </w:pPr>
      <w:r>
        <w:rPr>
          <w:rFonts w:eastAsia="仿宋_GB2312" w:hint="eastAsia"/>
          <w:sz w:val="28"/>
          <w:szCs w:val="28"/>
        </w:rPr>
        <w:t>（</w:t>
      </w:r>
      <w:r>
        <w:rPr>
          <w:rFonts w:eastAsia="仿宋_GB2312" w:hint="eastAsia"/>
          <w:sz w:val="28"/>
          <w:szCs w:val="28"/>
        </w:rPr>
        <w:t>1</w:t>
      </w:r>
      <w:r>
        <w:rPr>
          <w:rFonts w:eastAsia="仿宋_GB2312" w:hint="eastAsia"/>
          <w:sz w:val="28"/>
          <w:szCs w:val="28"/>
        </w:rPr>
        <w:t>）</w:t>
      </w:r>
      <w:r w:rsidR="007501C9" w:rsidRPr="007501C9">
        <w:rPr>
          <w:rFonts w:eastAsia="仿宋_GB2312" w:hint="eastAsia"/>
          <w:sz w:val="28"/>
          <w:szCs w:val="28"/>
        </w:rPr>
        <w:t>在学位论文或实践成果专家评阅、答辩、成果认定环节均为通过的申请人。</w:t>
      </w:r>
      <w:r w:rsidR="008213A6" w:rsidRPr="00FA7030">
        <w:rPr>
          <w:rFonts w:eastAsia="仿宋_GB2312"/>
          <w:sz w:val="28"/>
          <w:szCs w:val="28"/>
        </w:rPr>
        <w:t>分委员会根据答辩委员会的决议，审查学位申请人是否遵守学术道德与学术规范及是否达到相应学业要求</w:t>
      </w:r>
      <w:r w:rsidR="00213B89">
        <w:rPr>
          <w:rFonts w:eastAsia="仿宋_GB2312" w:hint="eastAsia"/>
          <w:sz w:val="28"/>
          <w:szCs w:val="28"/>
        </w:rPr>
        <w:t>。</w:t>
      </w:r>
    </w:p>
    <w:p w14:paraId="3FB8A64D" w14:textId="61AF8F3B" w:rsidR="007501C9" w:rsidRPr="007501C9" w:rsidRDefault="007501C9" w:rsidP="007501C9">
      <w:pPr>
        <w:ind w:firstLineChars="200" w:firstLine="560"/>
        <w:rPr>
          <w:rFonts w:eastAsia="仿宋_GB2312"/>
          <w:sz w:val="28"/>
          <w:szCs w:val="28"/>
        </w:rPr>
      </w:pPr>
      <w:r w:rsidRPr="007501C9">
        <w:rPr>
          <w:rFonts w:eastAsia="仿宋_GB2312" w:hint="eastAsia"/>
          <w:sz w:val="28"/>
          <w:szCs w:val="28"/>
        </w:rPr>
        <w:t>其中，分委员会应对以下情形的申请人进行</w:t>
      </w:r>
      <w:r w:rsidRPr="008213A6">
        <w:rPr>
          <w:rFonts w:eastAsia="仿宋_GB2312" w:hint="eastAsia"/>
          <w:b/>
          <w:sz w:val="28"/>
          <w:szCs w:val="28"/>
        </w:rPr>
        <w:t>重点审议</w:t>
      </w:r>
      <w:r w:rsidRPr="007501C9">
        <w:rPr>
          <w:rFonts w:eastAsia="仿宋_GB2312" w:hint="eastAsia"/>
          <w:sz w:val="28"/>
          <w:szCs w:val="28"/>
        </w:rPr>
        <w:t>：</w:t>
      </w:r>
    </w:p>
    <w:p w14:paraId="29D0A48D" w14:textId="6157C2ED" w:rsidR="007501C9" w:rsidRPr="007501C9" w:rsidRDefault="00702B97" w:rsidP="007501C9">
      <w:pPr>
        <w:ind w:firstLineChars="200" w:firstLine="560"/>
        <w:rPr>
          <w:rFonts w:eastAsia="仿宋_GB2312"/>
          <w:sz w:val="28"/>
          <w:szCs w:val="28"/>
        </w:rPr>
      </w:pPr>
      <w:r>
        <w:rPr>
          <mc:AlternateContent>
            <mc:Choice Requires="w16se">
              <w:rFonts w:eastAsia="仿宋_GB2312" w:hint="eastAsia"/>
            </mc:Choice>
            <mc:Fallback>
              <w:rFonts w:ascii="宋体" w:hAnsi="宋体" w:cs="宋体" w:hint="eastAsia"/>
            </mc:Fallback>
          </mc:AlternateContent>
          <w:sz w:val="28"/>
          <w:szCs w:val="28"/>
        </w:rPr>
        <mc:AlternateContent>
          <mc:Choice Requires="w16se">
            <w16se:symEx w16se:font="宋体" w16se:char="2460"/>
          </mc:Choice>
          <mc:Fallback>
            <w:t>①</w:t>
          </mc:Fallback>
        </mc:AlternateContent>
      </w:r>
      <w:r w:rsidR="007501C9" w:rsidRPr="007501C9">
        <w:rPr>
          <w:rFonts w:eastAsia="仿宋_GB2312" w:hint="eastAsia"/>
          <w:sz w:val="28"/>
          <w:szCs w:val="28"/>
        </w:rPr>
        <w:t>在专家评阅、答辩、分委员会表决环节存在异议的博士学位申请人；</w:t>
      </w:r>
    </w:p>
    <w:p w14:paraId="44458120" w14:textId="6CA68DC8" w:rsidR="007501C9" w:rsidRPr="007501C9" w:rsidRDefault="00702B97" w:rsidP="007501C9">
      <w:pPr>
        <w:ind w:firstLineChars="200" w:firstLine="560"/>
        <w:rPr>
          <w:rFonts w:eastAsia="仿宋_GB2312"/>
          <w:sz w:val="28"/>
          <w:szCs w:val="28"/>
        </w:rPr>
      </w:pPr>
      <w:r>
        <w:rPr>
          <mc:AlternateContent>
            <mc:Choice Requires="w16se">
              <w:rFonts w:eastAsia="仿宋_GB2312" w:hint="eastAsia"/>
            </mc:Choice>
            <mc:Fallback>
              <w:rFonts w:ascii="宋体" w:hAnsi="宋体" w:cs="宋体" w:hint="eastAsia"/>
            </mc:Fallback>
          </mc:AlternateContent>
          <w:sz w:val="28"/>
          <w:szCs w:val="28"/>
        </w:rPr>
        <mc:AlternateContent>
          <mc:Choice Requires="w16se">
            <w16se:symEx w16se:font="宋体" w16se:char="2461"/>
          </mc:Choice>
          <mc:Fallback>
            <w:t>②</w:t>
          </mc:Fallback>
        </mc:AlternateContent>
      </w:r>
      <w:r w:rsidR="007501C9" w:rsidRPr="007501C9">
        <w:rPr>
          <w:rFonts w:eastAsia="仿宋_GB2312" w:hint="eastAsia"/>
          <w:sz w:val="28"/>
          <w:szCs w:val="28"/>
        </w:rPr>
        <w:t>存在以学术复核的方式通过专家评阅、答辩、成果认定情形的申请人；</w:t>
      </w:r>
    </w:p>
    <w:p w14:paraId="3977828A" w14:textId="1B5132A4" w:rsidR="007501C9" w:rsidRPr="007501C9" w:rsidRDefault="00702B97" w:rsidP="007501C9">
      <w:pPr>
        <w:ind w:firstLineChars="200" w:firstLine="560"/>
        <w:rPr>
          <w:rFonts w:eastAsia="仿宋_GB2312"/>
          <w:sz w:val="28"/>
          <w:szCs w:val="28"/>
        </w:rPr>
      </w:pPr>
      <w:r>
        <w:rPr>
          <mc:AlternateContent>
            <mc:Choice Requires="w16se">
              <w:rFonts w:eastAsia="仿宋_GB2312" w:hint="eastAsia"/>
            </mc:Choice>
            <mc:Fallback>
              <w:rFonts w:ascii="宋体" w:hAnsi="宋体" w:cs="宋体" w:hint="eastAsia"/>
            </mc:Fallback>
          </mc:AlternateContent>
          <w:sz w:val="28"/>
          <w:szCs w:val="28"/>
        </w:rPr>
        <mc:AlternateContent>
          <mc:Choice Requires="w16se">
            <w16se:symEx w16se:font="宋体" w16se:char="2462"/>
          </mc:Choice>
          <mc:Fallback>
            <w:t>③</w:t>
          </mc:Fallback>
        </mc:AlternateContent>
      </w:r>
      <w:r w:rsidR="007501C9" w:rsidRPr="007501C9">
        <w:rPr>
          <w:rFonts w:eastAsia="仿宋_GB2312" w:hint="eastAsia"/>
          <w:sz w:val="28"/>
          <w:szCs w:val="28"/>
        </w:rPr>
        <w:t>重新申请专家评阅或答辩的申请人；</w:t>
      </w:r>
    </w:p>
    <w:p w14:paraId="38D7C0C6" w14:textId="1F1E13AF" w:rsidR="007501C9" w:rsidRPr="007501C9" w:rsidRDefault="00702B97" w:rsidP="007501C9">
      <w:pPr>
        <w:ind w:firstLineChars="200" w:firstLine="560"/>
        <w:rPr>
          <w:rFonts w:eastAsia="仿宋_GB2312"/>
          <w:sz w:val="28"/>
          <w:szCs w:val="28"/>
        </w:rPr>
      </w:pPr>
      <w:r>
        <w:rPr>
          <mc:AlternateContent>
            <mc:Choice Requires="w16se">
              <w:rFonts w:eastAsia="仿宋_GB2312" w:hint="eastAsia"/>
            </mc:Choice>
            <mc:Fallback>
              <w:rFonts w:ascii="宋体" w:hAnsi="宋体" w:cs="宋体" w:hint="eastAsia"/>
            </mc:Fallback>
          </mc:AlternateContent>
          <w:sz w:val="28"/>
          <w:szCs w:val="28"/>
        </w:rPr>
        <mc:AlternateContent>
          <mc:Choice Requires="w16se">
            <w16se:symEx w16se:font="宋体" w16se:char="2463"/>
          </mc:Choice>
          <mc:Fallback>
            <w:t>④</w:t>
          </mc:Fallback>
        </mc:AlternateContent>
      </w:r>
      <w:r w:rsidR="007501C9" w:rsidRPr="007501C9">
        <w:rPr>
          <w:rFonts w:eastAsia="仿宋_GB2312" w:hint="eastAsia"/>
          <w:sz w:val="28"/>
          <w:szCs w:val="28"/>
        </w:rPr>
        <w:t>指导教师退休、访学等特殊情况的申请人；</w:t>
      </w:r>
    </w:p>
    <w:p w14:paraId="480B4133" w14:textId="02073D57" w:rsidR="007501C9" w:rsidRPr="007501C9" w:rsidRDefault="00702B97" w:rsidP="007501C9">
      <w:pPr>
        <w:ind w:firstLineChars="200" w:firstLine="560"/>
        <w:rPr>
          <w:rFonts w:eastAsia="仿宋_GB2312"/>
          <w:sz w:val="28"/>
          <w:szCs w:val="28"/>
        </w:rPr>
      </w:pPr>
      <w:r>
        <w:rPr>
          <mc:AlternateContent>
            <mc:Choice Requires="w16se">
              <w:rFonts w:eastAsia="仿宋_GB2312" w:hint="eastAsia"/>
            </mc:Choice>
            <mc:Fallback>
              <w:rFonts w:ascii="宋体" w:hAnsi="宋体" w:cs="宋体" w:hint="eastAsia"/>
            </mc:Fallback>
          </mc:AlternateContent>
          <w:sz w:val="28"/>
          <w:szCs w:val="28"/>
        </w:rPr>
        <mc:AlternateContent>
          <mc:Choice Requires="w16se">
            <w16se:symEx w16se:font="宋体" w16se:char="2464"/>
          </mc:Choice>
          <mc:Fallback>
            <w:t>⑤</w:t>
          </mc:Fallback>
        </mc:AlternateContent>
      </w:r>
      <w:r w:rsidR="007501C9" w:rsidRPr="007501C9">
        <w:rPr>
          <w:rFonts w:eastAsia="仿宋_GB2312" w:hint="eastAsia"/>
          <w:sz w:val="28"/>
          <w:szCs w:val="28"/>
        </w:rPr>
        <w:t>分委员会作出不授予学位的建议后，在规定期限内提交陈述和申辩材料的申请人；</w:t>
      </w:r>
    </w:p>
    <w:p w14:paraId="72D11020" w14:textId="33F86A25" w:rsidR="007501C9" w:rsidRPr="007501C9" w:rsidRDefault="00702B97" w:rsidP="007501C9">
      <w:pPr>
        <w:ind w:firstLineChars="200" w:firstLine="560"/>
        <w:rPr>
          <w:rFonts w:eastAsia="仿宋_GB2312"/>
          <w:sz w:val="28"/>
          <w:szCs w:val="28"/>
        </w:rPr>
      </w:pPr>
      <w:r>
        <w:rPr>
          <mc:AlternateContent>
            <mc:Choice Requires="w16se">
              <w:rFonts w:eastAsia="仿宋_GB2312" w:hint="eastAsia"/>
            </mc:Choice>
            <mc:Fallback>
              <w:rFonts w:ascii="宋体" w:hAnsi="宋体" w:cs="宋体" w:hint="eastAsia"/>
            </mc:Fallback>
          </mc:AlternateContent>
          <w:sz w:val="28"/>
          <w:szCs w:val="28"/>
        </w:rPr>
        <mc:AlternateContent>
          <mc:Choice Requires="w16se">
            <w16se:symEx w16se:font="宋体" w16se:char="2465"/>
          </mc:Choice>
          <mc:Fallback>
            <w:t>⑥</w:t>
          </mc:Fallback>
        </mc:AlternateContent>
      </w:r>
      <w:r w:rsidR="007501C9" w:rsidRPr="007501C9">
        <w:rPr>
          <w:rFonts w:eastAsia="仿宋_GB2312" w:hint="eastAsia"/>
          <w:sz w:val="28"/>
          <w:szCs w:val="28"/>
        </w:rPr>
        <w:t>分委员会认为需要重点审议的其他情形。</w:t>
      </w:r>
    </w:p>
    <w:p w14:paraId="59648A38" w14:textId="5FEFD64E" w:rsidR="007501C9" w:rsidRPr="007501C9" w:rsidRDefault="00702B97" w:rsidP="007501C9">
      <w:pPr>
        <w:ind w:firstLineChars="200" w:firstLine="560"/>
        <w:rPr>
          <w:rFonts w:eastAsia="仿宋_GB2312"/>
          <w:sz w:val="28"/>
          <w:szCs w:val="28"/>
        </w:rPr>
      </w:pPr>
      <w:r>
        <w:rPr>
          <w:rFonts w:eastAsia="仿宋_GB2312" w:hint="eastAsia"/>
          <w:sz w:val="28"/>
          <w:szCs w:val="28"/>
        </w:rPr>
        <w:t>（</w:t>
      </w:r>
      <w:r>
        <w:rPr>
          <w:rFonts w:eastAsia="仿宋_GB2312" w:hint="eastAsia"/>
          <w:sz w:val="28"/>
          <w:szCs w:val="28"/>
        </w:rPr>
        <w:t>2</w:t>
      </w:r>
      <w:r>
        <w:rPr>
          <w:rFonts w:eastAsia="仿宋_GB2312" w:hint="eastAsia"/>
          <w:sz w:val="28"/>
          <w:szCs w:val="28"/>
        </w:rPr>
        <w:t>）</w:t>
      </w:r>
      <w:r w:rsidR="007501C9" w:rsidRPr="007501C9">
        <w:rPr>
          <w:rFonts w:eastAsia="仿宋_GB2312" w:hint="eastAsia"/>
          <w:sz w:val="28"/>
          <w:szCs w:val="28"/>
        </w:rPr>
        <w:t>不再具备申请学位论文或实践成果专家评阅、答辩、成果认定资格的申请人，包含以下情形：</w:t>
      </w:r>
    </w:p>
    <w:p w14:paraId="01176415" w14:textId="22670AF0" w:rsidR="007501C9" w:rsidRPr="007501C9" w:rsidRDefault="00702B97" w:rsidP="007501C9">
      <w:pPr>
        <w:ind w:firstLineChars="200" w:firstLine="560"/>
        <w:rPr>
          <w:rFonts w:eastAsia="仿宋_GB2312"/>
          <w:sz w:val="28"/>
          <w:szCs w:val="28"/>
        </w:rPr>
      </w:pPr>
      <w:r>
        <w:rPr>
          <mc:AlternateContent>
            <mc:Choice Requires="w16se">
              <w:rFonts w:eastAsia="仿宋_GB2312" w:hint="eastAsia"/>
            </mc:Choice>
            <mc:Fallback>
              <w:rFonts w:ascii="宋体" w:hAnsi="宋体" w:cs="宋体" w:hint="eastAsia"/>
            </mc:Fallback>
          </mc:AlternateContent>
          <w:sz w:val="28"/>
          <w:szCs w:val="28"/>
        </w:rPr>
        <mc:AlternateContent>
          <mc:Choice Requires="w16se">
            <w16se:symEx w16se:font="宋体" w16se:char="2460"/>
          </mc:Choice>
          <mc:Fallback>
            <w:t>①</w:t>
          </mc:Fallback>
        </mc:AlternateContent>
      </w:r>
      <w:r w:rsidR="007501C9" w:rsidRPr="007501C9">
        <w:rPr>
          <w:rFonts w:eastAsia="仿宋_GB2312" w:hint="eastAsia"/>
          <w:sz w:val="28"/>
          <w:szCs w:val="28"/>
        </w:rPr>
        <w:t>专家评阅、答辩、成果认定过程中，超过毕</w:t>
      </w:r>
      <w:r w:rsidR="007501C9" w:rsidRPr="007501C9">
        <w:rPr>
          <w:rFonts w:eastAsia="仿宋_GB2312" w:hint="eastAsia"/>
          <w:sz w:val="28"/>
          <w:szCs w:val="28"/>
        </w:rPr>
        <w:t>/</w:t>
      </w:r>
      <w:r w:rsidR="007501C9" w:rsidRPr="007501C9">
        <w:rPr>
          <w:rFonts w:eastAsia="仿宋_GB2312" w:hint="eastAsia"/>
          <w:sz w:val="28"/>
          <w:szCs w:val="28"/>
        </w:rPr>
        <w:t>结业规定期限的申请人；</w:t>
      </w:r>
    </w:p>
    <w:p w14:paraId="79673605" w14:textId="455BF5B7" w:rsidR="007501C9" w:rsidRPr="007501C9" w:rsidRDefault="00702B97" w:rsidP="007501C9">
      <w:pPr>
        <w:ind w:firstLineChars="200" w:firstLine="560"/>
        <w:rPr>
          <w:rFonts w:eastAsia="仿宋_GB2312"/>
          <w:sz w:val="28"/>
          <w:szCs w:val="28"/>
        </w:rPr>
      </w:pPr>
      <w:r>
        <w:rPr>
          <mc:AlternateContent>
            <mc:Choice Requires="w16se">
              <w:rFonts w:eastAsia="仿宋_GB2312" w:hint="eastAsia"/>
            </mc:Choice>
            <mc:Fallback>
              <w:rFonts w:ascii="宋体" w:hAnsi="宋体" w:cs="宋体" w:hint="eastAsia"/>
            </mc:Fallback>
          </mc:AlternateContent>
          <w:sz w:val="28"/>
          <w:szCs w:val="28"/>
        </w:rPr>
        <mc:AlternateContent>
          <mc:Choice Requires="w16se">
            <w16se:symEx w16se:font="宋体" w16se:char="2461"/>
          </mc:Choice>
          <mc:Fallback>
            <w:t>②</w:t>
          </mc:Fallback>
        </mc:AlternateContent>
      </w:r>
      <w:r w:rsidR="007501C9" w:rsidRPr="007501C9">
        <w:rPr>
          <w:rFonts w:eastAsia="仿宋_GB2312" w:hint="eastAsia"/>
          <w:sz w:val="28"/>
          <w:szCs w:val="28"/>
        </w:rPr>
        <w:t>需重新申请专家评阅或答辩，但未在规定的期限内提交申请的申请</w:t>
      </w:r>
      <w:r w:rsidR="007501C9" w:rsidRPr="007501C9">
        <w:rPr>
          <w:rFonts w:eastAsia="仿宋_GB2312" w:hint="eastAsia"/>
          <w:sz w:val="28"/>
          <w:szCs w:val="28"/>
        </w:rPr>
        <w:lastRenderedPageBreak/>
        <w:t>人；</w:t>
      </w:r>
    </w:p>
    <w:p w14:paraId="07904718" w14:textId="7EE621C0" w:rsidR="007501C9" w:rsidRPr="007501C9" w:rsidRDefault="00702B97" w:rsidP="007501C9">
      <w:pPr>
        <w:ind w:firstLineChars="200" w:firstLine="560"/>
        <w:rPr>
          <w:rFonts w:eastAsia="仿宋_GB2312"/>
          <w:sz w:val="28"/>
          <w:szCs w:val="28"/>
        </w:rPr>
      </w:pPr>
      <w:r>
        <w:rPr>
          <mc:AlternateContent>
            <mc:Choice Requires="w16se">
              <w:rFonts w:eastAsia="仿宋_GB2312" w:hint="eastAsia"/>
            </mc:Choice>
            <mc:Fallback>
              <w:rFonts w:ascii="宋体" w:hAnsi="宋体" w:cs="宋体" w:hint="eastAsia"/>
            </mc:Fallback>
          </mc:AlternateContent>
          <w:sz w:val="28"/>
          <w:szCs w:val="28"/>
        </w:rPr>
        <mc:AlternateContent>
          <mc:Choice Requires="w16se">
            <w16se:symEx w16se:font="宋体" w16se:char="2462"/>
          </mc:Choice>
          <mc:Fallback>
            <w:t>③</w:t>
          </mc:Fallback>
        </mc:AlternateContent>
      </w:r>
      <w:r w:rsidR="007501C9" w:rsidRPr="007501C9">
        <w:rPr>
          <w:rFonts w:eastAsia="仿宋_GB2312" w:hint="eastAsia"/>
          <w:sz w:val="28"/>
          <w:szCs w:val="28"/>
        </w:rPr>
        <w:t>重新申请专家评阅的学术评价结论为“不通过”的申请人（含未提出学术复核；或提出学术复核但未被受理；或提出学术复核且复核结论为“维持原学术评价结论，专家评阅不予通过”）；</w:t>
      </w:r>
    </w:p>
    <w:p w14:paraId="45042AAD" w14:textId="294F8BEC" w:rsidR="007501C9" w:rsidRPr="007501C9" w:rsidRDefault="00702B97" w:rsidP="007501C9">
      <w:pPr>
        <w:ind w:firstLineChars="200" w:firstLine="560"/>
        <w:rPr>
          <w:rFonts w:eastAsia="仿宋_GB2312"/>
          <w:sz w:val="28"/>
          <w:szCs w:val="28"/>
        </w:rPr>
      </w:pPr>
      <w:r>
        <w:rPr>
          <mc:AlternateContent>
            <mc:Choice Requires="w16se">
              <w:rFonts w:eastAsia="仿宋_GB2312" w:hint="eastAsia"/>
            </mc:Choice>
            <mc:Fallback>
              <w:rFonts w:ascii="宋体" w:hAnsi="宋体" w:cs="宋体" w:hint="eastAsia"/>
            </mc:Fallback>
          </mc:AlternateContent>
          <w:sz w:val="28"/>
          <w:szCs w:val="28"/>
        </w:rPr>
        <mc:AlternateContent>
          <mc:Choice Requires="w16se">
            <w16se:symEx w16se:font="宋体" w16se:char="2463"/>
          </mc:Choice>
          <mc:Fallback>
            <w:t>④</w:t>
          </mc:Fallback>
        </mc:AlternateContent>
      </w:r>
      <w:r w:rsidR="007501C9" w:rsidRPr="007501C9">
        <w:rPr>
          <w:rFonts w:eastAsia="仿宋_GB2312" w:hint="eastAsia"/>
          <w:sz w:val="28"/>
          <w:szCs w:val="28"/>
        </w:rPr>
        <w:t>重新申请答辩的答辩委员会决议为“不通过”的申请人（含未提出学术复核；或提出学术复核但未被受理；或提出学术复核且复核结论为“维持原学术评价结论，答辩不予通过”；或提出学术复核且复核结论为“撤销原学术评价结论，重新组织答辩”，但重新组织答辩的结果为“不通过”）；</w:t>
      </w:r>
    </w:p>
    <w:p w14:paraId="4BE60936" w14:textId="21F1F8D2" w:rsidR="007501C9" w:rsidRPr="007501C9" w:rsidRDefault="00702B97" w:rsidP="007501C9">
      <w:pPr>
        <w:ind w:firstLineChars="200" w:firstLine="560"/>
        <w:rPr>
          <w:rFonts w:eastAsia="仿宋_GB2312"/>
          <w:sz w:val="28"/>
          <w:szCs w:val="28"/>
        </w:rPr>
      </w:pPr>
      <w:r>
        <w:rPr>
          <mc:AlternateContent>
            <mc:Choice Requires="w16se">
              <w:rFonts w:eastAsia="仿宋_GB2312" w:hint="eastAsia"/>
            </mc:Choice>
            <mc:Fallback>
              <w:rFonts w:ascii="宋体" w:hAnsi="宋体" w:cs="宋体" w:hint="eastAsia"/>
            </mc:Fallback>
          </mc:AlternateContent>
          <w:sz w:val="28"/>
          <w:szCs w:val="28"/>
        </w:rPr>
        <mc:AlternateContent>
          <mc:Choice Requires="w16se">
            <w16se:symEx w16se:font="宋体" w16se:char="2464"/>
          </mc:Choice>
          <mc:Fallback>
            <w:t>⑤</w:t>
          </mc:Fallback>
        </mc:AlternateContent>
      </w:r>
      <w:r w:rsidR="007501C9" w:rsidRPr="007501C9">
        <w:rPr>
          <w:rFonts w:eastAsia="仿宋_GB2312" w:hint="eastAsia"/>
          <w:sz w:val="28"/>
          <w:szCs w:val="28"/>
        </w:rPr>
        <w:t>分委员会作出不授予学位的建议后，在规定的期限内提交陈述和申辩材料的申请人；</w:t>
      </w:r>
    </w:p>
    <w:p w14:paraId="46398347" w14:textId="098C2048" w:rsidR="007501C9" w:rsidRDefault="00702B97" w:rsidP="007501C9">
      <w:pPr>
        <w:ind w:firstLineChars="200" w:firstLine="560"/>
        <w:rPr>
          <w:rFonts w:eastAsia="仿宋_GB2312"/>
          <w:sz w:val="28"/>
          <w:szCs w:val="28"/>
        </w:rPr>
      </w:pPr>
      <w:r>
        <w:rPr>
          <mc:AlternateContent>
            <mc:Choice Requires="w16se">
              <w:rFonts w:eastAsia="仿宋_GB2312" w:hint="eastAsia"/>
            </mc:Choice>
            <mc:Fallback>
              <w:rFonts w:ascii="宋体" w:hAnsi="宋体" w:cs="宋体" w:hint="eastAsia"/>
            </mc:Fallback>
          </mc:AlternateContent>
          <w:sz w:val="28"/>
          <w:szCs w:val="28"/>
        </w:rPr>
        <mc:AlternateContent>
          <mc:Choice Requires="w16se">
            <w16se:symEx w16se:font="宋体" w16se:char="2465"/>
          </mc:Choice>
          <mc:Fallback>
            <w:t>⑥</w:t>
          </mc:Fallback>
        </mc:AlternateContent>
      </w:r>
      <w:r w:rsidR="007501C9" w:rsidRPr="007501C9">
        <w:rPr>
          <w:rFonts w:eastAsia="仿宋_GB2312" w:hint="eastAsia"/>
          <w:sz w:val="28"/>
          <w:szCs w:val="28"/>
        </w:rPr>
        <w:t>学校相关文件规定的其他情形。</w:t>
      </w:r>
    </w:p>
    <w:p w14:paraId="5FBF2AD1" w14:textId="6CB6DCB1" w:rsidR="004079C1" w:rsidRDefault="004079C1" w:rsidP="007501C9">
      <w:pPr>
        <w:ind w:firstLineChars="200" w:firstLine="560"/>
        <w:rPr>
          <w:rFonts w:eastAsia="仿宋_GB2312"/>
          <w:sz w:val="28"/>
          <w:szCs w:val="28"/>
        </w:rPr>
      </w:pPr>
      <w:r w:rsidRPr="004079C1">
        <w:rPr>
          <w:rFonts w:eastAsia="仿宋_GB2312" w:hint="eastAsia"/>
          <w:sz w:val="28"/>
          <w:szCs w:val="28"/>
        </w:rPr>
        <w:t>分委员会审议后进行表决，根据表决结果作出授予学位或不授予学位的建议</w:t>
      </w:r>
      <w:r>
        <w:rPr>
          <w:rFonts w:eastAsia="仿宋_GB2312" w:hint="eastAsia"/>
          <w:sz w:val="28"/>
          <w:szCs w:val="28"/>
        </w:rPr>
        <w:t>。</w:t>
      </w:r>
    </w:p>
    <w:p w14:paraId="613EC828" w14:textId="77777777" w:rsidR="009E64CD" w:rsidRPr="00FA7030" w:rsidRDefault="009E64CD" w:rsidP="00516A59">
      <w:pPr>
        <w:ind w:firstLineChars="200" w:firstLine="560"/>
        <w:rPr>
          <w:rFonts w:eastAsia="仿宋_GB2312"/>
          <w:sz w:val="28"/>
          <w:szCs w:val="28"/>
        </w:rPr>
      </w:pPr>
      <w:r w:rsidRPr="00FA7030">
        <w:rPr>
          <w:rFonts w:eastAsia="仿宋_GB2312"/>
          <w:sz w:val="28"/>
          <w:szCs w:val="28"/>
        </w:rPr>
        <w:t>2.</w:t>
      </w:r>
      <w:r w:rsidRPr="00FA7030">
        <w:rPr>
          <w:rFonts w:eastAsia="仿宋_GB2312"/>
          <w:sz w:val="28"/>
          <w:szCs w:val="28"/>
        </w:rPr>
        <w:t>分委员会会议结束后即时完成以下工作：</w:t>
      </w:r>
    </w:p>
    <w:p w14:paraId="40918145" w14:textId="77777777" w:rsidR="009E64CD" w:rsidRPr="00FA7030" w:rsidRDefault="009E64CD" w:rsidP="00516A59">
      <w:pPr>
        <w:ind w:firstLineChars="200" w:firstLine="560"/>
        <w:rPr>
          <w:rFonts w:eastAsia="仿宋_GB2312"/>
          <w:sz w:val="28"/>
          <w:szCs w:val="28"/>
        </w:rPr>
      </w:pPr>
      <w:r w:rsidRPr="00FA7030">
        <w:rPr>
          <w:rFonts w:eastAsia="仿宋_GB2312"/>
          <w:sz w:val="28"/>
          <w:szCs w:val="28"/>
        </w:rPr>
        <w:t>（</w:t>
      </w:r>
      <w:r w:rsidRPr="00FA7030">
        <w:rPr>
          <w:rFonts w:eastAsia="仿宋_GB2312"/>
          <w:sz w:val="28"/>
          <w:szCs w:val="28"/>
        </w:rPr>
        <w:t>1</w:t>
      </w:r>
      <w:r w:rsidRPr="00FA7030">
        <w:rPr>
          <w:rFonts w:eastAsia="仿宋_GB2312"/>
          <w:sz w:val="28"/>
          <w:szCs w:val="28"/>
        </w:rPr>
        <w:t>）将表决结果录入</w:t>
      </w:r>
      <w:r w:rsidRPr="00FA7030">
        <w:rPr>
          <w:rFonts w:eastAsia="仿宋_GB2312"/>
          <w:sz w:val="28"/>
          <w:szCs w:val="28"/>
          <w:u w:val="single"/>
        </w:rPr>
        <w:t>“</w:t>
      </w:r>
      <w:r w:rsidRPr="00FA7030">
        <w:rPr>
          <w:rFonts w:eastAsia="仿宋_GB2312"/>
          <w:sz w:val="28"/>
          <w:szCs w:val="28"/>
          <w:u w:val="single"/>
        </w:rPr>
        <w:t>研究生系统</w:t>
      </w:r>
      <w:r w:rsidR="00653BBA" w:rsidRPr="00FA7030">
        <w:rPr>
          <w:rFonts w:eastAsia="仿宋_GB2312"/>
          <w:sz w:val="28"/>
          <w:szCs w:val="28"/>
          <w:u w:val="single"/>
        </w:rPr>
        <w:t>—</w:t>
      </w:r>
      <w:r w:rsidR="00653BBA" w:rsidRPr="00FA7030">
        <w:rPr>
          <w:rFonts w:eastAsia="仿宋_GB2312"/>
          <w:sz w:val="28"/>
          <w:szCs w:val="28"/>
          <w:u w:val="single"/>
        </w:rPr>
        <w:t>学位管理</w:t>
      </w:r>
      <w:r w:rsidR="00653BBA" w:rsidRPr="00FA7030">
        <w:rPr>
          <w:rFonts w:eastAsia="仿宋_GB2312"/>
          <w:sz w:val="28"/>
          <w:szCs w:val="28"/>
          <w:u w:val="single"/>
        </w:rPr>
        <w:t>—</w:t>
      </w:r>
      <w:r w:rsidR="00653BBA" w:rsidRPr="00FA7030">
        <w:rPr>
          <w:rFonts w:eastAsia="仿宋_GB2312"/>
          <w:sz w:val="28"/>
          <w:szCs w:val="28"/>
          <w:u w:val="single"/>
        </w:rPr>
        <w:t>硕士</w:t>
      </w:r>
      <w:r w:rsidR="00653BBA" w:rsidRPr="00FA7030">
        <w:rPr>
          <w:rFonts w:eastAsia="仿宋_GB2312"/>
          <w:sz w:val="28"/>
          <w:szCs w:val="28"/>
          <w:u w:val="single"/>
        </w:rPr>
        <w:t>/</w:t>
      </w:r>
      <w:r w:rsidR="00653BBA" w:rsidRPr="00FA7030">
        <w:rPr>
          <w:rFonts w:eastAsia="仿宋_GB2312"/>
          <w:sz w:val="28"/>
          <w:szCs w:val="28"/>
          <w:u w:val="single"/>
        </w:rPr>
        <w:t>博士学位管理</w:t>
      </w:r>
      <w:r w:rsidR="00653BBA" w:rsidRPr="00FA7030">
        <w:rPr>
          <w:rFonts w:eastAsia="仿宋_GB2312"/>
          <w:sz w:val="28"/>
          <w:szCs w:val="28"/>
          <w:u w:val="single"/>
        </w:rPr>
        <w:t>—</w:t>
      </w:r>
      <w:r w:rsidR="00653BBA" w:rsidRPr="00FA7030">
        <w:rPr>
          <w:rFonts w:eastAsia="仿宋_GB2312"/>
          <w:sz w:val="28"/>
          <w:szCs w:val="28"/>
          <w:u w:val="single"/>
        </w:rPr>
        <w:t>学位评定分委员会审核管理</w:t>
      </w:r>
      <w:r w:rsidR="00653BBA" w:rsidRPr="00FA7030">
        <w:rPr>
          <w:rFonts w:eastAsia="仿宋_GB2312"/>
          <w:sz w:val="28"/>
          <w:szCs w:val="28"/>
          <w:u w:val="single"/>
        </w:rPr>
        <w:t>—</w:t>
      </w:r>
      <w:r w:rsidR="00653BBA" w:rsidRPr="00FA7030">
        <w:rPr>
          <w:rFonts w:eastAsia="仿宋_GB2312"/>
          <w:sz w:val="28"/>
          <w:szCs w:val="28"/>
          <w:u w:val="single"/>
        </w:rPr>
        <w:t>硕士</w:t>
      </w:r>
      <w:r w:rsidR="00653BBA" w:rsidRPr="00FA7030">
        <w:rPr>
          <w:rFonts w:eastAsia="仿宋_GB2312"/>
          <w:sz w:val="28"/>
          <w:szCs w:val="28"/>
          <w:u w:val="single"/>
        </w:rPr>
        <w:t>/</w:t>
      </w:r>
      <w:r w:rsidR="00653BBA" w:rsidRPr="00FA7030">
        <w:rPr>
          <w:rFonts w:eastAsia="仿宋_GB2312"/>
          <w:sz w:val="28"/>
          <w:szCs w:val="28"/>
          <w:u w:val="single"/>
        </w:rPr>
        <w:t>博士学位评定分委员会票数录入</w:t>
      </w:r>
      <w:r w:rsidRPr="00FA7030">
        <w:rPr>
          <w:rFonts w:eastAsia="仿宋_GB2312"/>
          <w:sz w:val="28"/>
          <w:szCs w:val="28"/>
          <w:u w:val="single"/>
        </w:rPr>
        <w:t>”</w:t>
      </w:r>
      <w:r w:rsidRPr="00FA7030">
        <w:rPr>
          <w:rFonts w:eastAsia="仿宋_GB2312"/>
          <w:color w:val="C00000"/>
          <w:sz w:val="28"/>
          <w:szCs w:val="28"/>
        </w:rPr>
        <w:t>（</w:t>
      </w:r>
      <w:r w:rsidR="008224B3" w:rsidRPr="00FA7030">
        <w:rPr>
          <w:rFonts w:eastAsia="仿宋_GB2312"/>
          <w:color w:val="C00000"/>
          <w:sz w:val="28"/>
          <w:szCs w:val="28"/>
        </w:rPr>
        <w:t>“</w:t>
      </w:r>
      <w:r w:rsidRPr="00FA7030">
        <w:rPr>
          <w:rFonts w:eastAsia="仿宋_GB2312"/>
          <w:color w:val="C00000"/>
          <w:sz w:val="28"/>
          <w:szCs w:val="28"/>
        </w:rPr>
        <w:t>建议</w:t>
      </w:r>
      <w:r w:rsidR="008224B3" w:rsidRPr="00FA7030">
        <w:rPr>
          <w:rFonts w:eastAsia="仿宋_GB2312"/>
          <w:color w:val="C00000"/>
          <w:sz w:val="28"/>
          <w:szCs w:val="28"/>
        </w:rPr>
        <w:t>授予学位</w:t>
      </w:r>
      <w:r w:rsidR="008224B3" w:rsidRPr="00FA7030">
        <w:rPr>
          <w:rFonts w:eastAsia="仿宋_GB2312"/>
          <w:color w:val="C00000"/>
          <w:sz w:val="28"/>
          <w:szCs w:val="28"/>
        </w:rPr>
        <w:t>”</w:t>
      </w:r>
      <w:r w:rsidRPr="00FA7030">
        <w:rPr>
          <w:rFonts w:eastAsia="仿宋_GB2312"/>
          <w:color w:val="C00000"/>
          <w:sz w:val="28"/>
          <w:szCs w:val="28"/>
        </w:rPr>
        <w:t>或</w:t>
      </w:r>
      <w:r w:rsidR="008224B3" w:rsidRPr="00FA7030">
        <w:rPr>
          <w:rFonts w:eastAsia="仿宋_GB2312"/>
          <w:color w:val="C00000"/>
          <w:sz w:val="28"/>
          <w:szCs w:val="28"/>
        </w:rPr>
        <w:t>“</w:t>
      </w:r>
      <w:r w:rsidRPr="00FA7030">
        <w:rPr>
          <w:rFonts w:eastAsia="仿宋_GB2312"/>
          <w:color w:val="C00000"/>
          <w:sz w:val="28"/>
          <w:szCs w:val="28"/>
        </w:rPr>
        <w:t>建议</w:t>
      </w:r>
      <w:r w:rsidR="00332600" w:rsidRPr="00FA7030">
        <w:rPr>
          <w:rFonts w:eastAsia="仿宋_GB2312"/>
          <w:color w:val="C00000"/>
          <w:sz w:val="28"/>
          <w:szCs w:val="28"/>
        </w:rPr>
        <w:t>不</w:t>
      </w:r>
      <w:r w:rsidRPr="00FA7030">
        <w:rPr>
          <w:rFonts w:eastAsia="仿宋_GB2312"/>
          <w:color w:val="C00000"/>
          <w:sz w:val="28"/>
          <w:szCs w:val="28"/>
        </w:rPr>
        <w:t>授予学位</w:t>
      </w:r>
      <w:r w:rsidR="008224B3" w:rsidRPr="00FA7030">
        <w:rPr>
          <w:rFonts w:eastAsia="仿宋_GB2312"/>
          <w:color w:val="C00000"/>
          <w:sz w:val="28"/>
          <w:szCs w:val="28"/>
        </w:rPr>
        <w:t>”</w:t>
      </w:r>
      <w:r w:rsidRPr="00FA7030">
        <w:rPr>
          <w:rFonts w:eastAsia="仿宋_GB2312"/>
          <w:color w:val="C00000"/>
          <w:sz w:val="28"/>
          <w:szCs w:val="28"/>
        </w:rPr>
        <w:t>均需录入）</w:t>
      </w:r>
      <w:r w:rsidRPr="00FA7030">
        <w:rPr>
          <w:rFonts w:eastAsia="仿宋_GB2312"/>
          <w:sz w:val="28"/>
          <w:szCs w:val="28"/>
        </w:rPr>
        <w:t>，待学位办公室在</w:t>
      </w:r>
      <w:r w:rsidRPr="00FA7030">
        <w:rPr>
          <w:rFonts w:eastAsia="仿宋_GB2312"/>
          <w:sz w:val="28"/>
          <w:szCs w:val="28"/>
        </w:rPr>
        <w:t>“</w:t>
      </w:r>
      <w:r w:rsidRPr="00FA7030">
        <w:rPr>
          <w:rFonts w:eastAsia="仿宋_GB2312"/>
          <w:sz w:val="28"/>
          <w:szCs w:val="28"/>
        </w:rPr>
        <w:t>研究生系统</w:t>
      </w:r>
      <w:r w:rsidRPr="00FA7030">
        <w:rPr>
          <w:rFonts w:eastAsia="仿宋_GB2312"/>
          <w:sz w:val="28"/>
          <w:szCs w:val="28"/>
        </w:rPr>
        <w:t>”</w:t>
      </w:r>
      <w:r w:rsidRPr="00FA7030">
        <w:rPr>
          <w:rFonts w:eastAsia="仿宋_GB2312"/>
          <w:sz w:val="28"/>
          <w:szCs w:val="28"/>
        </w:rPr>
        <w:t>初审通过后，通过</w:t>
      </w:r>
      <w:r w:rsidR="00653BBA" w:rsidRPr="00FA7030">
        <w:rPr>
          <w:rFonts w:eastAsia="仿宋_GB2312"/>
          <w:sz w:val="28"/>
          <w:szCs w:val="28"/>
          <w:u w:val="single"/>
        </w:rPr>
        <w:t>“</w:t>
      </w:r>
      <w:r w:rsidR="00653BBA" w:rsidRPr="00FA7030">
        <w:rPr>
          <w:rFonts w:eastAsia="仿宋_GB2312"/>
          <w:sz w:val="28"/>
          <w:szCs w:val="28"/>
          <w:u w:val="single"/>
        </w:rPr>
        <w:t>研究生系统</w:t>
      </w:r>
      <w:r w:rsidR="00653BBA" w:rsidRPr="00FA7030">
        <w:rPr>
          <w:rFonts w:eastAsia="仿宋_GB2312"/>
          <w:sz w:val="28"/>
          <w:szCs w:val="28"/>
          <w:u w:val="single"/>
        </w:rPr>
        <w:t>—</w:t>
      </w:r>
      <w:r w:rsidR="00653BBA" w:rsidRPr="00FA7030">
        <w:rPr>
          <w:rFonts w:eastAsia="仿宋_GB2312"/>
          <w:sz w:val="28"/>
          <w:szCs w:val="28"/>
          <w:u w:val="single"/>
        </w:rPr>
        <w:t>学位管理</w:t>
      </w:r>
      <w:r w:rsidR="00653BBA" w:rsidRPr="00FA7030">
        <w:rPr>
          <w:rFonts w:eastAsia="仿宋_GB2312"/>
          <w:sz w:val="28"/>
          <w:szCs w:val="28"/>
          <w:u w:val="single"/>
        </w:rPr>
        <w:t>—</w:t>
      </w:r>
      <w:r w:rsidR="00653BBA" w:rsidRPr="00FA7030">
        <w:rPr>
          <w:rFonts w:eastAsia="仿宋_GB2312"/>
          <w:sz w:val="28"/>
          <w:szCs w:val="28"/>
          <w:u w:val="single"/>
        </w:rPr>
        <w:t>硕士</w:t>
      </w:r>
      <w:r w:rsidR="00653BBA" w:rsidRPr="00FA7030">
        <w:rPr>
          <w:rFonts w:eastAsia="仿宋_GB2312"/>
          <w:sz w:val="28"/>
          <w:szCs w:val="28"/>
          <w:u w:val="single"/>
        </w:rPr>
        <w:t>/</w:t>
      </w:r>
      <w:r w:rsidR="00653BBA" w:rsidRPr="00FA7030">
        <w:rPr>
          <w:rFonts w:eastAsia="仿宋_GB2312"/>
          <w:sz w:val="28"/>
          <w:szCs w:val="28"/>
          <w:u w:val="single"/>
        </w:rPr>
        <w:t>博士学位管理</w:t>
      </w:r>
      <w:r w:rsidR="00653BBA" w:rsidRPr="00FA7030">
        <w:rPr>
          <w:rFonts w:eastAsia="仿宋_GB2312"/>
          <w:sz w:val="28"/>
          <w:szCs w:val="28"/>
          <w:u w:val="single"/>
        </w:rPr>
        <w:t>—</w:t>
      </w:r>
      <w:r w:rsidR="00653BBA" w:rsidRPr="00FA7030">
        <w:rPr>
          <w:rFonts w:eastAsia="仿宋_GB2312"/>
          <w:sz w:val="28"/>
          <w:szCs w:val="28"/>
          <w:u w:val="single"/>
        </w:rPr>
        <w:t>学位评定分委员会审核管理</w:t>
      </w:r>
      <w:r w:rsidR="00653BBA" w:rsidRPr="00FA7030">
        <w:rPr>
          <w:rFonts w:eastAsia="仿宋_GB2312"/>
          <w:sz w:val="28"/>
          <w:szCs w:val="28"/>
          <w:u w:val="single"/>
        </w:rPr>
        <w:t>—</w:t>
      </w:r>
      <w:r w:rsidR="00653BBA" w:rsidRPr="00FA7030">
        <w:rPr>
          <w:rFonts w:eastAsia="仿宋_GB2312"/>
          <w:sz w:val="28"/>
          <w:szCs w:val="28"/>
          <w:u w:val="single"/>
        </w:rPr>
        <w:t>硕士</w:t>
      </w:r>
      <w:r w:rsidR="00653BBA" w:rsidRPr="00FA7030">
        <w:rPr>
          <w:rFonts w:eastAsia="仿宋_GB2312"/>
          <w:sz w:val="28"/>
          <w:szCs w:val="28"/>
          <w:u w:val="single"/>
        </w:rPr>
        <w:t>/</w:t>
      </w:r>
      <w:r w:rsidR="00653BBA" w:rsidRPr="00FA7030">
        <w:rPr>
          <w:rFonts w:eastAsia="仿宋_GB2312"/>
          <w:sz w:val="28"/>
          <w:szCs w:val="28"/>
          <w:u w:val="single"/>
        </w:rPr>
        <w:t>博士学位评定分委员会票数录入</w:t>
      </w:r>
      <w:r w:rsidR="00653BBA" w:rsidRPr="00FA7030">
        <w:rPr>
          <w:rFonts w:eastAsia="仿宋_GB2312"/>
          <w:sz w:val="28"/>
          <w:szCs w:val="28"/>
          <w:u w:val="single"/>
        </w:rPr>
        <w:t>”</w:t>
      </w:r>
      <w:r w:rsidRPr="00FA7030">
        <w:rPr>
          <w:rFonts w:eastAsia="仿宋_GB2312"/>
          <w:sz w:val="28"/>
          <w:szCs w:val="28"/>
        </w:rPr>
        <w:t>打印分委员会建议</w:t>
      </w:r>
      <w:r w:rsidRPr="00FA7030">
        <w:rPr>
          <w:rFonts w:eastAsia="仿宋_GB2312"/>
          <w:sz w:val="28"/>
          <w:szCs w:val="28"/>
        </w:rPr>
        <w:t>/</w:t>
      </w:r>
      <w:r w:rsidR="00C84EFB" w:rsidRPr="00FA7030">
        <w:rPr>
          <w:rFonts w:eastAsia="仿宋_GB2312"/>
          <w:sz w:val="28"/>
          <w:szCs w:val="28"/>
        </w:rPr>
        <w:t>建议</w:t>
      </w:r>
      <w:r w:rsidR="00332600" w:rsidRPr="00FA7030">
        <w:rPr>
          <w:rFonts w:eastAsia="仿宋_GB2312"/>
          <w:sz w:val="28"/>
          <w:szCs w:val="28"/>
        </w:rPr>
        <w:t>不</w:t>
      </w:r>
      <w:r w:rsidR="00C84EFB" w:rsidRPr="00FA7030">
        <w:rPr>
          <w:rFonts w:eastAsia="仿宋_GB2312"/>
          <w:sz w:val="28"/>
          <w:szCs w:val="28"/>
        </w:rPr>
        <w:t>授予</w:t>
      </w:r>
      <w:r w:rsidRPr="00FA7030">
        <w:rPr>
          <w:rFonts w:eastAsia="仿宋_GB2312"/>
          <w:sz w:val="28"/>
          <w:szCs w:val="28"/>
        </w:rPr>
        <w:t>学位人员名单、表决票汇总票。</w:t>
      </w:r>
    </w:p>
    <w:p w14:paraId="29190CA2" w14:textId="77777777" w:rsidR="009E64CD" w:rsidRPr="00FA7030" w:rsidRDefault="009E64CD" w:rsidP="00516A59">
      <w:pPr>
        <w:ind w:firstLineChars="200" w:firstLine="560"/>
        <w:rPr>
          <w:rFonts w:eastAsia="仿宋_GB2312"/>
          <w:sz w:val="28"/>
          <w:szCs w:val="28"/>
        </w:rPr>
      </w:pPr>
      <w:r w:rsidRPr="00FA7030">
        <w:rPr>
          <w:rFonts w:eastAsia="仿宋_GB2312"/>
          <w:sz w:val="28"/>
          <w:szCs w:val="28"/>
        </w:rPr>
        <w:t>（</w:t>
      </w:r>
      <w:r w:rsidRPr="00FA7030">
        <w:rPr>
          <w:rFonts w:eastAsia="仿宋_GB2312"/>
          <w:sz w:val="28"/>
          <w:szCs w:val="28"/>
        </w:rPr>
        <w:t>2</w:t>
      </w:r>
      <w:r w:rsidRPr="00FA7030">
        <w:rPr>
          <w:rFonts w:eastAsia="仿宋_GB2312"/>
          <w:sz w:val="28"/>
          <w:szCs w:val="28"/>
        </w:rPr>
        <w:t>）在各批次规定的日期前将以下材料报送学位办公室：</w:t>
      </w:r>
    </w:p>
    <w:p w14:paraId="41067127" w14:textId="77777777" w:rsidR="009E64CD" w:rsidRPr="00FA7030" w:rsidRDefault="009E64CD" w:rsidP="00516A59">
      <w:pPr>
        <w:pStyle w:val="a4"/>
        <w:spacing w:line="240" w:lineRule="auto"/>
        <w:ind w:rightChars="0" w:right="0" w:firstLineChars="200" w:firstLine="560"/>
        <w:rPr>
          <w:rFonts w:eastAsia="仿宋_GB2312"/>
          <w:sz w:val="28"/>
          <w:szCs w:val="28"/>
        </w:rPr>
      </w:pPr>
      <w:r w:rsidRPr="00FA7030">
        <w:rPr>
          <w:rFonts w:ascii="宋体" w:hAnsi="宋体" w:cs="宋体" w:hint="eastAsia"/>
          <w:sz w:val="28"/>
          <w:szCs w:val="28"/>
        </w:rPr>
        <w:t>①</w:t>
      </w:r>
      <w:r w:rsidRPr="00FA7030">
        <w:rPr>
          <w:rFonts w:eastAsia="仿宋_GB2312"/>
          <w:sz w:val="28"/>
          <w:szCs w:val="28"/>
        </w:rPr>
        <w:t>分委员会会议纪要；</w:t>
      </w:r>
    </w:p>
    <w:p w14:paraId="2F2FB7E4" w14:textId="77777777" w:rsidR="009E64CD" w:rsidRPr="00FA7030" w:rsidRDefault="009E64CD" w:rsidP="00516A59">
      <w:pPr>
        <w:pStyle w:val="a4"/>
        <w:spacing w:line="240" w:lineRule="auto"/>
        <w:ind w:rightChars="0" w:right="0" w:firstLineChars="200" w:firstLine="560"/>
        <w:rPr>
          <w:rFonts w:eastAsia="仿宋_GB2312"/>
          <w:sz w:val="28"/>
          <w:szCs w:val="28"/>
        </w:rPr>
      </w:pPr>
      <w:r w:rsidRPr="00FA7030">
        <w:rPr>
          <w:rFonts w:ascii="宋体" w:hAnsi="宋体" w:cs="宋体" w:hint="eastAsia"/>
          <w:sz w:val="28"/>
          <w:szCs w:val="28"/>
        </w:rPr>
        <w:lastRenderedPageBreak/>
        <w:t>②</w:t>
      </w:r>
      <w:r w:rsidRPr="00FA7030">
        <w:rPr>
          <w:rFonts w:eastAsia="仿宋_GB2312"/>
          <w:sz w:val="28"/>
          <w:szCs w:val="28"/>
        </w:rPr>
        <w:t>分委员会建议</w:t>
      </w:r>
      <w:r w:rsidRPr="00FA7030">
        <w:rPr>
          <w:rFonts w:eastAsia="仿宋_GB2312"/>
          <w:sz w:val="28"/>
          <w:szCs w:val="28"/>
        </w:rPr>
        <w:t>/</w:t>
      </w:r>
      <w:r w:rsidR="00C84EFB" w:rsidRPr="00FA7030">
        <w:rPr>
          <w:rFonts w:eastAsia="仿宋_GB2312"/>
          <w:sz w:val="28"/>
          <w:szCs w:val="28"/>
        </w:rPr>
        <w:t>建议</w:t>
      </w:r>
      <w:r w:rsidR="00332600" w:rsidRPr="00FA7030">
        <w:rPr>
          <w:rFonts w:eastAsia="仿宋_GB2312"/>
          <w:sz w:val="28"/>
          <w:szCs w:val="28"/>
        </w:rPr>
        <w:t>不</w:t>
      </w:r>
      <w:r w:rsidR="00C84EFB" w:rsidRPr="00FA7030">
        <w:rPr>
          <w:rFonts w:eastAsia="仿宋_GB2312"/>
          <w:sz w:val="28"/>
          <w:szCs w:val="28"/>
        </w:rPr>
        <w:t>授予</w:t>
      </w:r>
      <w:r w:rsidRPr="00FA7030">
        <w:rPr>
          <w:rFonts w:eastAsia="仿宋_GB2312"/>
          <w:sz w:val="28"/>
          <w:szCs w:val="28"/>
        </w:rPr>
        <w:t>学位人员名单、表决票汇总票；</w:t>
      </w:r>
    </w:p>
    <w:p w14:paraId="0DD0A08A" w14:textId="1ADC5103" w:rsidR="00A32593" w:rsidRDefault="009E64CD" w:rsidP="00A32593">
      <w:pPr>
        <w:pStyle w:val="a4"/>
        <w:spacing w:line="360" w:lineRule="auto"/>
        <w:ind w:right="-88" w:firstLineChars="200" w:firstLine="560"/>
        <w:rPr>
          <w:rFonts w:eastAsia="仿宋_GB2312"/>
          <w:sz w:val="28"/>
          <w:szCs w:val="28"/>
        </w:rPr>
      </w:pPr>
      <w:r w:rsidRPr="00FA7030">
        <w:rPr>
          <w:rFonts w:ascii="宋体" w:hAnsi="宋体" w:cs="宋体" w:hint="eastAsia"/>
          <w:sz w:val="28"/>
          <w:szCs w:val="28"/>
        </w:rPr>
        <w:t>③</w:t>
      </w:r>
      <w:r w:rsidR="00A32593" w:rsidRPr="00702B97">
        <w:rPr>
          <w:rFonts w:eastAsia="仿宋_GB2312" w:hint="eastAsia"/>
          <w:b/>
          <w:sz w:val="28"/>
          <w:szCs w:val="28"/>
        </w:rPr>
        <w:t>《学位评定委员会重点审议</w:t>
      </w:r>
      <w:r w:rsidR="00702B97" w:rsidRPr="00702B97">
        <w:rPr>
          <w:rFonts w:eastAsia="仿宋_GB2312" w:hint="eastAsia"/>
          <w:b/>
          <w:sz w:val="28"/>
          <w:szCs w:val="28"/>
        </w:rPr>
        <w:t>对象简况表（博士</w:t>
      </w:r>
      <w:r w:rsidR="00A32593" w:rsidRPr="00702B97">
        <w:rPr>
          <w:rFonts w:eastAsia="仿宋_GB2312" w:hint="eastAsia"/>
          <w:b/>
          <w:sz w:val="28"/>
          <w:szCs w:val="28"/>
        </w:rPr>
        <w:t>/</w:t>
      </w:r>
      <w:r w:rsidR="00A32593" w:rsidRPr="00702B97">
        <w:rPr>
          <w:rFonts w:eastAsia="仿宋_GB2312" w:hint="eastAsia"/>
          <w:b/>
          <w:sz w:val="28"/>
          <w:szCs w:val="28"/>
        </w:rPr>
        <w:t>硕</w:t>
      </w:r>
      <w:r w:rsidR="00702B97" w:rsidRPr="00702B97">
        <w:rPr>
          <w:rFonts w:eastAsia="仿宋_GB2312" w:hint="eastAsia"/>
          <w:b/>
          <w:sz w:val="28"/>
          <w:szCs w:val="28"/>
        </w:rPr>
        <w:t>士）》</w:t>
      </w:r>
      <w:r w:rsidR="00702B97">
        <w:rPr>
          <w:rFonts w:eastAsia="仿宋_GB2312" w:hint="eastAsia"/>
          <w:sz w:val="28"/>
          <w:szCs w:val="28"/>
        </w:rPr>
        <w:t>（</w:t>
      </w:r>
      <w:r w:rsidR="00D46FC9" w:rsidRPr="00FA7030">
        <w:rPr>
          <w:rFonts w:eastAsia="仿宋_GB2312"/>
          <w:sz w:val="28"/>
          <w:szCs w:val="28"/>
        </w:rPr>
        <w:t>纸版及电子版</w:t>
      </w:r>
      <w:r w:rsidR="00D46FC9">
        <w:rPr>
          <w:rFonts w:eastAsia="仿宋_GB2312" w:hint="eastAsia"/>
          <w:sz w:val="28"/>
          <w:szCs w:val="28"/>
        </w:rPr>
        <w:t>，</w:t>
      </w:r>
      <w:r w:rsidR="0016085B" w:rsidRPr="00FA7030">
        <w:rPr>
          <w:rFonts w:eastAsia="仿宋_GB2312"/>
          <w:sz w:val="28"/>
          <w:szCs w:val="28"/>
        </w:rPr>
        <w:t>模板可在</w:t>
      </w:r>
      <w:r w:rsidR="0016085B" w:rsidRPr="00FA7030">
        <w:rPr>
          <w:rFonts w:eastAsia="仿宋_GB2312"/>
          <w:sz w:val="28"/>
          <w:szCs w:val="28"/>
        </w:rPr>
        <w:t>“</w:t>
      </w:r>
      <w:r w:rsidR="0016085B" w:rsidRPr="00D46FC9">
        <w:rPr>
          <w:rFonts w:eastAsia="仿宋_GB2312"/>
          <w:sz w:val="28"/>
          <w:szCs w:val="28"/>
          <w:u w:val="single"/>
        </w:rPr>
        <w:t>研究生院网站</w:t>
      </w:r>
      <w:r w:rsidR="0016085B" w:rsidRPr="00D46FC9">
        <w:rPr>
          <w:rFonts w:eastAsia="仿宋_GB2312"/>
          <w:sz w:val="28"/>
          <w:szCs w:val="28"/>
          <w:u w:val="single"/>
        </w:rPr>
        <w:t>—</w:t>
      </w:r>
      <w:r w:rsidR="0016085B" w:rsidRPr="00D46FC9">
        <w:rPr>
          <w:rFonts w:eastAsia="仿宋_GB2312"/>
          <w:sz w:val="28"/>
          <w:szCs w:val="28"/>
          <w:u w:val="single"/>
        </w:rPr>
        <w:t>学位授予</w:t>
      </w:r>
      <w:r w:rsidR="0016085B" w:rsidRPr="00D46FC9">
        <w:rPr>
          <w:rFonts w:eastAsia="仿宋_GB2312"/>
          <w:sz w:val="28"/>
          <w:szCs w:val="28"/>
          <w:u w:val="single"/>
        </w:rPr>
        <w:t>—</w:t>
      </w:r>
      <w:r w:rsidR="0016085B" w:rsidRPr="00D46FC9">
        <w:rPr>
          <w:rFonts w:eastAsia="仿宋_GB2312"/>
          <w:sz w:val="28"/>
          <w:szCs w:val="28"/>
          <w:u w:val="single"/>
        </w:rPr>
        <w:t>学位申请通用文件</w:t>
      </w:r>
      <w:r w:rsidR="0016085B" w:rsidRPr="00FA7030">
        <w:rPr>
          <w:rFonts w:eastAsia="仿宋_GB2312"/>
          <w:sz w:val="28"/>
          <w:szCs w:val="28"/>
        </w:rPr>
        <w:t>”</w:t>
      </w:r>
      <w:r w:rsidR="0016085B" w:rsidRPr="00FA7030">
        <w:rPr>
          <w:rFonts w:eastAsia="仿宋_GB2312"/>
          <w:sz w:val="28"/>
          <w:szCs w:val="28"/>
        </w:rPr>
        <w:t>栏目中下载</w:t>
      </w:r>
      <w:r w:rsidR="0016085B">
        <w:rPr>
          <w:rFonts w:eastAsia="仿宋_GB2312" w:hint="eastAsia"/>
          <w:sz w:val="28"/>
          <w:szCs w:val="28"/>
        </w:rPr>
        <w:t>；</w:t>
      </w:r>
      <w:r w:rsidR="00702B97">
        <w:rPr>
          <w:rFonts w:eastAsia="仿宋_GB2312" w:hint="eastAsia"/>
          <w:sz w:val="28"/>
          <w:szCs w:val="28"/>
        </w:rPr>
        <w:t>仅指具有特定情形的</w:t>
      </w:r>
      <w:r w:rsidR="00A32593">
        <w:rPr>
          <w:rFonts w:eastAsia="仿宋_GB2312" w:hint="eastAsia"/>
          <w:sz w:val="28"/>
          <w:szCs w:val="28"/>
        </w:rPr>
        <w:t>学位申请人，详见表格中的“审议事项”栏）；</w:t>
      </w:r>
    </w:p>
    <w:p w14:paraId="42B2B3D5" w14:textId="77777777" w:rsidR="009E64CD" w:rsidRPr="00FA7030" w:rsidRDefault="009E64CD" w:rsidP="00516A59">
      <w:pPr>
        <w:pStyle w:val="a4"/>
        <w:spacing w:line="240" w:lineRule="auto"/>
        <w:ind w:rightChars="0" w:right="0" w:firstLineChars="200" w:firstLine="560"/>
        <w:rPr>
          <w:rFonts w:eastAsia="仿宋_GB2312"/>
          <w:sz w:val="28"/>
          <w:szCs w:val="28"/>
        </w:rPr>
      </w:pPr>
      <w:r w:rsidRPr="00FA7030">
        <w:rPr>
          <w:rFonts w:ascii="宋体" w:hAnsi="宋体" w:cs="宋体" w:hint="eastAsia"/>
          <w:sz w:val="28"/>
          <w:szCs w:val="28"/>
        </w:rPr>
        <w:t>④</w:t>
      </w:r>
      <w:r w:rsidR="00332600" w:rsidRPr="00FA7030">
        <w:rPr>
          <w:rFonts w:eastAsia="仿宋_GB2312"/>
          <w:b/>
          <w:sz w:val="28"/>
          <w:szCs w:val="28"/>
        </w:rPr>
        <w:t>《学位评定分委员会</w:t>
      </w:r>
      <w:r w:rsidRPr="00FA7030">
        <w:rPr>
          <w:rFonts w:eastAsia="仿宋_GB2312"/>
          <w:b/>
          <w:sz w:val="28"/>
          <w:szCs w:val="28"/>
        </w:rPr>
        <w:t>建议</w:t>
      </w:r>
      <w:r w:rsidR="00332600" w:rsidRPr="00FA7030">
        <w:rPr>
          <w:rFonts w:eastAsia="仿宋_GB2312"/>
          <w:b/>
          <w:sz w:val="28"/>
          <w:szCs w:val="28"/>
        </w:rPr>
        <w:t>不</w:t>
      </w:r>
      <w:r w:rsidRPr="00FA7030">
        <w:rPr>
          <w:rFonts w:eastAsia="仿宋_GB2312"/>
          <w:b/>
          <w:sz w:val="28"/>
          <w:szCs w:val="28"/>
        </w:rPr>
        <w:t>授予学位人员审议材料》</w:t>
      </w:r>
      <w:r w:rsidRPr="00FA7030">
        <w:rPr>
          <w:rFonts w:eastAsia="仿宋_GB2312"/>
          <w:sz w:val="28"/>
          <w:szCs w:val="28"/>
        </w:rPr>
        <w:t>（</w:t>
      </w:r>
      <w:r w:rsidR="00A47F7F" w:rsidRPr="00FA7030">
        <w:rPr>
          <w:rFonts w:eastAsia="仿宋_GB2312"/>
          <w:sz w:val="28"/>
          <w:szCs w:val="28"/>
        </w:rPr>
        <w:t>纸版及电子版，模板可在</w:t>
      </w:r>
      <w:r w:rsidR="00A47F7F" w:rsidRPr="00FA7030">
        <w:rPr>
          <w:rFonts w:eastAsia="仿宋_GB2312"/>
          <w:sz w:val="28"/>
          <w:szCs w:val="28"/>
        </w:rPr>
        <w:t>“</w:t>
      </w:r>
      <w:r w:rsidR="00A47F7F" w:rsidRPr="00D46FC9">
        <w:rPr>
          <w:rFonts w:eastAsia="仿宋_GB2312"/>
          <w:sz w:val="28"/>
          <w:szCs w:val="28"/>
          <w:u w:val="single"/>
        </w:rPr>
        <w:t>研究生院网站</w:t>
      </w:r>
      <w:r w:rsidR="00A47F7F" w:rsidRPr="00D46FC9">
        <w:rPr>
          <w:rFonts w:eastAsia="仿宋_GB2312"/>
          <w:sz w:val="28"/>
          <w:szCs w:val="28"/>
          <w:u w:val="single"/>
        </w:rPr>
        <w:t>—</w:t>
      </w:r>
      <w:r w:rsidR="00A47F7F" w:rsidRPr="00D46FC9">
        <w:rPr>
          <w:rFonts w:eastAsia="仿宋_GB2312"/>
          <w:sz w:val="28"/>
          <w:szCs w:val="28"/>
          <w:u w:val="single"/>
        </w:rPr>
        <w:t>学位授予</w:t>
      </w:r>
      <w:r w:rsidR="00A47F7F" w:rsidRPr="00D46FC9">
        <w:rPr>
          <w:rFonts w:eastAsia="仿宋_GB2312"/>
          <w:sz w:val="28"/>
          <w:szCs w:val="28"/>
          <w:u w:val="single"/>
        </w:rPr>
        <w:t>—</w:t>
      </w:r>
      <w:r w:rsidR="00A47F7F" w:rsidRPr="00D46FC9">
        <w:rPr>
          <w:rFonts w:eastAsia="仿宋_GB2312"/>
          <w:sz w:val="28"/>
          <w:szCs w:val="28"/>
          <w:u w:val="single"/>
        </w:rPr>
        <w:t>学位申请通用文件</w:t>
      </w:r>
      <w:r w:rsidR="00A47F7F" w:rsidRPr="00FA7030">
        <w:rPr>
          <w:rFonts w:eastAsia="仿宋_GB2312"/>
          <w:sz w:val="28"/>
          <w:szCs w:val="28"/>
        </w:rPr>
        <w:t>”</w:t>
      </w:r>
      <w:r w:rsidR="00A47F7F" w:rsidRPr="00FA7030">
        <w:rPr>
          <w:rFonts w:eastAsia="仿宋_GB2312"/>
          <w:sz w:val="28"/>
          <w:szCs w:val="28"/>
        </w:rPr>
        <w:t>栏目中下载；</w:t>
      </w:r>
      <w:r w:rsidR="007C0B01" w:rsidRPr="00FA7030">
        <w:rPr>
          <w:rFonts w:eastAsia="仿宋_GB2312"/>
          <w:sz w:val="28"/>
          <w:szCs w:val="28"/>
        </w:rPr>
        <w:t>仅适用于</w:t>
      </w:r>
      <w:r w:rsidR="0024730C" w:rsidRPr="00FA7030">
        <w:rPr>
          <w:rFonts w:eastAsia="仿宋_GB2312"/>
          <w:sz w:val="28"/>
          <w:szCs w:val="28"/>
        </w:rPr>
        <w:t>分委员会</w:t>
      </w:r>
      <w:r w:rsidRPr="00FA7030">
        <w:rPr>
          <w:rFonts w:eastAsia="仿宋_GB2312"/>
          <w:sz w:val="28"/>
          <w:szCs w:val="28"/>
        </w:rPr>
        <w:t>建议</w:t>
      </w:r>
      <w:r w:rsidR="0024730C" w:rsidRPr="00FA7030">
        <w:rPr>
          <w:rFonts w:eastAsia="仿宋_GB2312"/>
          <w:sz w:val="28"/>
          <w:szCs w:val="28"/>
        </w:rPr>
        <w:t>不</w:t>
      </w:r>
      <w:r w:rsidRPr="00FA7030">
        <w:rPr>
          <w:rFonts w:eastAsia="仿宋_GB2312"/>
          <w:sz w:val="28"/>
          <w:szCs w:val="28"/>
        </w:rPr>
        <w:t>授予学位的学位申请人）。</w:t>
      </w:r>
    </w:p>
    <w:p w14:paraId="5CA9C360" w14:textId="77777777" w:rsidR="009E64CD" w:rsidRPr="00FA7030" w:rsidRDefault="009E64CD" w:rsidP="00516A59">
      <w:pPr>
        <w:ind w:firstLineChars="200" w:firstLine="560"/>
        <w:rPr>
          <w:rFonts w:eastAsia="仿宋_GB2312"/>
          <w:sz w:val="28"/>
          <w:szCs w:val="28"/>
        </w:rPr>
      </w:pPr>
      <w:r w:rsidRPr="00FA7030">
        <w:rPr>
          <w:rFonts w:eastAsia="仿宋_GB2312"/>
          <w:kern w:val="0"/>
          <w:sz w:val="28"/>
          <w:szCs w:val="28"/>
        </w:rPr>
        <w:t>（</w:t>
      </w:r>
      <w:r w:rsidRPr="00FA7030">
        <w:rPr>
          <w:rFonts w:eastAsia="仿宋_GB2312"/>
          <w:kern w:val="0"/>
          <w:sz w:val="28"/>
          <w:szCs w:val="28"/>
        </w:rPr>
        <w:t>3</w:t>
      </w:r>
      <w:r w:rsidRPr="00FA7030">
        <w:rPr>
          <w:rFonts w:eastAsia="仿宋_GB2312"/>
          <w:kern w:val="0"/>
          <w:sz w:val="28"/>
          <w:szCs w:val="28"/>
        </w:rPr>
        <w:t>）通知分委员会表决结果为</w:t>
      </w:r>
      <w:r w:rsidRPr="00FA7030">
        <w:rPr>
          <w:rFonts w:eastAsia="仿宋_GB2312"/>
          <w:kern w:val="0"/>
          <w:sz w:val="28"/>
          <w:szCs w:val="28"/>
        </w:rPr>
        <w:t>“</w:t>
      </w:r>
      <w:r w:rsidRPr="00FA7030">
        <w:rPr>
          <w:rFonts w:eastAsia="仿宋_GB2312"/>
          <w:kern w:val="0"/>
          <w:sz w:val="28"/>
          <w:szCs w:val="28"/>
        </w:rPr>
        <w:t>建议授予学位</w:t>
      </w:r>
      <w:r w:rsidRPr="00FA7030">
        <w:rPr>
          <w:rFonts w:eastAsia="仿宋_GB2312"/>
          <w:kern w:val="0"/>
          <w:sz w:val="28"/>
          <w:szCs w:val="28"/>
        </w:rPr>
        <w:t>”</w:t>
      </w:r>
      <w:r w:rsidRPr="00FA7030">
        <w:rPr>
          <w:rFonts w:eastAsia="仿宋_GB2312"/>
          <w:kern w:val="0"/>
          <w:sz w:val="28"/>
          <w:szCs w:val="28"/>
        </w:rPr>
        <w:t>的学位申请人，于分委员会</w:t>
      </w:r>
      <w:r w:rsidRPr="00FA7030">
        <w:rPr>
          <w:rFonts w:eastAsia="仿宋_GB2312"/>
          <w:color w:val="C00000"/>
          <w:kern w:val="0"/>
          <w:sz w:val="28"/>
          <w:szCs w:val="28"/>
        </w:rPr>
        <w:t>会议结束后</w:t>
      </w:r>
      <w:r w:rsidRPr="00FA7030">
        <w:rPr>
          <w:rFonts w:eastAsia="仿宋_GB2312"/>
          <w:color w:val="C00000"/>
          <w:kern w:val="0"/>
          <w:sz w:val="28"/>
          <w:szCs w:val="28"/>
        </w:rPr>
        <w:t>5</w:t>
      </w:r>
      <w:r w:rsidR="0088654E" w:rsidRPr="00FA7030">
        <w:rPr>
          <w:rFonts w:eastAsia="仿宋_GB2312"/>
          <w:color w:val="C00000"/>
          <w:kern w:val="0"/>
          <w:sz w:val="28"/>
          <w:szCs w:val="28"/>
        </w:rPr>
        <w:t>日</w:t>
      </w:r>
      <w:r w:rsidRPr="00FA7030">
        <w:rPr>
          <w:rFonts w:eastAsia="仿宋_GB2312"/>
          <w:color w:val="C00000"/>
          <w:kern w:val="0"/>
          <w:sz w:val="28"/>
          <w:szCs w:val="28"/>
        </w:rPr>
        <w:t>内</w:t>
      </w:r>
      <w:r w:rsidRPr="00FA7030">
        <w:rPr>
          <w:rFonts w:eastAsia="仿宋_GB2312"/>
          <w:sz w:val="28"/>
          <w:szCs w:val="28"/>
        </w:rPr>
        <w:t>将最终版学位论文的电子版提交图书馆</w:t>
      </w:r>
      <w:r w:rsidRPr="00FA7030">
        <w:rPr>
          <w:rFonts w:eastAsia="仿宋_GB2312"/>
          <w:sz w:val="28"/>
          <w:szCs w:val="28"/>
        </w:rPr>
        <w:t>“</w:t>
      </w:r>
      <w:r w:rsidRPr="00FA7030">
        <w:rPr>
          <w:rFonts w:eastAsia="仿宋_GB2312"/>
          <w:sz w:val="28"/>
          <w:szCs w:val="28"/>
        </w:rPr>
        <w:t>学位论文提交系统</w:t>
      </w:r>
      <w:r w:rsidRPr="00FA7030">
        <w:rPr>
          <w:rFonts w:eastAsia="仿宋_GB2312"/>
          <w:sz w:val="28"/>
          <w:szCs w:val="28"/>
        </w:rPr>
        <w:t>”</w:t>
      </w:r>
      <w:r w:rsidRPr="00FA7030">
        <w:rPr>
          <w:rFonts w:eastAsia="仿宋_GB2312"/>
          <w:sz w:val="28"/>
          <w:szCs w:val="28"/>
        </w:rPr>
        <w:t>，确保全部学位申请人的学位论文均按时上传</w:t>
      </w:r>
      <w:r w:rsidRPr="00FA7030">
        <w:rPr>
          <w:rFonts w:eastAsia="仿宋_GB2312"/>
          <w:color w:val="C00000"/>
          <w:sz w:val="28"/>
          <w:szCs w:val="28"/>
        </w:rPr>
        <w:t>（涉密论文除外）。</w:t>
      </w:r>
    </w:p>
    <w:p w14:paraId="77B92146" w14:textId="77777777" w:rsidR="009E64CD" w:rsidRPr="00FA7030" w:rsidRDefault="009E64CD" w:rsidP="00516A59">
      <w:pPr>
        <w:ind w:firstLineChars="200" w:firstLine="560"/>
        <w:rPr>
          <w:rFonts w:eastAsia="仿宋_GB2312"/>
          <w:kern w:val="0"/>
          <w:sz w:val="28"/>
          <w:szCs w:val="28"/>
        </w:rPr>
      </w:pPr>
      <w:r w:rsidRPr="00FA7030">
        <w:rPr>
          <w:rFonts w:eastAsia="仿宋_GB2312"/>
          <w:sz w:val="28"/>
          <w:szCs w:val="28"/>
        </w:rPr>
        <w:t>（</w:t>
      </w:r>
      <w:r w:rsidRPr="00FA7030">
        <w:rPr>
          <w:rFonts w:eastAsia="仿宋_GB2312"/>
          <w:sz w:val="28"/>
          <w:szCs w:val="28"/>
        </w:rPr>
        <w:t>4</w:t>
      </w:r>
      <w:r w:rsidRPr="00FA7030">
        <w:rPr>
          <w:rFonts w:eastAsia="仿宋_GB2312"/>
          <w:sz w:val="28"/>
          <w:szCs w:val="28"/>
        </w:rPr>
        <w:t>）</w:t>
      </w:r>
      <w:r w:rsidRPr="00FA7030">
        <w:rPr>
          <w:rFonts w:eastAsia="仿宋_GB2312"/>
          <w:bCs/>
          <w:sz w:val="28"/>
          <w:szCs w:val="28"/>
        </w:rPr>
        <w:t>通过</w:t>
      </w:r>
      <w:r w:rsidR="0024073D" w:rsidRPr="00FA7030">
        <w:rPr>
          <w:rFonts w:eastAsia="仿宋_GB2312"/>
          <w:sz w:val="28"/>
          <w:szCs w:val="28"/>
          <w:u w:val="single"/>
        </w:rPr>
        <w:t>“</w:t>
      </w:r>
      <w:r w:rsidR="0024073D" w:rsidRPr="00FA7030">
        <w:rPr>
          <w:rFonts w:eastAsia="仿宋_GB2312"/>
          <w:sz w:val="28"/>
          <w:szCs w:val="28"/>
          <w:u w:val="single"/>
        </w:rPr>
        <w:t>研究生系统</w:t>
      </w:r>
      <w:r w:rsidR="0024073D" w:rsidRPr="00FA7030">
        <w:rPr>
          <w:rFonts w:eastAsia="仿宋_GB2312"/>
          <w:sz w:val="28"/>
          <w:szCs w:val="28"/>
          <w:u w:val="single"/>
        </w:rPr>
        <w:t>—</w:t>
      </w:r>
      <w:r w:rsidR="0024073D" w:rsidRPr="00FA7030">
        <w:rPr>
          <w:rFonts w:eastAsia="仿宋_GB2312"/>
          <w:sz w:val="28"/>
          <w:szCs w:val="28"/>
          <w:u w:val="single"/>
        </w:rPr>
        <w:t>学位管理</w:t>
      </w:r>
      <w:r w:rsidR="0024073D" w:rsidRPr="00FA7030">
        <w:rPr>
          <w:rFonts w:eastAsia="仿宋_GB2312"/>
          <w:sz w:val="28"/>
          <w:szCs w:val="28"/>
          <w:u w:val="single"/>
        </w:rPr>
        <w:t>—</w:t>
      </w:r>
      <w:r w:rsidR="0024073D" w:rsidRPr="00FA7030">
        <w:rPr>
          <w:rFonts w:eastAsia="仿宋_GB2312"/>
          <w:sz w:val="28"/>
          <w:szCs w:val="28"/>
          <w:u w:val="single"/>
        </w:rPr>
        <w:t>硕士</w:t>
      </w:r>
      <w:r w:rsidR="0024073D" w:rsidRPr="00FA7030">
        <w:rPr>
          <w:rFonts w:eastAsia="仿宋_GB2312"/>
          <w:sz w:val="28"/>
          <w:szCs w:val="28"/>
          <w:u w:val="single"/>
        </w:rPr>
        <w:t>/</w:t>
      </w:r>
      <w:r w:rsidR="0024073D" w:rsidRPr="00FA7030">
        <w:rPr>
          <w:rFonts w:eastAsia="仿宋_GB2312"/>
          <w:sz w:val="28"/>
          <w:szCs w:val="28"/>
          <w:u w:val="single"/>
        </w:rPr>
        <w:t>博士学位管理</w:t>
      </w:r>
      <w:r w:rsidR="0024073D" w:rsidRPr="00FA7030">
        <w:rPr>
          <w:rFonts w:eastAsia="仿宋_GB2312"/>
          <w:sz w:val="28"/>
          <w:szCs w:val="28"/>
          <w:u w:val="single"/>
        </w:rPr>
        <w:t>—</w:t>
      </w:r>
      <w:r w:rsidR="0024073D" w:rsidRPr="00FA7030">
        <w:rPr>
          <w:rFonts w:eastAsia="仿宋_GB2312"/>
          <w:sz w:val="28"/>
          <w:szCs w:val="28"/>
          <w:u w:val="single"/>
        </w:rPr>
        <w:t>学位评定分委员会审核管理</w:t>
      </w:r>
      <w:r w:rsidR="0024073D" w:rsidRPr="00FA7030">
        <w:rPr>
          <w:rFonts w:eastAsia="仿宋_GB2312"/>
          <w:sz w:val="28"/>
          <w:szCs w:val="28"/>
          <w:u w:val="single"/>
        </w:rPr>
        <w:t>—</w:t>
      </w:r>
      <w:r w:rsidR="0024073D" w:rsidRPr="00FA7030">
        <w:rPr>
          <w:rFonts w:eastAsia="仿宋_GB2312"/>
          <w:sz w:val="28"/>
          <w:szCs w:val="28"/>
          <w:u w:val="single"/>
        </w:rPr>
        <w:t>硕士</w:t>
      </w:r>
      <w:r w:rsidR="0024073D" w:rsidRPr="00FA7030">
        <w:rPr>
          <w:rFonts w:eastAsia="仿宋_GB2312"/>
          <w:sz w:val="28"/>
          <w:szCs w:val="28"/>
          <w:u w:val="single"/>
        </w:rPr>
        <w:t>/</w:t>
      </w:r>
      <w:r w:rsidR="0024073D" w:rsidRPr="00FA7030">
        <w:rPr>
          <w:rFonts w:eastAsia="仿宋_GB2312"/>
          <w:sz w:val="28"/>
          <w:szCs w:val="28"/>
          <w:u w:val="single"/>
        </w:rPr>
        <w:t>博士学位评定分委员会票数录入</w:t>
      </w:r>
      <w:r w:rsidR="0024073D" w:rsidRPr="00FA7030">
        <w:rPr>
          <w:rFonts w:eastAsia="仿宋_GB2312"/>
          <w:sz w:val="28"/>
          <w:szCs w:val="28"/>
          <w:u w:val="single"/>
        </w:rPr>
        <w:t>”</w:t>
      </w:r>
      <w:r w:rsidRPr="00FA7030">
        <w:rPr>
          <w:rFonts w:eastAsia="仿宋_GB2312"/>
          <w:bCs/>
          <w:sz w:val="28"/>
          <w:szCs w:val="28"/>
        </w:rPr>
        <w:t>打印</w:t>
      </w:r>
      <w:r w:rsidRPr="00FA7030">
        <w:rPr>
          <w:rFonts w:eastAsia="仿宋_GB2312"/>
          <w:b/>
          <w:bCs/>
          <w:sz w:val="28"/>
          <w:szCs w:val="28"/>
        </w:rPr>
        <w:t>《华南理工大学学位评定分委员会学位授予建议书》</w:t>
      </w:r>
      <w:r w:rsidRPr="00FA7030">
        <w:rPr>
          <w:rFonts w:eastAsia="仿宋_GB2312"/>
          <w:bCs/>
          <w:sz w:val="28"/>
          <w:szCs w:val="28"/>
        </w:rPr>
        <w:t>（一式两份），核对内容完整无误后，</w:t>
      </w:r>
      <w:r w:rsidRPr="00FA7030">
        <w:rPr>
          <w:rFonts w:eastAsia="仿宋_GB2312"/>
          <w:bCs/>
          <w:color w:val="C00000"/>
          <w:sz w:val="28"/>
          <w:szCs w:val="28"/>
        </w:rPr>
        <w:t>由学位评定分委员会主席签名并加盖院（系）公章。</w:t>
      </w:r>
    </w:p>
    <w:p w14:paraId="143E6DBF" w14:textId="77777777" w:rsidR="009E64CD" w:rsidRPr="00FA7030" w:rsidRDefault="009E64CD" w:rsidP="00516A59">
      <w:pPr>
        <w:ind w:firstLineChars="200" w:firstLine="560"/>
        <w:rPr>
          <w:rFonts w:eastAsia="仿宋_GB2312"/>
          <w:kern w:val="0"/>
          <w:sz w:val="28"/>
          <w:szCs w:val="28"/>
        </w:rPr>
      </w:pPr>
      <w:r w:rsidRPr="00FA7030">
        <w:rPr>
          <w:rFonts w:eastAsia="仿宋_GB2312"/>
          <w:kern w:val="0"/>
          <w:sz w:val="28"/>
          <w:szCs w:val="28"/>
        </w:rPr>
        <w:t>（</w:t>
      </w:r>
      <w:r w:rsidRPr="00FA7030">
        <w:rPr>
          <w:rFonts w:eastAsia="仿宋_GB2312"/>
          <w:kern w:val="0"/>
          <w:sz w:val="28"/>
          <w:szCs w:val="28"/>
        </w:rPr>
        <w:t>5</w:t>
      </w:r>
      <w:r w:rsidRPr="00FA7030">
        <w:rPr>
          <w:rFonts w:eastAsia="仿宋_GB2312"/>
          <w:kern w:val="0"/>
          <w:sz w:val="28"/>
          <w:szCs w:val="28"/>
        </w:rPr>
        <w:t>）</w:t>
      </w:r>
      <w:r w:rsidR="00470209" w:rsidRPr="00FA7030">
        <w:rPr>
          <w:rFonts w:eastAsia="仿宋_GB2312"/>
          <w:sz w:val="28"/>
          <w:szCs w:val="28"/>
        </w:rPr>
        <w:t>若出现分委员会提出</w:t>
      </w:r>
      <w:r w:rsidR="00470209" w:rsidRPr="00FA7030">
        <w:rPr>
          <w:rFonts w:eastAsia="仿宋_GB2312"/>
          <w:sz w:val="28"/>
          <w:szCs w:val="28"/>
        </w:rPr>
        <w:t>“</w:t>
      </w:r>
      <w:r w:rsidR="00470209" w:rsidRPr="00FA7030">
        <w:rPr>
          <w:rFonts w:eastAsia="仿宋_GB2312"/>
          <w:sz w:val="28"/>
          <w:szCs w:val="28"/>
        </w:rPr>
        <w:t>不授予学位</w:t>
      </w:r>
      <w:r w:rsidR="00470209" w:rsidRPr="00FA7030">
        <w:rPr>
          <w:rFonts w:eastAsia="仿宋_GB2312"/>
          <w:sz w:val="28"/>
          <w:szCs w:val="28"/>
        </w:rPr>
        <w:t>”</w:t>
      </w:r>
      <w:r w:rsidR="00470209" w:rsidRPr="00FA7030">
        <w:rPr>
          <w:rFonts w:eastAsia="仿宋_GB2312"/>
          <w:sz w:val="28"/>
          <w:szCs w:val="28"/>
        </w:rPr>
        <w:t>的建议时，分委员会须即时向学位申请人送达</w:t>
      </w:r>
      <w:r w:rsidR="00470209" w:rsidRPr="00FA7030">
        <w:rPr>
          <w:rFonts w:eastAsia="仿宋_GB2312"/>
          <w:b/>
          <w:sz w:val="28"/>
          <w:szCs w:val="28"/>
        </w:rPr>
        <w:t>《</w:t>
      </w:r>
      <w:r w:rsidR="00823CE9" w:rsidRPr="00FA7030">
        <w:rPr>
          <w:rFonts w:eastAsia="仿宋_GB2312"/>
          <w:b/>
          <w:sz w:val="28"/>
          <w:szCs w:val="28"/>
        </w:rPr>
        <w:t>建议</w:t>
      </w:r>
      <w:r w:rsidR="00B403C7" w:rsidRPr="00FA7030">
        <w:rPr>
          <w:rFonts w:eastAsia="仿宋_GB2312"/>
          <w:b/>
          <w:sz w:val="28"/>
          <w:szCs w:val="28"/>
        </w:rPr>
        <w:t>不</w:t>
      </w:r>
      <w:r w:rsidR="00823CE9" w:rsidRPr="00FA7030">
        <w:rPr>
          <w:rFonts w:eastAsia="仿宋_GB2312"/>
          <w:b/>
          <w:sz w:val="28"/>
          <w:szCs w:val="28"/>
        </w:rPr>
        <w:t>授予学位</w:t>
      </w:r>
      <w:r w:rsidR="00470209" w:rsidRPr="00FA7030">
        <w:rPr>
          <w:rFonts w:eastAsia="仿宋_GB2312"/>
          <w:b/>
          <w:sz w:val="28"/>
          <w:szCs w:val="28"/>
        </w:rPr>
        <w:t>告知书》</w:t>
      </w:r>
      <w:r w:rsidR="00470209" w:rsidRPr="00FA7030">
        <w:rPr>
          <w:rFonts w:eastAsia="仿宋_GB2312"/>
          <w:sz w:val="28"/>
          <w:szCs w:val="28"/>
        </w:rPr>
        <w:t>。</w:t>
      </w:r>
    </w:p>
    <w:p w14:paraId="3A0500D8" w14:textId="77777777" w:rsidR="009E64CD" w:rsidRPr="00FA7030" w:rsidRDefault="009E64CD" w:rsidP="00516A59">
      <w:pPr>
        <w:ind w:firstLineChars="200" w:firstLine="560"/>
        <w:rPr>
          <w:rFonts w:eastAsia="仿宋_GB2312"/>
          <w:color w:val="C00000"/>
          <w:sz w:val="28"/>
          <w:szCs w:val="28"/>
        </w:rPr>
      </w:pPr>
      <w:r w:rsidRPr="00FA7030">
        <w:rPr>
          <w:rFonts w:eastAsia="仿宋_GB2312"/>
          <w:color w:val="C00000"/>
          <w:kern w:val="0"/>
          <w:sz w:val="28"/>
          <w:szCs w:val="28"/>
        </w:rPr>
        <w:t>（</w:t>
      </w:r>
      <w:r w:rsidRPr="00FA7030">
        <w:rPr>
          <w:rFonts w:eastAsia="仿宋_GB2312"/>
          <w:color w:val="C00000"/>
          <w:kern w:val="0"/>
          <w:sz w:val="28"/>
          <w:szCs w:val="28"/>
        </w:rPr>
        <w:t>6</w:t>
      </w:r>
      <w:r w:rsidRPr="00FA7030">
        <w:rPr>
          <w:rFonts w:eastAsia="仿宋_GB2312"/>
          <w:color w:val="C00000"/>
          <w:kern w:val="0"/>
          <w:sz w:val="28"/>
          <w:szCs w:val="28"/>
        </w:rPr>
        <w:t>）</w:t>
      </w:r>
      <w:r w:rsidRPr="00FA7030">
        <w:rPr>
          <w:rFonts w:eastAsia="仿宋_GB2312"/>
          <w:color w:val="C00000"/>
          <w:sz w:val="28"/>
          <w:szCs w:val="28"/>
        </w:rPr>
        <w:t>分委员会将</w:t>
      </w:r>
      <w:r w:rsidRPr="00FA7030">
        <w:rPr>
          <w:rFonts w:eastAsia="仿宋_GB2312"/>
          <w:b/>
          <w:color w:val="C00000"/>
          <w:sz w:val="28"/>
          <w:szCs w:val="28"/>
        </w:rPr>
        <w:t>《</w:t>
      </w:r>
      <w:r w:rsidRPr="00FA7030">
        <w:rPr>
          <w:rFonts w:eastAsia="仿宋_GB2312"/>
          <w:b/>
          <w:bCs/>
          <w:color w:val="C00000"/>
          <w:sz w:val="28"/>
          <w:szCs w:val="28"/>
        </w:rPr>
        <w:t>华南理工大学学位评定分委员会学位授予建议书》</w:t>
      </w:r>
      <w:r w:rsidRPr="00FA7030">
        <w:rPr>
          <w:rFonts w:eastAsia="仿宋_GB2312"/>
          <w:bCs/>
          <w:color w:val="C00000"/>
          <w:sz w:val="28"/>
          <w:szCs w:val="28"/>
        </w:rPr>
        <w:t>（一式两份）</w:t>
      </w:r>
      <w:r w:rsidRPr="00FA7030">
        <w:rPr>
          <w:rFonts w:eastAsia="仿宋_GB2312"/>
          <w:color w:val="C00000"/>
          <w:sz w:val="28"/>
          <w:szCs w:val="28"/>
        </w:rPr>
        <w:t>装入学位档案袋（</w:t>
      </w:r>
      <w:r w:rsidR="004F51F8" w:rsidRPr="00FA7030">
        <w:rPr>
          <w:rFonts w:eastAsia="仿宋_GB2312"/>
          <w:color w:val="C00000"/>
          <w:sz w:val="28"/>
          <w:szCs w:val="28"/>
        </w:rPr>
        <w:t>一般包含以下材料</w:t>
      </w:r>
      <w:r w:rsidRPr="00FA7030">
        <w:rPr>
          <w:rFonts w:eastAsia="仿宋_GB2312"/>
          <w:color w:val="C00000"/>
          <w:sz w:val="28"/>
          <w:szCs w:val="28"/>
        </w:rPr>
        <w:t>：</w:t>
      </w:r>
      <w:r w:rsidRPr="00FA7030">
        <w:rPr>
          <w:rFonts w:eastAsia="仿宋_GB2312"/>
          <w:b/>
          <w:color w:val="C00000"/>
          <w:sz w:val="28"/>
          <w:szCs w:val="28"/>
        </w:rPr>
        <w:t>《学位申请书》</w:t>
      </w:r>
      <w:r w:rsidRPr="00FA7030">
        <w:rPr>
          <w:rFonts w:eastAsia="仿宋_GB2312"/>
          <w:color w:val="C00000"/>
          <w:sz w:val="28"/>
          <w:szCs w:val="28"/>
        </w:rPr>
        <w:t>、</w:t>
      </w:r>
      <w:r w:rsidR="001A3AC0" w:rsidRPr="00FA7030">
        <w:rPr>
          <w:rFonts w:eastAsia="仿宋_GB2312"/>
          <w:color w:val="C00000"/>
          <w:sz w:val="28"/>
          <w:szCs w:val="28"/>
        </w:rPr>
        <w:t>专家</w:t>
      </w:r>
      <w:r w:rsidRPr="00FA7030">
        <w:rPr>
          <w:rFonts w:eastAsia="仿宋_GB2312"/>
          <w:color w:val="C00000"/>
          <w:sz w:val="28"/>
          <w:szCs w:val="28"/>
        </w:rPr>
        <w:t>评阅书、</w:t>
      </w:r>
      <w:r w:rsidRPr="00FA7030">
        <w:rPr>
          <w:rFonts w:eastAsia="仿宋_GB2312"/>
          <w:b/>
          <w:color w:val="C00000"/>
          <w:sz w:val="28"/>
          <w:szCs w:val="28"/>
        </w:rPr>
        <w:t>《答辩材料》</w:t>
      </w:r>
      <w:r w:rsidRPr="00FA7030">
        <w:rPr>
          <w:rFonts w:eastAsia="仿宋_GB2312"/>
          <w:color w:val="C00000"/>
          <w:sz w:val="28"/>
          <w:szCs w:val="28"/>
        </w:rPr>
        <w:t>（一式两份）</w:t>
      </w:r>
      <w:r w:rsidRPr="00FA7030">
        <w:rPr>
          <w:rFonts w:eastAsia="仿宋_GB2312"/>
          <w:color w:val="C00000"/>
          <w:kern w:val="0"/>
          <w:sz w:val="28"/>
          <w:szCs w:val="28"/>
        </w:rPr>
        <w:t>、</w:t>
      </w:r>
      <w:r w:rsidRPr="00FA7030">
        <w:rPr>
          <w:rFonts w:eastAsia="仿宋_GB2312"/>
          <w:color w:val="C00000"/>
          <w:sz w:val="28"/>
          <w:szCs w:val="28"/>
        </w:rPr>
        <w:t>答辩表决票（数量与答辩委员人数一致）</w:t>
      </w:r>
      <w:r w:rsidR="00B73C1D" w:rsidRPr="00FA7030">
        <w:rPr>
          <w:rFonts w:eastAsia="仿宋_GB2312"/>
          <w:color w:val="C00000"/>
          <w:sz w:val="28"/>
          <w:szCs w:val="28"/>
        </w:rPr>
        <w:t>等</w:t>
      </w:r>
      <w:r w:rsidRPr="00FA7030">
        <w:rPr>
          <w:rFonts w:eastAsia="仿宋_GB2312"/>
          <w:color w:val="C00000"/>
          <w:sz w:val="28"/>
          <w:szCs w:val="28"/>
        </w:rPr>
        <w:t>）。</w:t>
      </w:r>
    </w:p>
    <w:p w14:paraId="6CFE2ABE" w14:textId="77777777" w:rsidR="009E64CD" w:rsidRPr="00FA7030" w:rsidRDefault="009E12B6" w:rsidP="00516A59">
      <w:pPr>
        <w:ind w:firstLineChars="201" w:firstLine="565"/>
        <w:rPr>
          <w:rFonts w:eastAsia="仿宋_GB2312"/>
          <w:b/>
          <w:sz w:val="28"/>
          <w:szCs w:val="28"/>
        </w:rPr>
      </w:pPr>
      <w:r>
        <w:rPr>
          <w:rFonts w:eastAsia="仿宋_GB2312"/>
          <w:b/>
          <w:sz w:val="28"/>
          <w:szCs w:val="28"/>
        </w:rPr>
        <w:t>十</w:t>
      </w:r>
      <w:r>
        <w:rPr>
          <w:rFonts w:eastAsia="仿宋_GB2312" w:hint="eastAsia"/>
          <w:b/>
          <w:sz w:val="28"/>
          <w:szCs w:val="28"/>
        </w:rPr>
        <w:t>一</w:t>
      </w:r>
      <w:r w:rsidR="009E64CD" w:rsidRPr="00FA7030">
        <w:rPr>
          <w:rFonts w:eastAsia="仿宋_GB2312"/>
          <w:b/>
          <w:sz w:val="28"/>
          <w:szCs w:val="28"/>
        </w:rPr>
        <w:t>、校学位评定委员会召开会议，作出是否授予学位的决议</w:t>
      </w:r>
    </w:p>
    <w:p w14:paraId="6DBAB7C7" w14:textId="77777777" w:rsidR="00362263" w:rsidRPr="00FA7030" w:rsidRDefault="009E64CD" w:rsidP="00516A59">
      <w:pPr>
        <w:widowControl/>
        <w:ind w:firstLineChars="200" w:firstLine="560"/>
        <w:jc w:val="left"/>
        <w:rPr>
          <w:rFonts w:eastAsia="仿宋_GB2312"/>
          <w:kern w:val="0"/>
          <w:sz w:val="28"/>
          <w:szCs w:val="28"/>
        </w:rPr>
      </w:pPr>
      <w:r w:rsidRPr="00FA7030">
        <w:rPr>
          <w:rFonts w:eastAsia="仿宋_GB2312"/>
          <w:kern w:val="0"/>
          <w:sz w:val="28"/>
          <w:szCs w:val="28"/>
        </w:rPr>
        <w:lastRenderedPageBreak/>
        <w:t>校学位评定委员会召开会议，对各分委员会报送的学位材料进行审议、表决，作出是否授予学位的决议。</w:t>
      </w:r>
    </w:p>
    <w:p w14:paraId="2F2937C4" w14:textId="77777777" w:rsidR="009E64CD" w:rsidRPr="00FA7030" w:rsidRDefault="009E12B6" w:rsidP="00516A59">
      <w:pPr>
        <w:ind w:firstLineChars="201" w:firstLine="565"/>
        <w:rPr>
          <w:rFonts w:eastAsia="仿宋_GB2312"/>
          <w:b/>
          <w:sz w:val="28"/>
          <w:szCs w:val="28"/>
        </w:rPr>
      </w:pPr>
      <w:r>
        <w:rPr>
          <w:rFonts w:eastAsia="仿宋_GB2312"/>
          <w:b/>
          <w:sz w:val="28"/>
          <w:szCs w:val="28"/>
        </w:rPr>
        <w:t>十</w:t>
      </w:r>
      <w:r>
        <w:rPr>
          <w:rFonts w:eastAsia="仿宋_GB2312" w:hint="eastAsia"/>
          <w:b/>
          <w:sz w:val="28"/>
          <w:szCs w:val="28"/>
        </w:rPr>
        <w:t>二</w:t>
      </w:r>
      <w:r w:rsidR="009E64CD" w:rsidRPr="00FA7030">
        <w:rPr>
          <w:rFonts w:eastAsia="仿宋_GB2312"/>
          <w:b/>
          <w:sz w:val="28"/>
          <w:szCs w:val="28"/>
        </w:rPr>
        <w:t>、学位获得者领取学位证书</w:t>
      </w:r>
    </w:p>
    <w:p w14:paraId="5B4D3863" w14:textId="77777777" w:rsidR="009E64CD" w:rsidRPr="00FA7030" w:rsidRDefault="009E64CD" w:rsidP="00516A59">
      <w:pPr>
        <w:widowControl/>
        <w:ind w:firstLineChars="200" w:firstLine="560"/>
        <w:jc w:val="left"/>
        <w:rPr>
          <w:rFonts w:eastAsia="仿宋_GB2312"/>
          <w:kern w:val="0"/>
          <w:sz w:val="28"/>
          <w:szCs w:val="28"/>
        </w:rPr>
      </w:pPr>
      <w:r w:rsidRPr="00FA7030">
        <w:rPr>
          <w:rFonts w:eastAsia="仿宋_GB2312"/>
          <w:kern w:val="0"/>
          <w:sz w:val="28"/>
          <w:szCs w:val="28"/>
        </w:rPr>
        <w:t>学位获得者办理离校手续后，凭有效身份证件至院（系）领取学位证书。委托他人领取学位证书时，被委托人须携带委托人亲笔签名的委托书、被委托人身份证原件、双方身份证复印件。</w:t>
      </w:r>
    </w:p>
    <w:p w14:paraId="3C79142B" w14:textId="77777777" w:rsidR="000C0006" w:rsidRPr="00FA7030" w:rsidRDefault="009E64CD" w:rsidP="00516A59">
      <w:pPr>
        <w:widowControl/>
        <w:ind w:firstLineChars="200" w:firstLine="560"/>
        <w:jc w:val="left"/>
        <w:rPr>
          <w:rFonts w:eastAsia="仿宋_GB2312"/>
          <w:kern w:val="0"/>
          <w:sz w:val="28"/>
          <w:szCs w:val="28"/>
        </w:rPr>
      </w:pPr>
      <w:r w:rsidRPr="00FA7030">
        <w:rPr>
          <w:rFonts w:eastAsia="仿宋_GB2312"/>
          <w:kern w:val="0"/>
          <w:sz w:val="28"/>
          <w:szCs w:val="28"/>
        </w:rPr>
        <w:t>定向、外单位委托培养的学位获得者的学位证书由我校相关部门寄送至定向、委托培养单位。</w:t>
      </w:r>
    </w:p>
    <w:p w14:paraId="0C07862C" w14:textId="77777777" w:rsidR="009E64CD" w:rsidRPr="00FA7030" w:rsidRDefault="009E12B6" w:rsidP="00B73C1D">
      <w:pPr>
        <w:ind w:left="565"/>
        <w:rPr>
          <w:rFonts w:eastAsia="仿宋_GB2312"/>
          <w:b/>
          <w:sz w:val="28"/>
          <w:szCs w:val="28"/>
        </w:rPr>
      </w:pPr>
      <w:r>
        <w:rPr>
          <w:rFonts w:eastAsia="仿宋_GB2312"/>
          <w:b/>
          <w:sz w:val="28"/>
          <w:szCs w:val="28"/>
        </w:rPr>
        <w:t>十</w:t>
      </w:r>
      <w:r>
        <w:rPr>
          <w:rFonts w:eastAsia="仿宋_GB2312" w:hint="eastAsia"/>
          <w:b/>
          <w:sz w:val="28"/>
          <w:szCs w:val="28"/>
        </w:rPr>
        <w:t>三</w:t>
      </w:r>
      <w:r w:rsidR="00B73C1D" w:rsidRPr="00FA7030">
        <w:rPr>
          <w:rFonts w:eastAsia="仿宋_GB2312"/>
          <w:b/>
          <w:sz w:val="28"/>
          <w:szCs w:val="28"/>
        </w:rPr>
        <w:t>、</w:t>
      </w:r>
      <w:r w:rsidR="00515D24" w:rsidRPr="00FA7030">
        <w:rPr>
          <w:rFonts w:eastAsia="仿宋_GB2312"/>
          <w:b/>
          <w:sz w:val="28"/>
          <w:szCs w:val="28"/>
        </w:rPr>
        <w:t>学位档案的管理</w:t>
      </w:r>
    </w:p>
    <w:p w14:paraId="17B30394" w14:textId="77777777" w:rsidR="00A660C8" w:rsidRPr="00FA7030" w:rsidRDefault="00731E30" w:rsidP="004B2C1B">
      <w:pPr>
        <w:adjustRightInd w:val="0"/>
        <w:ind w:firstLineChars="200" w:firstLine="560"/>
        <w:jc w:val="left"/>
        <w:textAlignment w:val="baseline"/>
        <w:rPr>
          <w:rFonts w:eastAsia="仿宋_GB2312"/>
          <w:bCs/>
          <w:sz w:val="28"/>
          <w:szCs w:val="28"/>
        </w:rPr>
      </w:pPr>
      <w:r w:rsidRPr="00FA7030">
        <w:rPr>
          <w:rFonts w:eastAsia="仿宋_GB2312"/>
          <w:bCs/>
          <w:sz w:val="28"/>
          <w:szCs w:val="28"/>
        </w:rPr>
        <w:t>分委员会应保存学位申请人的申请材料和学位论文、实践成果等档案资料。在学位评定委员会作出授予、不授予学位的决议后，</w:t>
      </w:r>
      <w:r w:rsidR="00362263" w:rsidRPr="00FA7030">
        <w:rPr>
          <w:rFonts w:eastAsia="仿宋_GB2312"/>
          <w:bCs/>
          <w:sz w:val="28"/>
          <w:szCs w:val="28"/>
        </w:rPr>
        <w:t>学位办公室向分委员会送达</w:t>
      </w:r>
      <w:r w:rsidR="00362263" w:rsidRPr="00FA7030">
        <w:rPr>
          <w:rFonts w:eastAsia="仿宋_GB2312"/>
          <w:b/>
          <w:bCs/>
          <w:sz w:val="28"/>
          <w:szCs w:val="28"/>
        </w:rPr>
        <w:t>《华南理工大学学位评定委员会学位授予决议书》</w:t>
      </w:r>
      <w:r w:rsidR="00F03090" w:rsidRPr="00FA7030">
        <w:rPr>
          <w:rFonts w:eastAsia="仿宋_GB2312"/>
          <w:b/>
          <w:bCs/>
          <w:sz w:val="28"/>
          <w:szCs w:val="28"/>
        </w:rPr>
        <w:t>或《华南理工大学学位评定委员会不授予学位决议书》</w:t>
      </w:r>
      <w:r w:rsidR="00BC1E3A" w:rsidRPr="00FA7030">
        <w:rPr>
          <w:rFonts w:eastAsia="仿宋_GB2312"/>
          <w:bCs/>
          <w:sz w:val="28"/>
          <w:szCs w:val="28"/>
        </w:rPr>
        <w:t>，</w:t>
      </w:r>
      <w:r w:rsidRPr="00FA7030">
        <w:rPr>
          <w:rFonts w:eastAsia="仿宋_GB2312"/>
          <w:bCs/>
          <w:sz w:val="28"/>
          <w:szCs w:val="28"/>
        </w:rPr>
        <w:t>学位评定分委员会应在</w:t>
      </w:r>
      <w:r w:rsidRPr="00FA7030">
        <w:rPr>
          <w:rFonts w:eastAsia="仿宋_GB2312"/>
          <w:bCs/>
          <w:sz w:val="28"/>
          <w:szCs w:val="28"/>
        </w:rPr>
        <w:t>60</w:t>
      </w:r>
      <w:r w:rsidRPr="00FA7030">
        <w:rPr>
          <w:rFonts w:eastAsia="仿宋_GB2312"/>
          <w:bCs/>
          <w:sz w:val="28"/>
          <w:szCs w:val="28"/>
        </w:rPr>
        <w:t>日内将完整、规范的学位档案及相关材料交送学校档案馆</w:t>
      </w:r>
      <w:r w:rsidR="008D2333" w:rsidRPr="00FA7030">
        <w:rPr>
          <w:rFonts w:eastAsia="仿宋_GB2312"/>
          <w:bCs/>
          <w:sz w:val="28"/>
          <w:szCs w:val="28"/>
        </w:rPr>
        <w:t>及相关档案部门</w:t>
      </w:r>
      <w:r w:rsidRPr="00FA7030">
        <w:rPr>
          <w:rFonts w:eastAsia="仿宋_GB2312"/>
          <w:bCs/>
          <w:sz w:val="28"/>
          <w:szCs w:val="28"/>
        </w:rPr>
        <w:t>。</w:t>
      </w:r>
      <w:r w:rsidR="006E4694" w:rsidRPr="00FA7030">
        <w:rPr>
          <w:rFonts w:eastAsia="仿宋_GB2312"/>
          <w:kern w:val="0"/>
          <w:sz w:val="28"/>
          <w:szCs w:val="28"/>
        </w:rPr>
        <w:t>所有学位申请过程中产生的</w:t>
      </w:r>
      <w:r w:rsidR="006E4694" w:rsidRPr="00FA7030">
        <w:rPr>
          <w:rFonts w:eastAsia="仿宋_GB2312"/>
          <w:b/>
          <w:kern w:val="0"/>
          <w:sz w:val="28"/>
          <w:szCs w:val="28"/>
        </w:rPr>
        <w:t>《告知书》</w:t>
      </w:r>
      <w:r w:rsidR="006E4694" w:rsidRPr="00FA7030">
        <w:rPr>
          <w:rFonts w:eastAsia="仿宋_GB2312"/>
          <w:kern w:val="0"/>
          <w:sz w:val="28"/>
          <w:szCs w:val="28"/>
        </w:rPr>
        <w:t>，院（系）留存联须存入学位档案。</w:t>
      </w:r>
      <w:r w:rsidRPr="00FA7030">
        <w:rPr>
          <w:rFonts w:eastAsia="仿宋_GB2312"/>
          <w:bCs/>
          <w:sz w:val="28"/>
          <w:szCs w:val="28"/>
        </w:rPr>
        <w:t>档案馆负责保管学位申请人的申请材料和学位论文、实践成果等档案资料。</w:t>
      </w:r>
      <w:r w:rsidR="00B73C1D" w:rsidRPr="00FA7030">
        <w:rPr>
          <w:rFonts w:eastAsia="仿宋_GB2312"/>
          <w:bCs/>
          <w:sz w:val="28"/>
          <w:szCs w:val="28"/>
        </w:rPr>
        <w:t>具体学位档案归档程序及处理按档案馆相关要求执行。</w:t>
      </w:r>
    </w:p>
    <w:p w14:paraId="499D0414" w14:textId="77777777" w:rsidR="00731E30" w:rsidRPr="00FA7030" w:rsidRDefault="00731E30" w:rsidP="00731E30">
      <w:pPr>
        <w:adjustRightInd w:val="0"/>
        <w:ind w:firstLineChars="200" w:firstLine="560"/>
        <w:jc w:val="left"/>
        <w:textAlignment w:val="baseline"/>
        <w:rPr>
          <w:rFonts w:eastAsia="仿宋_GB2312"/>
          <w:bCs/>
          <w:sz w:val="28"/>
          <w:szCs w:val="28"/>
        </w:rPr>
      </w:pPr>
      <w:r w:rsidRPr="00FA7030">
        <w:rPr>
          <w:rFonts w:eastAsia="仿宋_GB2312"/>
          <w:bCs/>
          <w:sz w:val="28"/>
          <w:szCs w:val="28"/>
        </w:rPr>
        <w:t>图书馆负责保存学位论文和实践成果，并按相关要求将学位论文或实践成果交存国家图书馆和有关专业图书馆。</w:t>
      </w:r>
    </w:p>
    <w:p w14:paraId="27B25FC3" w14:textId="77777777" w:rsidR="00A660C8" w:rsidRPr="00FA7030" w:rsidRDefault="00731E30" w:rsidP="00A660C8">
      <w:pPr>
        <w:adjustRightInd w:val="0"/>
        <w:ind w:firstLineChars="200" w:firstLine="560"/>
        <w:jc w:val="left"/>
        <w:textAlignment w:val="baseline"/>
        <w:rPr>
          <w:rFonts w:eastAsia="仿宋_GB2312"/>
          <w:bCs/>
          <w:sz w:val="28"/>
          <w:szCs w:val="28"/>
        </w:rPr>
      </w:pPr>
      <w:r w:rsidRPr="00FA7030">
        <w:rPr>
          <w:rFonts w:eastAsia="仿宋_GB2312"/>
          <w:bCs/>
          <w:sz w:val="28"/>
          <w:szCs w:val="28"/>
        </w:rPr>
        <w:t>涉密学位论文、实践成果及学位授予过程应当依照保密法律、行政法规和国家有关保密规定，加强保密管理。</w:t>
      </w:r>
    </w:p>
    <w:p w14:paraId="01109648" w14:textId="77777777" w:rsidR="009E64CD" w:rsidRPr="00FA7030" w:rsidRDefault="009E12B6" w:rsidP="00516A59">
      <w:pPr>
        <w:ind w:firstLineChars="201" w:firstLine="565"/>
        <w:rPr>
          <w:rFonts w:eastAsia="仿宋_GB2312"/>
          <w:b/>
          <w:sz w:val="28"/>
          <w:szCs w:val="28"/>
        </w:rPr>
      </w:pPr>
      <w:r>
        <w:rPr>
          <w:rFonts w:eastAsia="仿宋_GB2312"/>
          <w:b/>
          <w:sz w:val="28"/>
          <w:szCs w:val="28"/>
        </w:rPr>
        <w:t>十</w:t>
      </w:r>
      <w:r>
        <w:rPr>
          <w:rFonts w:eastAsia="仿宋_GB2312" w:hint="eastAsia"/>
          <w:b/>
          <w:sz w:val="28"/>
          <w:szCs w:val="28"/>
        </w:rPr>
        <w:t>四</w:t>
      </w:r>
      <w:r w:rsidR="009E64CD" w:rsidRPr="00FA7030">
        <w:rPr>
          <w:rFonts w:eastAsia="仿宋_GB2312"/>
          <w:b/>
          <w:sz w:val="28"/>
          <w:szCs w:val="28"/>
        </w:rPr>
        <w:t>、其他事项</w:t>
      </w:r>
    </w:p>
    <w:p w14:paraId="746204D8" w14:textId="77777777" w:rsidR="009E64CD" w:rsidRPr="00FA7030" w:rsidRDefault="009E64CD" w:rsidP="00516A59">
      <w:pPr>
        <w:widowControl/>
        <w:ind w:firstLineChars="200" w:firstLine="560"/>
        <w:jc w:val="left"/>
        <w:rPr>
          <w:rFonts w:eastAsia="仿宋_GB2312"/>
          <w:kern w:val="0"/>
          <w:sz w:val="28"/>
          <w:szCs w:val="28"/>
        </w:rPr>
      </w:pPr>
      <w:r w:rsidRPr="00FA7030">
        <w:rPr>
          <w:rFonts w:eastAsia="仿宋_GB2312"/>
          <w:kern w:val="0"/>
          <w:sz w:val="28"/>
          <w:szCs w:val="28"/>
        </w:rPr>
        <w:lastRenderedPageBreak/>
        <w:t>1.</w:t>
      </w:r>
      <w:r w:rsidR="00B0185F" w:rsidRPr="00FA7030">
        <w:rPr>
          <w:rFonts w:eastAsia="仿宋_GB2312"/>
          <w:kern w:val="0"/>
          <w:sz w:val="28"/>
          <w:szCs w:val="28"/>
        </w:rPr>
        <w:t>首次</w:t>
      </w:r>
      <w:r w:rsidR="00C118C9" w:rsidRPr="00FA7030">
        <w:rPr>
          <w:rFonts w:eastAsia="仿宋_GB2312"/>
          <w:kern w:val="0"/>
          <w:sz w:val="28"/>
          <w:szCs w:val="28"/>
        </w:rPr>
        <w:t>学位论文</w:t>
      </w:r>
      <w:r w:rsidR="00B0185F" w:rsidRPr="00FA7030">
        <w:rPr>
          <w:rFonts w:eastAsia="仿宋_GB2312"/>
          <w:kern w:val="0"/>
          <w:sz w:val="28"/>
          <w:szCs w:val="28"/>
        </w:rPr>
        <w:t>专家评阅或答辩不通过，</w:t>
      </w:r>
      <w:r w:rsidR="00C118C9" w:rsidRPr="00FA7030">
        <w:rPr>
          <w:rFonts w:eastAsia="仿宋_GB2312"/>
          <w:kern w:val="0"/>
          <w:sz w:val="28"/>
          <w:szCs w:val="28"/>
        </w:rPr>
        <w:t>且</w:t>
      </w:r>
      <w:r w:rsidR="00B0185F" w:rsidRPr="00FA7030">
        <w:rPr>
          <w:rFonts w:eastAsia="仿宋_GB2312"/>
          <w:kern w:val="0"/>
          <w:sz w:val="28"/>
          <w:szCs w:val="28"/>
        </w:rPr>
        <w:t>在最长学习年限或研究生学籍管理对毕、结业后可申请学位规定的年限内</w:t>
      </w:r>
      <w:r w:rsidR="00EA20AD" w:rsidRPr="00FA7030">
        <w:rPr>
          <w:rFonts w:eastAsia="仿宋_GB2312"/>
          <w:kern w:val="0"/>
          <w:sz w:val="28"/>
          <w:szCs w:val="28"/>
        </w:rPr>
        <w:t>的学位申请人</w:t>
      </w:r>
      <w:r w:rsidRPr="00FA7030">
        <w:rPr>
          <w:rFonts w:eastAsia="仿宋_GB2312"/>
          <w:kern w:val="0"/>
          <w:sz w:val="28"/>
          <w:szCs w:val="28"/>
        </w:rPr>
        <w:t>，</w:t>
      </w:r>
      <w:r w:rsidR="00B0185F" w:rsidRPr="00FA7030">
        <w:rPr>
          <w:rFonts w:eastAsia="仿宋_GB2312"/>
          <w:kern w:val="0"/>
          <w:sz w:val="28"/>
          <w:szCs w:val="28"/>
        </w:rPr>
        <w:t>有且仅有</w:t>
      </w:r>
      <w:r w:rsidR="00B0185F" w:rsidRPr="00FA7030">
        <w:rPr>
          <w:rFonts w:eastAsia="仿宋_GB2312"/>
          <w:kern w:val="0"/>
          <w:sz w:val="28"/>
          <w:szCs w:val="28"/>
        </w:rPr>
        <w:t>1</w:t>
      </w:r>
      <w:r w:rsidR="00B0185F" w:rsidRPr="00FA7030">
        <w:rPr>
          <w:rFonts w:eastAsia="仿宋_GB2312"/>
          <w:kern w:val="0"/>
          <w:sz w:val="28"/>
          <w:szCs w:val="28"/>
        </w:rPr>
        <w:t>次在学术结论作出之日起</w:t>
      </w:r>
      <w:r w:rsidR="00B0185F" w:rsidRPr="00FA7030">
        <w:rPr>
          <w:rFonts w:eastAsia="仿宋_GB2312"/>
          <w:kern w:val="0"/>
          <w:sz w:val="28"/>
          <w:szCs w:val="28"/>
        </w:rPr>
        <w:t>1</w:t>
      </w:r>
      <w:r w:rsidR="00B0185F" w:rsidRPr="00FA7030">
        <w:rPr>
          <w:rFonts w:eastAsia="仿宋_GB2312"/>
          <w:kern w:val="0"/>
          <w:sz w:val="28"/>
          <w:szCs w:val="28"/>
        </w:rPr>
        <w:t>年内重新申请学位论文专家评阅或答辩的机会。</w:t>
      </w:r>
      <w:r w:rsidRPr="00FA7030">
        <w:rPr>
          <w:rFonts w:eastAsia="仿宋_GB2312"/>
          <w:kern w:val="0"/>
          <w:sz w:val="28"/>
          <w:szCs w:val="28"/>
        </w:rPr>
        <w:t>逾期不可再次申请</w:t>
      </w:r>
      <w:r w:rsidR="00B0185F" w:rsidRPr="00FA7030">
        <w:rPr>
          <w:rFonts w:eastAsia="仿宋_GB2312"/>
          <w:kern w:val="0"/>
          <w:sz w:val="28"/>
          <w:szCs w:val="28"/>
        </w:rPr>
        <w:t>专家评阅或答辩</w:t>
      </w:r>
      <w:r w:rsidRPr="00FA7030">
        <w:rPr>
          <w:rFonts w:eastAsia="仿宋_GB2312"/>
          <w:kern w:val="0"/>
          <w:sz w:val="28"/>
          <w:szCs w:val="28"/>
        </w:rPr>
        <w:t>。</w:t>
      </w:r>
    </w:p>
    <w:p w14:paraId="6F60D79D" w14:textId="77777777" w:rsidR="009E64CD" w:rsidRPr="00FA7030" w:rsidRDefault="009E64CD" w:rsidP="00516A59">
      <w:pPr>
        <w:widowControl/>
        <w:ind w:firstLineChars="200" w:firstLine="560"/>
        <w:jc w:val="left"/>
        <w:rPr>
          <w:rFonts w:eastAsia="仿宋_GB2312"/>
          <w:kern w:val="0"/>
          <w:sz w:val="28"/>
          <w:szCs w:val="28"/>
        </w:rPr>
      </w:pPr>
      <w:r w:rsidRPr="00FA7030">
        <w:rPr>
          <w:rFonts w:eastAsia="仿宋_GB2312"/>
          <w:kern w:val="0"/>
          <w:sz w:val="28"/>
          <w:szCs w:val="28"/>
        </w:rPr>
        <w:t>2.</w:t>
      </w:r>
      <w:r w:rsidRPr="00FA7030">
        <w:rPr>
          <w:rFonts w:eastAsia="仿宋_GB2312"/>
          <w:kern w:val="0"/>
          <w:sz w:val="28"/>
          <w:szCs w:val="28"/>
        </w:rPr>
        <w:t>学位申请人对学位论文专家评阅、答辩、成果认定等过程中学术组织作出的学术评价结论有异议，可按照华南理工大学学术复核办法申请学术复核。</w:t>
      </w:r>
    </w:p>
    <w:p w14:paraId="713CA53B" w14:textId="77777777" w:rsidR="009E64CD" w:rsidRPr="00FA7030" w:rsidRDefault="006E4694" w:rsidP="00516A59">
      <w:pPr>
        <w:ind w:firstLineChars="200" w:firstLine="560"/>
        <w:rPr>
          <w:rFonts w:eastAsia="仿宋_GB2312"/>
          <w:kern w:val="0"/>
          <w:sz w:val="28"/>
          <w:szCs w:val="28"/>
        </w:rPr>
      </w:pPr>
      <w:r w:rsidRPr="00FA7030">
        <w:rPr>
          <w:rFonts w:eastAsia="仿宋_GB2312"/>
          <w:kern w:val="0"/>
          <w:sz w:val="28"/>
          <w:szCs w:val="28"/>
        </w:rPr>
        <w:t>3</w:t>
      </w:r>
      <w:r w:rsidR="009E64CD" w:rsidRPr="00FA7030">
        <w:rPr>
          <w:rFonts w:eastAsia="仿宋_GB2312"/>
          <w:kern w:val="0"/>
          <w:sz w:val="28"/>
          <w:szCs w:val="28"/>
        </w:rPr>
        <w:t>.</w:t>
      </w:r>
      <w:r w:rsidR="009E64CD" w:rsidRPr="00FA7030">
        <w:rPr>
          <w:rFonts w:eastAsia="仿宋_GB2312"/>
          <w:kern w:val="0"/>
          <w:sz w:val="28"/>
          <w:szCs w:val="28"/>
        </w:rPr>
        <w:t>论文选题涉及国家秘密项目的学位申请人须在开题前已填写</w:t>
      </w:r>
      <w:r w:rsidR="009E64CD" w:rsidRPr="00FA7030">
        <w:rPr>
          <w:rFonts w:eastAsia="仿宋_GB2312"/>
          <w:b/>
          <w:kern w:val="0"/>
          <w:sz w:val="28"/>
          <w:szCs w:val="28"/>
        </w:rPr>
        <w:t>《学位论文定密审批表》</w:t>
      </w:r>
      <w:r w:rsidR="009E64CD" w:rsidRPr="00FA7030">
        <w:rPr>
          <w:rFonts w:eastAsia="仿宋_GB2312"/>
          <w:kern w:val="0"/>
          <w:sz w:val="28"/>
          <w:szCs w:val="28"/>
        </w:rPr>
        <w:t>并办理定密手续。经审定为涉密论文的学位申请人须严格遵守</w:t>
      </w:r>
      <w:r w:rsidR="009E64CD" w:rsidRPr="00FA7030">
        <w:rPr>
          <w:rFonts w:eastAsia="仿宋_GB2312"/>
          <w:b/>
          <w:kern w:val="0"/>
          <w:sz w:val="28"/>
          <w:szCs w:val="28"/>
        </w:rPr>
        <w:t>《华南理工大学涉密学位论文管理暂行规定》</w:t>
      </w:r>
      <w:r w:rsidR="009E64CD" w:rsidRPr="00FA7030">
        <w:rPr>
          <w:rFonts w:eastAsia="仿宋_GB2312"/>
          <w:kern w:val="0"/>
          <w:sz w:val="28"/>
          <w:szCs w:val="28"/>
        </w:rPr>
        <w:t>，凭学位办公室出具的印刷凭证至指定地点进行学位论文的排版与印刷，并按照相关规定进行学位论文的专家评阅、答辩及档案归档等。如学位论文不涉及国家秘密但包含不宜公开的内容，学位申请人及其指导教师须于提交学位申请前对学位论文进行去密处理，或通过申请专利等形式对相关技术和方法进行保护。未审定为涉密论文的学位论文中如发生泄密情况，将由学位论文作者及指导教师自行承担损失及相关的法律责任。</w:t>
      </w:r>
    </w:p>
    <w:p w14:paraId="3E9BCABC" w14:textId="77777777" w:rsidR="009E64CD" w:rsidRPr="00FA7030" w:rsidRDefault="006E4694" w:rsidP="00516A59">
      <w:pPr>
        <w:widowControl/>
        <w:ind w:firstLineChars="200" w:firstLine="560"/>
        <w:jc w:val="left"/>
        <w:rPr>
          <w:rFonts w:eastAsia="仿宋_GB2312"/>
          <w:kern w:val="0"/>
          <w:sz w:val="28"/>
          <w:szCs w:val="28"/>
        </w:rPr>
      </w:pPr>
      <w:r w:rsidRPr="00FA7030">
        <w:rPr>
          <w:rFonts w:eastAsia="仿宋_GB2312"/>
          <w:kern w:val="0"/>
          <w:sz w:val="28"/>
          <w:szCs w:val="28"/>
        </w:rPr>
        <w:t>4</w:t>
      </w:r>
      <w:r w:rsidR="009E64CD" w:rsidRPr="00FA7030">
        <w:rPr>
          <w:rFonts w:eastAsia="仿宋_GB2312"/>
          <w:kern w:val="0"/>
          <w:sz w:val="28"/>
          <w:szCs w:val="28"/>
        </w:rPr>
        <w:t>.</w:t>
      </w:r>
      <w:r w:rsidR="009E64CD" w:rsidRPr="00BF091B">
        <w:rPr>
          <w:rFonts w:eastAsia="仿宋_GB2312"/>
          <w:color w:val="C00000"/>
          <w:kern w:val="0"/>
          <w:sz w:val="28"/>
          <w:szCs w:val="28"/>
        </w:rPr>
        <w:t>学位申请人必须按程序经过分委员会及有关部门的审批并办理相关答辩手续</w:t>
      </w:r>
      <w:r w:rsidR="009E64CD" w:rsidRPr="00FA7030">
        <w:rPr>
          <w:rFonts w:eastAsia="仿宋_GB2312"/>
          <w:kern w:val="0"/>
          <w:sz w:val="28"/>
          <w:szCs w:val="28"/>
        </w:rPr>
        <w:t>后，方可按期举行论文答辩。如未经审批擅自组织答辩</w:t>
      </w:r>
      <w:r w:rsidR="00DB1DAA" w:rsidRPr="00FA7030">
        <w:rPr>
          <w:rFonts w:eastAsia="仿宋_GB2312"/>
          <w:kern w:val="0"/>
          <w:sz w:val="28"/>
          <w:szCs w:val="28"/>
        </w:rPr>
        <w:t>，或答辩委员会组成、程序等不符合华南理工大学学位（毕业）论文工作管理办法相关规定，</w:t>
      </w:r>
      <w:r w:rsidR="009E64CD" w:rsidRPr="00FA7030">
        <w:rPr>
          <w:rFonts w:eastAsia="仿宋_GB2312"/>
          <w:sz w:val="28"/>
          <w:szCs w:val="28"/>
        </w:rPr>
        <w:t>或学位办公室对录音录像文件抽查结果为不合格，</w:t>
      </w:r>
      <w:r w:rsidR="009E64CD" w:rsidRPr="00FA7030">
        <w:rPr>
          <w:rFonts w:eastAsia="仿宋_GB2312"/>
          <w:kern w:val="0"/>
          <w:sz w:val="28"/>
          <w:szCs w:val="28"/>
        </w:rPr>
        <w:t>该答辩无效。</w:t>
      </w:r>
      <w:r w:rsidR="00DB1DAA" w:rsidRPr="00FA7030">
        <w:rPr>
          <w:rFonts w:eastAsia="仿宋_GB2312"/>
          <w:kern w:val="0"/>
          <w:sz w:val="28"/>
          <w:szCs w:val="28"/>
        </w:rPr>
        <w:t>学位评定委员会对学位申请人所在院（系）学位评定分委员会</w:t>
      </w:r>
      <w:r w:rsidRPr="00FA7030">
        <w:rPr>
          <w:rFonts w:eastAsia="仿宋_GB2312"/>
          <w:kern w:val="0"/>
          <w:sz w:val="28"/>
          <w:szCs w:val="28"/>
        </w:rPr>
        <w:t>及其相关责任人</w:t>
      </w:r>
      <w:r w:rsidR="009E64CD" w:rsidRPr="00FA7030">
        <w:rPr>
          <w:rFonts w:eastAsia="仿宋_GB2312"/>
          <w:kern w:val="0"/>
          <w:sz w:val="28"/>
          <w:szCs w:val="28"/>
        </w:rPr>
        <w:t>进行通报批评</w:t>
      </w:r>
      <w:r w:rsidR="00DB1DAA" w:rsidRPr="00FA7030">
        <w:rPr>
          <w:rFonts w:eastAsia="仿宋_GB2312"/>
          <w:kern w:val="0"/>
          <w:sz w:val="28"/>
          <w:szCs w:val="28"/>
        </w:rPr>
        <w:t>。</w:t>
      </w:r>
    </w:p>
    <w:p w14:paraId="79BD6356" w14:textId="77777777" w:rsidR="009E64CD" w:rsidRPr="00FA7030" w:rsidRDefault="006E4694" w:rsidP="00516A59">
      <w:pPr>
        <w:widowControl/>
        <w:ind w:firstLineChars="200" w:firstLine="560"/>
        <w:jc w:val="left"/>
        <w:rPr>
          <w:rFonts w:eastAsia="仿宋_GB2312"/>
          <w:kern w:val="0"/>
          <w:sz w:val="28"/>
          <w:szCs w:val="28"/>
        </w:rPr>
      </w:pPr>
      <w:r w:rsidRPr="00FA7030">
        <w:rPr>
          <w:rFonts w:eastAsia="仿宋_GB2312"/>
          <w:kern w:val="0"/>
          <w:sz w:val="28"/>
          <w:szCs w:val="28"/>
        </w:rPr>
        <w:lastRenderedPageBreak/>
        <w:t>5</w:t>
      </w:r>
      <w:r w:rsidR="009E64CD" w:rsidRPr="00FA7030">
        <w:rPr>
          <w:rFonts w:eastAsia="仿宋_GB2312"/>
          <w:kern w:val="0"/>
          <w:sz w:val="28"/>
          <w:szCs w:val="28"/>
        </w:rPr>
        <w:t>.</w:t>
      </w:r>
      <w:r w:rsidR="009E64CD" w:rsidRPr="00FA7030">
        <w:rPr>
          <w:rFonts w:eastAsia="仿宋_GB2312"/>
          <w:kern w:val="0"/>
          <w:sz w:val="28"/>
          <w:szCs w:val="28"/>
        </w:rPr>
        <w:t>学位申请过程中涉及的表格材料请登录研究生院网站相关栏目下载，请勿拷贝他人文档，以免使用旧版表格影响学位申请。</w:t>
      </w:r>
    </w:p>
    <w:p w14:paraId="7198E0A9" w14:textId="77777777" w:rsidR="00AA2F7C" w:rsidRPr="00FA7030" w:rsidRDefault="00AA2F7C" w:rsidP="00516A59">
      <w:pPr>
        <w:widowControl/>
        <w:ind w:firstLineChars="200" w:firstLine="560"/>
        <w:jc w:val="left"/>
        <w:rPr>
          <w:rFonts w:eastAsia="仿宋_GB2312"/>
          <w:kern w:val="0"/>
          <w:sz w:val="28"/>
          <w:szCs w:val="28"/>
        </w:rPr>
      </w:pPr>
      <w:r w:rsidRPr="00FA7030">
        <w:rPr>
          <w:rFonts w:eastAsia="仿宋_GB2312"/>
          <w:sz w:val="28"/>
          <w:szCs w:val="28"/>
        </w:rPr>
        <w:t>6.</w:t>
      </w:r>
      <w:r w:rsidRPr="00711E58">
        <w:rPr>
          <w:rFonts w:eastAsia="仿宋_GB2312"/>
          <w:color w:val="C00000"/>
          <w:sz w:val="28"/>
          <w:szCs w:val="28"/>
        </w:rPr>
        <w:t>分委员会应当在学位评定委员会作出不授予学位决议之日起</w:t>
      </w:r>
      <w:r w:rsidRPr="00711E58">
        <w:rPr>
          <w:rFonts w:eastAsia="仿宋_GB2312"/>
          <w:color w:val="C00000"/>
          <w:sz w:val="28"/>
          <w:szCs w:val="28"/>
        </w:rPr>
        <w:t>30</w:t>
      </w:r>
      <w:r w:rsidRPr="00711E58">
        <w:rPr>
          <w:rFonts w:eastAsia="仿宋_GB2312"/>
          <w:color w:val="C00000"/>
          <w:sz w:val="28"/>
          <w:szCs w:val="28"/>
        </w:rPr>
        <w:t>日内，</w:t>
      </w:r>
      <w:r w:rsidRPr="00DE0F62">
        <w:rPr>
          <w:rFonts w:eastAsia="仿宋_GB2312"/>
          <w:color w:val="C00000"/>
          <w:sz w:val="28"/>
          <w:szCs w:val="28"/>
        </w:rPr>
        <w:t>将</w:t>
      </w:r>
      <w:r w:rsidRPr="00DE0F62">
        <w:rPr>
          <w:rFonts w:eastAsia="仿宋_GB2312"/>
          <w:b/>
          <w:color w:val="C00000"/>
          <w:sz w:val="28"/>
          <w:szCs w:val="28"/>
        </w:rPr>
        <w:t>《</w:t>
      </w:r>
      <w:r w:rsidRPr="00DE0F62">
        <w:rPr>
          <w:rFonts w:eastAsia="仿宋_GB2312"/>
          <w:b/>
          <w:bCs/>
          <w:color w:val="C00000"/>
          <w:sz w:val="28"/>
          <w:szCs w:val="28"/>
        </w:rPr>
        <w:t>华南理工大学学位评定委员会不授予学位决议书</w:t>
      </w:r>
      <w:r w:rsidRPr="00DE0F62">
        <w:rPr>
          <w:rFonts w:eastAsia="仿宋_GB2312"/>
          <w:b/>
          <w:color w:val="C00000"/>
          <w:sz w:val="28"/>
          <w:szCs w:val="28"/>
        </w:rPr>
        <w:t>》</w:t>
      </w:r>
      <w:r w:rsidRPr="00DE0F62">
        <w:rPr>
          <w:rFonts w:eastAsia="仿宋_GB2312"/>
          <w:color w:val="C00000"/>
          <w:sz w:val="28"/>
          <w:szCs w:val="28"/>
        </w:rPr>
        <w:t>原件送达至学位申请人。</w:t>
      </w:r>
      <w:r w:rsidRPr="00FA7030">
        <w:rPr>
          <w:rFonts w:eastAsia="仿宋_GB2312"/>
          <w:sz w:val="28"/>
          <w:szCs w:val="28"/>
        </w:rPr>
        <w:t>拒绝签收的，可留置送达；已离校的，可邮寄送达；难以联系的，可公告送达。</w:t>
      </w:r>
    </w:p>
    <w:p w14:paraId="10EFAE81" w14:textId="77777777" w:rsidR="009E64CD" w:rsidRPr="00FA7030" w:rsidRDefault="00AA2F7C" w:rsidP="00516A59">
      <w:pPr>
        <w:widowControl/>
        <w:ind w:firstLineChars="200" w:firstLine="560"/>
        <w:jc w:val="left"/>
        <w:rPr>
          <w:rFonts w:eastAsia="仿宋_GB2312"/>
          <w:kern w:val="0"/>
          <w:sz w:val="28"/>
          <w:szCs w:val="28"/>
        </w:rPr>
      </w:pPr>
      <w:r w:rsidRPr="00FA7030">
        <w:rPr>
          <w:rFonts w:eastAsia="仿宋_GB2312"/>
          <w:kern w:val="0"/>
          <w:sz w:val="28"/>
          <w:szCs w:val="28"/>
        </w:rPr>
        <w:t>7</w:t>
      </w:r>
      <w:r w:rsidR="009E64CD" w:rsidRPr="00FA7030">
        <w:rPr>
          <w:rFonts w:eastAsia="仿宋_GB2312"/>
          <w:kern w:val="0"/>
          <w:sz w:val="28"/>
          <w:szCs w:val="28"/>
        </w:rPr>
        <w:t>.</w:t>
      </w:r>
      <w:r w:rsidR="009E64CD" w:rsidRPr="00FA7030">
        <w:rPr>
          <w:rFonts w:eastAsia="仿宋_GB2312"/>
          <w:kern w:val="0"/>
          <w:sz w:val="28"/>
          <w:szCs w:val="28"/>
        </w:rPr>
        <w:t>学术型硕士学位论文封面纸：</w:t>
      </w:r>
      <w:r w:rsidR="009E64CD" w:rsidRPr="00FA7030">
        <w:rPr>
          <w:rFonts w:eastAsia="仿宋_GB2312"/>
          <w:kern w:val="0"/>
          <w:sz w:val="28"/>
          <w:szCs w:val="28"/>
        </w:rPr>
        <w:t>230</w:t>
      </w:r>
      <w:r w:rsidR="009E64CD" w:rsidRPr="00FA7030">
        <w:rPr>
          <w:rFonts w:eastAsia="仿宋_GB2312"/>
          <w:kern w:val="0"/>
          <w:sz w:val="28"/>
          <w:szCs w:val="28"/>
        </w:rPr>
        <w:t>克土绿古石纹；专业学位硕士学位论文封面纸：</w:t>
      </w:r>
      <w:r w:rsidR="009E64CD" w:rsidRPr="00FA7030">
        <w:rPr>
          <w:rFonts w:eastAsia="仿宋_GB2312"/>
          <w:kern w:val="0"/>
          <w:sz w:val="28"/>
          <w:szCs w:val="28"/>
        </w:rPr>
        <w:t>230</w:t>
      </w:r>
      <w:r w:rsidR="009E64CD" w:rsidRPr="00FA7030">
        <w:rPr>
          <w:rFonts w:eastAsia="仿宋_GB2312"/>
          <w:kern w:val="0"/>
          <w:sz w:val="28"/>
          <w:szCs w:val="28"/>
        </w:rPr>
        <w:t>克浅绿色皮纹。如下图：</w:t>
      </w:r>
    </w:p>
    <w:p w14:paraId="56064F1F" w14:textId="77777777" w:rsidR="001E0D7A" w:rsidRPr="00FA7030" w:rsidRDefault="00C354EA" w:rsidP="00516A59">
      <w:pPr>
        <w:adjustRightInd w:val="0"/>
        <w:ind w:firstLineChars="200" w:firstLine="560"/>
        <w:jc w:val="left"/>
        <w:textAlignment w:val="baseline"/>
        <w:rPr>
          <w:rFonts w:eastAsia="仿宋_GB2312"/>
          <w:kern w:val="0"/>
          <w:sz w:val="28"/>
          <w:szCs w:val="28"/>
        </w:rPr>
      </w:pPr>
      <w:r w:rsidRPr="00FA7030">
        <w:rPr>
          <w:rFonts w:eastAsia="仿宋_GB2312"/>
          <w:noProof/>
          <w:kern w:val="0"/>
          <w:sz w:val="28"/>
          <w:szCs w:val="28"/>
        </w:rPr>
        <w:drawing>
          <wp:inline distT="0" distB="0" distL="0" distR="0" wp14:anchorId="1DE77252" wp14:editId="531973DA">
            <wp:extent cx="2143125" cy="1381125"/>
            <wp:effectExtent l="0" t="0" r="0" b="0"/>
            <wp:docPr id="3" name="图片 1" descr="学术型硕士学位论文封面纸：230g土绿古石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学术型硕士学位论文封面纸：230g土绿古石纹"/>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3125" cy="1381125"/>
                    </a:xfrm>
                    <a:prstGeom prst="rect">
                      <a:avLst/>
                    </a:prstGeom>
                    <a:noFill/>
                    <a:ln>
                      <a:noFill/>
                    </a:ln>
                  </pic:spPr>
                </pic:pic>
              </a:graphicData>
            </a:graphic>
          </wp:inline>
        </w:drawing>
      </w:r>
      <w:r w:rsidR="00F21E1E" w:rsidRPr="00FA7030">
        <w:rPr>
          <w:rFonts w:eastAsia="仿宋_GB2312"/>
          <w:kern w:val="0"/>
          <w:sz w:val="28"/>
          <w:szCs w:val="28"/>
        </w:rPr>
        <w:t xml:space="preserve">   </w:t>
      </w:r>
      <w:r w:rsidR="0091201F" w:rsidRPr="00FA7030">
        <w:rPr>
          <w:rFonts w:eastAsia="仿宋_GB2312"/>
          <w:kern w:val="0"/>
          <w:sz w:val="28"/>
          <w:szCs w:val="28"/>
        </w:rPr>
        <w:t xml:space="preserve"> </w:t>
      </w:r>
      <w:r w:rsidR="00F21E1E" w:rsidRPr="00FA7030">
        <w:rPr>
          <w:rFonts w:eastAsia="仿宋_GB2312"/>
          <w:kern w:val="0"/>
          <w:sz w:val="28"/>
          <w:szCs w:val="28"/>
        </w:rPr>
        <w:t xml:space="preserve"> </w:t>
      </w:r>
      <w:r w:rsidRPr="00FA7030">
        <w:rPr>
          <w:rFonts w:eastAsia="仿宋_GB2312"/>
          <w:noProof/>
          <w:kern w:val="0"/>
          <w:sz w:val="28"/>
          <w:szCs w:val="28"/>
        </w:rPr>
        <w:drawing>
          <wp:inline distT="0" distB="0" distL="0" distR="0" wp14:anchorId="127E57A7" wp14:editId="13F552E6">
            <wp:extent cx="2143125" cy="1371600"/>
            <wp:effectExtent l="0" t="0" r="0" b="0"/>
            <wp:docPr id="4" name="图片 2" descr="专业学位硕士学位论文封面纸：230g浅绿色皮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专业学位硕士学位论文封面纸：230g浅绿色皮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1371600"/>
                    </a:xfrm>
                    <a:prstGeom prst="rect">
                      <a:avLst/>
                    </a:prstGeom>
                    <a:noFill/>
                    <a:ln>
                      <a:noFill/>
                    </a:ln>
                  </pic:spPr>
                </pic:pic>
              </a:graphicData>
            </a:graphic>
          </wp:inline>
        </w:drawing>
      </w:r>
    </w:p>
    <w:p w14:paraId="4B16444F" w14:textId="77777777" w:rsidR="001E0D7A" w:rsidRPr="00FA7030" w:rsidRDefault="00AA2F7C" w:rsidP="00516A59">
      <w:pPr>
        <w:widowControl/>
        <w:ind w:firstLineChars="200" w:firstLine="560"/>
        <w:jc w:val="left"/>
        <w:rPr>
          <w:rFonts w:eastAsia="仿宋_GB2312"/>
          <w:sz w:val="28"/>
          <w:szCs w:val="28"/>
        </w:rPr>
      </w:pPr>
      <w:r w:rsidRPr="00FA7030">
        <w:rPr>
          <w:rFonts w:eastAsia="仿宋_GB2312"/>
          <w:sz w:val="28"/>
          <w:szCs w:val="28"/>
        </w:rPr>
        <w:t>8</w:t>
      </w:r>
      <w:r w:rsidR="001E0D7A" w:rsidRPr="00FA7030">
        <w:rPr>
          <w:rFonts w:eastAsia="仿宋_GB2312"/>
          <w:sz w:val="28"/>
          <w:szCs w:val="28"/>
        </w:rPr>
        <w:t>.</w:t>
      </w:r>
      <w:r w:rsidR="001E0D7A" w:rsidRPr="00FA7030">
        <w:rPr>
          <w:rFonts w:eastAsia="仿宋_GB2312"/>
          <w:sz w:val="28"/>
          <w:szCs w:val="28"/>
        </w:rPr>
        <w:t>学术型博士学位论文封面纸：</w:t>
      </w:r>
      <w:r w:rsidR="001E0D7A" w:rsidRPr="00FA7030">
        <w:rPr>
          <w:rFonts w:eastAsia="仿宋_GB2312"/>
          <w:sz w:val="28"/>
          <w:szCs w:val="28"/>
        </w:rPr>
        <w:t>230g</w:t>
      </w:r>
      <w:r w:rsidR="001E0D7A" w:rsidRPr="00FA7030">
        <w:rPr>
          <w:rFonts w:eastAsia="仿宋_GB2312"/>
          <w:sz w:val="28"/>
          <w:szCs w:val="28"/>
        </w:rPr>
        <w:t>金色卡纸；</w:t>
      </w:r>
      <w:r w:rsidR="001E0D7A" w:rsidRPr="00FA7030">
        <w:rPr>
          <w:rFonts w:eastAsia="仿宋_GB2312"/>
          <w:kern w:val="0"/>
          <w:sz w:val="28"/>
          <w:szCs w:val="28"/>
        </w:rPr>
        <w:t>专业学位博士学位论文封面纸：</w:t>
      </w:r>
      <w:r w:rsidR="001E0D7A" w:rsidRPr="00FA7030">
        <w:rPr>
          <w:rFonts w:eastAsia="仿宋_GB2312"/>
          <w:kern w:val="0"/>
          <w:sz w:val="28"/>
          <w:szCs w:val="28"/>
        </w:rPr>
        <w:t>230</w:t>
      </w:r>
      <w:r w:rsidR="001E0D7A" w:rsidRPr="00FA7030">
        <w:rPr>
          <w:rFonts w:eastAsia="仿宋_GB2312"/>
          <w:kern w:val="0"/>
          <w:sz w:val="28"/>
          <w:szCs w:val="28"/>
        </w:rPr>
        <w:t>克浅黄色卡纸。</w:t>
      </w:r>
      <w:r w:rsidR="001E0D7A" w:rsidRPr="00FA7030">
        <w:rPr>
          <w:rFonts w:eastAsia="仿宋_GB2312"/>
          <w:sz w:val="28"/>
          <w:szCs w:val="28"/>
        </w:rPr>
        <w:t>如下图：</w:t>
      </w:r>
    </w:p>
    <w:p w14:paraId="304761B1" w14:textId="77777777" w:rsidR="00667EC6" w:rsidRPr="00FA7030" w:rsidRDefault="00C354EA" w:rsidP="00516A59">
      <w:pPr>
        <w:adjustRightInd w:val="0"/>
        <w:ind w:firstLineChars="200" w:firstLine="562"/>
        <w:jc w:val="left"/>
        <w:textAlignment w:val="baseline"/>
        <w:rPr>
          <w:rFonts w:eastAsia="仿宋_GB2312"/>
          <w:b/>
          <w:sz w:val="28"/>
          <w:szCs w:val="28"/>
        </w:rPr>
      </w:pPr>
      <w:r w:rsidRPr="00FA7030">
        <w:rPr>
          <w:rFonts w:eastAsia="仿宋_GB2312"/>
          <w:b/>
          <w:noProof/>
          <w:sz w:val="28"/>
          <w:szCs w:val="28"/>
        </w:rPr>
        <w:drawing>
          <wp:inline distT="0" distB="0" distL="0" distR="0" wp14:anchorId="457A01FE" wp14:editId="74AB4F34">
            <wp:extent cx="2160270" cy="1299845"/>
            <wp:effectExtent l="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0270" cy="1299845"/>
                    </a:xfrm>
                    <a:prstGeom prst="rect">
                      <a:avLst/>
                    </a:prstGeom>
                    <a:noFill/>
                  </pic:spPr>
                </pic:pic>
              </a:graphicData>
            </a:graphic>
          </wp:inline>
        </w:drawing>
      </w:r>
      <w:r w:rsidR="00F21E1E" w:rsidRPr="00FA7030">
        <w:rPr>
          <w:rFonts w:eastAsia="仿宋_GB2312"/>
          <w:b/>
          <w:sz w:val="28"/>
          <w:szCs w:val="28"/>
        </w:rPr>
        <w:t xml:space="preserve">   </w:t>
      </w:r>
      <w:r w:rsidR="0091201F" w:rsidRPr="00FA7030">
        <w:rPr>
          <w:rFonts w:eastAsia="仿宋_GB2312"/>
          <w:b/>
          <w:sz w:val="28"/>
          <w:szCs w:val="28"/>
        </w:rPr>
        <w:t xml:space="preserve"> </w:t>
      </w:r>
      <w:r w:rsidR="00F21E1E" w:rsidRPr="00FA7030">
        <w:rPr>
          <w:rFonts w:eastAsia="仿宋_GB2312"/>
          <w:b/>
          <w:sz w:val="28"/>
          <w:szCs w:val="28"/>
        </w:rPr>
        <w:t xml:space="preserve"> </w:t>
      </w:r>
      <w:r w:rsidRPr="00FA7030">
        <w:rPr>
          <w:rFonts w:eastAsia="仿宋_GB2312"/>
          <w:b/>
          <w:noProof/>
          <w:sz w:val="28"/>
          <w:szCs w:val="28"/>
        </w:rPr>
        <w:drawing>
          <wp:inline distT="0" distB="0" distL="0" distR="0" wp14:anchorId="6B0A673D" wp14:editId="092777FD">
            <wp:extent cx="2160270" cy="130111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0270" cy="1301115"/>
                    </a:xfrm>
                    <a:prstGeom prst="rect">
                      <a:avLst/>
                    </a:prstGeom>
                    <a:noFill/>
                  </pic:spPr>
                </pic:pic>
              </a:graphicData>
            </a:graphic>
          </wp:inline>
        </w:drawing>
      </w:r>
    </w:p>
    <w:p w14:paraId="3D7B98B8" w14:textId="77777777" w:rsidR="00F21E1E" w:rsidRPr="00FA7030" w:rsidRDefault="00F21E1E" w:rsidP="00516A59">
      <w:pPr>
        <w:adjustRightInd w:val="0"/>
        <w:ind w:firstLineChars="200" w:firstLine="560"/>
        <w:jc w:val="left"/>
        <w:textAlignment w:val="baseline"/>
        <w:rPr>
          <w:rFonts w:eastAsia="仿宋_GB2312"/>
          <w:sz w:val="28"/>
          <w:szCs w:val="28"/>
        </w:rPr>
      </w:pPr>
    </w:p>
    <w:p w14:paraId="499EA761" w14:textId="77777777" w:rsidR="00F21E1E" w:rsidRPr="00FA7030" w:rsidRDefault="00F21E1E" w:rsidP="00516A59">
      <w:pPr>
        <w:adjustRightInd w:val="0"/>
        <w:ind w:firstLineChars="200" w:firstLine="562"/>
        <w:jc w:val="left"/>
        <w:textAlignment w:val="baseline"/>
        <w:rPr>
          <w:rFonts w:eastAsia="仿宋_GB2312"/>
          <w:b/>
          <w:sz w:val="28"/>
          <w:szCs w:val="28"/>
        </w:rPr>
      </w:pPr>
    </w:p>
    <w:p w14:paraId="66881A97" w14:textId="77777777" w:rsidR="00F21E1E" w:rsidRPr="00FA7030" w:rsidRDefault="00F21E1E" w:rsidP="00516A59">
      <w:pPr>
        <w:adjustRightInd w:val="0"/>
        <w:ind w:firstLineChars="200" w:firstLine="562"/>
        <w:jc w:val="left"/>
        <w:textAlignment w:val="baseline"/>
        <w:rPr>
          <w:rFonts w:eastAsia="仿宋_GB2312"/>
          <w:b/>
          <w:sz w:val="28"/>
          <w:szCs w:val="28"/>
        </w:rPr>
        <w:sectPr w:rsidR="00F21E1E" w:rsidRPr="00FA7030">
          <w:footerReference w:type="even" r:id="rId11"/>
          <w:footerReference w:type="default" r:id="rId12"/>
          <w:pgSz w:w="11906" w:h="16838"/>
          <w:pgMar w:top="1418" w:right="1418" w:bottom="1418" w:left="1418" w:header="851" w:footer="992" w:gutter="0"/>
          <w:cols w:space="720"/>
          <w:docGrid w:type="lines" w:linePitch="312"/>
        </w:sectPr>
      </w:pPr>
    </w:p>
    <w:p w14:paraId="0E70F158" w14:textId="77777777" w:rsidR="00667EC6" w:rsidRPr="00FA7030" w:rsidRDefault="009E12B6" w:rsidP="00516A59">
      <w:pPr>
        <w:adjustRightInd w:val="0"/>
        <w:jc w:val="left"/>
        <w:textAlignment w:val="baseline"/>
        <w:rPr>
          <w:rFonts w:eastAsia="仿宋_GB2312"/>
          <w:b/>
          <w:sz w:val="28"/>
          <w:szCs w:val="28"/>
        </w:rPr>
      </w:pPr>
      <w:r>
        <w:rPr>
          <w:rFonts w:eastAsia="仿宋_GB2312"/>
          <w:b/>
          <w:noProof/>
          <w:sz w:val="28"/>
          <w:szCs w:val="28"/>
        </w:rPr>
        <w:lastRenderedPageBreak/>
        <w:drawing>
          <wp:inline distT="0" distB="0" distL="0" distR="0" wp14:anchorId="4A32DCE2" wp14:editId="1C5097E1">
            <wp:extent cx="9715500" cy="664591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微信截图_20250409120039.png"/>
                    <pic:cNvPicPr/>
                  </pic:nvPicPr>
                  <pic:blipFill>
                    <a:blip r:embed="rId13">
                      <a:extLst>
                        <a:ext uri="{28A0092B-C50C-407E-A947-70E740481C1C}">
                          <a14:useLocalDpi xmlns:a14="http://schemas.microsoft.com/office/drawing/2010/main" val="0"/>
                        </a:ext>
                      </a:extLst>
                    </a:blip>
                    <a:stretch>
                      <a:fillRect/>
                    </a:stretch>
                  </pic:blipFill>
                  <pic:spPr>
                    <a:xfrm>
                      <a:off x="0" y="0"/>
                      <a:ext cx="9715500" cy="6645910"/>
                    </a:xfrm>
                    <a:prstGeom prst="rect">
                      <a:avLst/>
                    </a:prstGeom>
                  </pic:spPr>
                </pic:pic>
              </a:graphicData>
            </a:graphic>
          </wp:inline>
        </w:drawing>
      </w:r>
    </w:p>
    <w:sectPr w:rsidR="00667EC6" w:rsidRPr="00FA7030" w:rsidSect="009E12B6">
      <w:pgSz w:w="16838" w:h="11906" w:orient="landscape"/>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8A8D4" w14:textId="77777777" w:rsidR="009641CA" w:rsidRDefault="009641CA">
      <w:r>
        <w:separator/>
      </w:r>
    </w:p>
  </w:endnote>
  <w:endnote w:type="continuationSeparator" w:id="0">
    <w:p w14:paraId="07234A61" w14:textId="77777777" w:rsidR="009641CA" w:rsidRDefault="00964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创艺简标宋">
    <w:panose1 w:val="00000000000000000000"/>
    <w:charset w:val="86"/>
    <w:family w:val="auto"/>
    <w:pitch w:val="variable"/>
    <w:sig w:usb0="00000003" w:usb1="080E0000" w:usb2="00000010"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ACCB9" w14:textId="77777777" w:rsidR="009E64CD" w:rsidRDefault="00222140">
    <w:pPr>
      <w:pStyle w:val="a6"/>
      <w:framePr w:wrap="around" w:vAnchor="text" w:hAnchor="margin" w:xAlign="center" w:y="1"/>
      <w:rPr>
        <w:rStyle w:val="a9"/>
      </w:rPr>
    </w:pPr>
    <w:r>
      <w:fldChar w:fldCharType="begin"/>
    </w:r>
    <w:r w:rsidR="009E64CD">
      <w:rPr>
        <w:rStyle w:val="a9"/>
      </w:rPr>
      <w:instrText xml:space="preserve">PAGE  </w:instrText>
    </w:r>
    <w:r>
      <w:fldChar w:fldCharType="end"/>
    </w:r>
  </w:p>
  <w:p w14:paraId="485CABAD" w14:textId="77777777" w:rsidR="009E64CD" w:rsidRDefault="009E64CD">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BB484" w14:textId="1DD3025C" w:rsidR="009E64CD" w:rsidRDefault="00222140">
    <w:pPr>
      <w:pStyle w:val="a6"/>
      <w:framePr w:wrap="around" w:vAnchor="text" w:hAnchor="margin" w:xAlign="center" w:y="1"/>
      <w:rPr>
        <w:rStyle w:val="a9"/>
      </w:rPr>
    </w:pPr>
    <w:r>
      <w:fldChar w:fldCharType="begin"/>
    </w:r>
    <w:r w:rsidR="009E64CD">
      <w:rPr>
        <w:rStyle w:val="a9"/>
      </w:rPr>
      <w:instrText xml:space="preserve">PAGE  </w:instrText>
    </w:r>
    <w:r>
      <w:fldChar w:fldCharType="separate"/>
    </w:r>
    <w:r w:rsidR="00BA3590">
      <w:rPr>
        <w:rStyle w:val="a9"/>
        <w:noProof/>
      </w:rPr>
      <w:t>1</w:t>
    </w:r>
    <w:r>
      <w:fldChar w:fldCharType="end"/>
    </w:r>
  </w:p>
  <w:p w14:paraId="29A8EA25" w14:textId="77777777" w:rsidR="009E64CD" w:rsidRDefault="009E64C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53C0F" w14:textId="77777777" w:rsidR="009641CA" w:rsidRDefault="009641CA">
      <w:r>
        <w:separator/>
      </w:r>
    </w:p>
  </w:footnote>
  <w:footnote w:type="continuationSeparator" w:id="0">
    <w:p w14:paraId="33F11665" w14:textId="77777777" w:rsidR="009641CA" w:rsidRDefault="009641C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7EACA7"/>
    <w:multiLevelType w:val="singleLevel"/>
    <w:tmpl w:val="9F7EACA7"/>
    <w:lvl w:ilvl="0">
      <w:start w:val="1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6F2A"/>
    <w:rsid w:val="000109EC"/>
    <w:rsid w:val="000126E8"/>
    <w:rsid w:val="00014A1C"/>
    <w:rsid w:val="0001504C"/>
    <w:rsid w:val="00017647"/>
    <w:rsid w:val="000238FF"/>
    <w:rsid w:val="000310B9"/>
    <w:rsid w:val="0003393B"/>
    <w:rsid w:val="00035926"/>
    <w:rsid w:val="000435C6"/>
    <w:rsid w:val="00043CFF"/>
    <w:rsid w:val="0004409D"/>
    <w:rsid w:val="00046DE8"/>
    <w:rsid w:val="000475B3"/>
    <w:rsid w:val="00047F9A"/>
    <w:rsid w:val="00051395"/>
    <w:rsid w:val="00052881"/>
    <w:rsid w:val="0005470D"/>
    <w:rsid w:val="00056DF1"/>
    <w:rsid w:val="00060E98"/>
    <w:rsid w:val="00063ED8"/>
    <w:rsid w:val="000655CC"/>
    <w:rsid w:val="000657B3"/>
    <w:rsid w:val="00080CD4"/>
    <w:rsid w:val="00081C51"/>
    <w:rsid w:val="00084170"/>
    <w:rsid w:val="00084C64"/>
    <w:rsid w:val="00084E11"/>
    <w:rsid w:val="00087072"/>
    <w:rsid w:val="000875A6"/>
    <w:rsid w:val="00091D6F"/>
    <w:rsid w:val="0009355B"/>
    <w:rsid w:val="00093DAF"/>
    <w:rsid w:val="00094A6F"/>
    <w:rsid w:val="00097551"/>
    <w:rsid w:val="000A2B2C"/>
    <w:rsid w:val="000A595D"/>
    <w:rsid w:val="000A6E17"/>
    <w:rsid w:val="000A7A3C"/>
    <w:rsid w:val="000B31E6"/>
    <w:rsid w:val="000B3439"/>
    <w:rsid w:val="000B6D8E"/>
    <w:rsid w:val="000C0006"/>
    <w:rsid w:val="000C0BF1"/>
    <w:rsid w:val="000C2CC7"/>
    <w:rsid w:val="000C4469"/>
    <w:rsid w:val="000C47D6"/>
    <w:rsid w:val="000C5656"/>
    <w:rsid w:val="000D0E85"/>
    <w:rsid w:val="000D1857"/>
    <w:rsid w:val="000D1B90"/>
    <w:rsid w:val="000D34C0"/>
    <w:rsid w:val="000D3C3C"/>
    <w:rsid w:val="000D6E51"/>
    <w:rsid w:val="000E2239"/>
    <w:rsid w:val="000E4C6C"/>
    <w:rsid w:val="000E7149"/>
    <w:rsid w:val="000E7A36"/>
    <w:rsid w:val="000F16D8"/>
    <w:rsid w:val="000F25D0"/>
    <w:rsid w:val="000F27A4"/>
    <w:rsid w:val="000F2EAB"/>
    <w:rsid w:val="000F308A"/>
    <w:rsid w:val="000F3880"/>
    <w:rsid w:val="000F7269"/>
    <w:rsid w:val="000F7F66"/>
    <w:rsid w:val="00100C47"/>
    <w:rsid w:val="00101843"/>
    <w:rsid w:val="00102CDE"/>
    <w:rsid w:val="001046A9"/>
    <w:rsid w:val="00105054"/>
    <w:rsid w:val="001050A9"/>
    <w:rsid w:val="00106EF8"/>
    <w:rsid w:val="00110AE3"/>
    <w:rsid w:val="00114007"/>
    <w:rsid w:val="00114985"/>
    <w:rsid w:val="00116C07"/>
    <w:rsid w:val="001172F7"/>
    <w:rsid w:val="001176CE"/>
    <w:rsid w:val="00120080"/>
    <w:rsid w:val="00121CF0"/>
    <w:rsid w:val="00122CF0"/>
    <w:rsid w:val="00123297"/>
    <w:rsid w:val="00123741"/>
    <w:rsid w:val="001267C6"/>
    <w:rsid w:val="001313EA"/>
    <w:rsid w:val="0013225D"/>
    <w:rsid w:val="001334D3"/>
    <w:rsid w:val="00133805"/>
    <w:rsid w:val="00133C27"/>
    <w:rsid w:val="001356EB"/>
    <w:rsid w:val="00135C4D"/>
    <w:rsid w:val="001366B9"/>
    <w:rsid w:val="00137987"/>
    <w:rsid w:val="00140076"/>
    <w:rsid w:val="00145D49"/>
    <w:rsid w:val="001476A1"/>
    <w:rsid w:val="00147BF3"/>
    <w:rsid w:val="0015000D"/>
    <w:rsid w:val="001502AC"/>
    <w:rsid w:val="001524A1"/>
    <w:rsid w:val="00155525"/>
    <w:rsid w:val="00156BF6"/>
    <w:rsid w:val="0016085B"/>
    <w:rsid w:val="00162C3C"/>
    <w:rsid w:val="00163548"/>
    <w:rsid w:val="00163D47"/>
    <w:rsid w:val="00167172"/>
    <w:rsid w:val="00170FA3"/>
    <w:rsid w:val="00172756"/>
    <w:rsid w:val="00172A27"/>
    <w:rsid w:val="00177030"/>
    <w:rsid w:val="00180BCD"/>
    <w:rsid w:val="00181A4B"/>
    <w:rsid w:val="00184662"/>
    <w:rsid w:val="00184C57"/>
    <w:rsid w:val="00190E07"/>
    <w:rsid w:val="00191645"/>
    <w:rsid w:val="001922B8"/>
    <w:rsid w:val="001938B7"/>
    <w:rsid w:val="00193F52"/>
    <w:rsid w:val="00196376"/>
    <w:rsid w:val="001A1BD4"/>
    <w:rsid w:val="001A2DFD"/>
    <w:rsid w:val="001A32D4"/>
    <w:rsid w:val="001A3AC0"/>
    <w:rsid w:val="001A4E4E"/>
    <w:rsid w:val="001B0910"/>
    <w:rsid w:val="001B626C"/>
    <w:rsid w:val="001B663C"/>
    <w:rsid w:val="001B7C33"/>
    <w:rsid w:val="001C0B10"/>
    <w:rsid w:val="001C6E13"/>
    <w:rsid w:val="001C7A8A"/>
    <w:rsid w:val="001D1C0E"/>
    <w:rsid w:val="001D220B"/>
    <w:rsid w:val="001D2826"/>
    <w:rsid w:val="001D2E97"/>
    <w:rsid w:val="001D42A4"/>
    <w:rsid w:val="001D48D3"/>
    <w:rsid w:val="001D7F88"/>
    <w:rsid w:val="001E0D7A"/>
    <w:rsid w:val="001E14D9"/>
    <w:rsid w:val="001F23E3"/>
    <w:rsid w:val="001F6035"/>
    <w:rsid w:val="001F6A2A"/>
    <w:rsid w:val="001F6C72"/>
    <w:rsid w:val="001F75EF"/>
    <w:rsid w:val="002038CC"/>
    <w:rsid w:val="00203F79"/>
    <w:rsid w:val="00204F03"/>
    <w:rsid w:val="0020596E"/>
    <w:rsid w:val="00206943"/>
    <w:rsid w:val="0021248A"/>
    <w:rsid w:val="00212A60"/>
    <w:rsid w:val="00213B89"/>
    <w:rsid w:val="00214728"/>
    <w:rsid w:val="002158FF"/>
    <w:rsid w:val="00222140"/>
    <w:rsid w:val="00226D60"/>
    <w:rsid w:val="00227271"/>
    <w:rsid w:val="00230CC8"/>
    <w:rsid w:val="00234D16"/>
    <w:rsid w:val="00235FAD"/>
    <w:rsid w:val="0023730F"/>
    <w:rsid w:val="002402AD"/>
    <w:rsid w:val="00240313"/>
    <w:rsid w:val="0024073D"/>
    <w:rsid w:val="002460B3"/>
    <w:rsid w:val="00246A51"/>
    <w:rsid w:val="0024730C"/>
    <w:rsid w:val="002504CA"/>
    <w:rsid w:val="002510C1"/>
    <w:rsid w:val="002527AF"/>
    <w:rsid w:val="0025362F"/>
    <w:rsid w:val="00253681"/>
    <w:rsid w:val="002554E4"/>
    <w:rsid w:val="00255EAF"/>
    <w:rsid w:val="00263F68"/>
    <w:rsid w:val="00264A58"/>
    <w:rsid w:val="00266239"/>
    <w:rsid w:val="00272C95"/>
    <w:rsid w:val="002731C7"/>
    <w:rsid w:val="00274F9E"/>
    <w:rsid w:val="0028077D"/>
    <w:rsid w:val="00281AF1"/>
    <w:rsid w:val="00293F8A"/>
    <w:rsid w:val="0029734D"/>
    <w:rsid w:val="002A00DE"/>
    <w:rsid w:val="002A2670"/>
    <w:rsid w:val="002A2A57"/>
    <w:rsid w:val="002A2E55"/>
    <w:rsid w:val="002A3BB0"/>
    <w:rsid w:val="002A3BF3"/>
    <w:rsid w:val="002A57D0"/>
    <w:rsid w:val="002A7D08"/>
    <w:rsid w:val="002B17BC"/>
    <w:rsid w:val="002B1B6B"/>
    <w:rsid w:val="002B2D10"/>
    <w:rsid w:val="002B710C"/>
    <w:rsid w:val="002C3A28"/>
    <w:rsid w:val="002C3AAE"/>
    <w:rsid w:val="002C4612"/>
    <w:rsid w:val="002C6426"/>
    <w:rsid w:val="002C6779"/>
    <w:rsid w:val="002D0AF9"/>
    <w:rsid w:val="002D0B79"/>
    <w:rsid w:val="002D2118"/>
    <w:rsid w:val="002D343A"/>
    <w:rsid w:val="002D3B00"/>
    <w:rsid w:val="002D42C2"/>
    <w:rsid w:val="002D67ED"/>
    <w:rsid w:val="002D6F45"/>
    <w:rsid w:val="002D7D66"/>
    <w:rsid w:val="002E08AE"/>
    <w:rsid w:val="002E143F"/>
    <w:rsid w:val="002E6C08"/>
    <w:rsid w:val="002E70AA"/>
    <w:rsid w:val="002F04B3"/>
    <w:rsid w:val="002F15C2"/>
    <w:rsid w:val="002F5FEF"/>
    <w:rsid w:val="002F6E3F"/>
    <w:rsid w:val="002F7D70"/>
    <w:rsid w:val="00302882"/>
    <w:rsid w:val="0030794A"/>
    <w:rsid w:val="00311424"/>
    <w:rsid w:val="00315548"/>
    <w:rsid w:val="00316893"/>
    <w:rsid w:val="00322FA4"/>
    <w:rsid w:val="00325196"/>
    <w:rsid w:val="00327E2D"/>
    <w:rsid w:val="003304F4"/>
    <w:rsid w:val="00332600"/>
    <w:rsid w:val="00332B32"/>
    <w:rsid w:val="003346F0"/>
    <w:rsid w:val="00336C2E"/>
    <w:rsid w:val="003370D5"/>
    <w:rsid w:val="00342A8C"/>
    <w:rsid w:val="003475B6"/>
    <w:rsid w:val="00347C6F"/>
    <w:rsid w:val="0035150A"/>
    <w:rsid w:val="00353EA4"/>
    <w:rsid w:val="003540DC"/>
    <w:rsid w:val="003543DE"/>
    <w:rsid w:val="003572F4"/>
    <w:rsid w:val="00361A2F"/>
    <w:rsid w:val="00362263"/>
    <w:rsid w:val="00364343"/>
    <w:rsid w:val="003649D8"/>
    <w:rsid w:val="00367CA1"/>
    <w:rsid w:val="00367E51"/>
    <w:rsid w:val="003715A9"/>
    <w:rsid w:val="00371E37"/>
    <w:rsid w:val="003728EC"/>
    <w:rsid w:val="00373CE5"/>
    <w:rsid w:val="00375921"/>
    <w:rsid w:val="00376884"/>
    <w:rsid w:val="00377AC0"/>
    <w:rsid w:val="00380719"/>
    <w:rsid w:val="003808CC"/>
    <w:rsid w:val="003809DD"/>
    <w:rsid w:val="00381553"/>
    <w:rsid w:val="0038257F"/>
    <w:rsid w:val="00385391"/>
    <w:rsid w:val="00385AAA"/>
    <w:rsid w:val="003863E9"/>
    <w:rsid w:val="00391A17"/>
    <w:rsid w:val="00391E0D"/>
    <w:rsid w:val="00392E9F"/>
    <w:rsid w:val="0039326E"/>
    <w:rsid w:val="003970BB"/>
    <w:rsid w:val="00397FEA"/>
    <w:rsid w:val="003A4A19"/>
    <w:rsid w:val="003A6103"/>
    <w:rsid w:val="003A670F"/>
    <w:rsid w:val="003A677B"/>
    <w:rsid w:val="003B1C14"/>
    <w:rsid w:val="003B2AAB"/>
    <w:rsid w:val="003B4AC4"/>
    <w:rsid w:val="003C067E"/>
    <w:rsid w:val="003C215C"/>
    <w:rsid w:val="003C2587"/>
    <w:rsid w:val="003C28A6"/>
    <w:rsid w:val="003C454D"/>
    <w:rsid w:val="003C5845"/>
    <w:rsid w:val="003C6D1C"/>
    <w:rsid w:val="003D2830"/>
    <w:rsid w:val="003D2B46"/>
    <w:rsid w:val="003D2E20"/>
    <w:rsid w:val="003D43E3"/>
    <w:rsid w:val="003D475D"/>
    <w:rsid w:val="003D5C19"/>
    <w:rsid w:val="003D67F8"/>
    <w:rsid w:val="003D79D0"/>
    <w:rsid w:val="003D7F7A"/>
    <w:rsid w:val="003E1CDD"/>
    <w:rsid w:val="003E1FFF"/>
    <w:rsid w:val="003E3E06"/>
    <w:rsid w:val="003E42FA"/>
    <w:rsid w:val="003E5922"/>
    <w:rsid w:val="003E7FFE"/>
    <w:rsid w:val="003F0F60"/>
    <w:rsid w:val="003F2BC9"/>
    <w:rsid w:val="003F39A8"/>
    <w:rsid w:val="003F3EFB"/>
    <w:rsid w:val="003F5E40"/>
    <w:rsid w:val="0040183C"/>
    <w:rsid w:val="00403DF2"/>
    <w:rsid w:val="004079C1"/>
    <w:rsid w:val="004145C7"/>
    <w:rsid w:val="00416D3E"/>
    <w:rsid w:val="00421609"/>
    <w:rsid w:val="0042337A"/>
    <w:rsid w:val="00424A72"/>
    <w:rsid w:val="0042704B"/>
    <w:rsid w:val="00430D53"/>
    <w:rsid w:val="004312E3"/>
    <w:rsid w:val="004340FF"/>
    <w:rsid w:val="004341BA"/>
    <w:rsid w:val="0043424F"/>
    <w:rsid w:val="00434FED"/>
    <w:rsid w:val="004400EC"/>
    <w:rsid w:val="00440545"/>
    <w:rsid w:val="0044091C"/>
    <w:rsid w:val="00446712"/>
    <w:rsid w:val="00447AFA"/>
    <w:rsid w:val="00453176"/>
    <w:rsid w:val="0045460A"/>
    <w:rsid w:val="004546BD"/>
    <w:rsid w:val="00455664"/>
    <w:rsid w:val="00456BD1"/>
    <w:rsid w:val="0046190D"/>
    <w:rsid w:val="0046704D"/>
    <w:rsid w:val="00467300"/>
    <w:rsid w:val="00470209"/>
    <w:rsid w:val="004713EC"/>
    <w:rsid w:val="0047203D"/>
    <w:rsid w:val="004720BB"/>
    <w:rsid w:val="00472124"/>
    <w:rsid w:val="00477E90"/>
    <w:rsid w:val="00480A98"/>
    <w:rsid w:val="00481947"/>
    <w:rsid w:val="00483B27"/>
    <w:rsid w:val="00485D3C"/>
    <w:rsid w:val="004872A9"/>
    <w:rsid w:val="00490FDC"/>
    <w:rsid w:val="0049218D"/>
    <w:rsid w:val="00492E2F"/>
    <w:rsid w:val="00495BF7"/>
    <w:rsid w:val="004A0C3B"/>
    <w:rsid w:val="004A3AC7"/>
    <w:rsid w:val="004B0756"/>
    <w:rsid w:val="004B0853"/>
    <w:rsid w:val="004B2C1B"/>
    <w:rsid w:val="004B452E"/>
    <w:rsid w:val="004B64CF"/>
    <w:rsid w:val="004B6CA4"/>
    <w:rsid w:val="004B73AA"/>
    <w:rsid w:val="004C0041"/>
    <w:rsid w:val="004C3667"/>
    <w:rsid w:val="004C3B8A"/>
    <w:rsid w:val="004C4E22"/>
    <w:rsid w:val="004C5077"/>
    <w:rsid w:val="004D4F16"/>
    <w:rsid w:val="004D56AF"/>
    <w:rsid w:val="004E2A8A"/>
    <w:rsid w:val="004E32D0"/>
    <w:rsid w:val="004E3E70"/>
    <w:rsid w:val="004E3F85"/>
    <w:rsid w:val="004F0337"/>
    <w:rsid w:val="004F0A5E"/>
    <w:rsid w:val="004F2576"/>
    <w:rsid w:val="004F29B7"/>
    <w:rsid w:val="004F33DC"/>
    <w:rsid w:val="004F3736"/>
    <w:rsid w:val="004F51F8"/>
    <w:rsid w:val="004F5B8C"/>
    <w:rsid w:val="004F5E06"/>
    <w:rsid w:val="004F60A0"/>
    <w:rsid w:val="004F6680"/>
    <w:rsid w:val="004F6FFD"/>
    <w:rsid w:val="004F74B8"/>
    <w:rsid w:val="005009AC"/>
    <w:rsid w:val="005048BB"/>
    <w:rsid w:val="00510776"/>
    <w:rsid w:val="00510C35"/>
    <w:rsid w:val="00510E35"/>
    <w:rsid w:val="005114DB"/>
    <w:rsid w:val="00511819"/>
    <w:rsid w:val="00515D24"/>
    <w:rsid w:val="00516A59"/>
    <w:rsid w:val="0052282C"/>
    <w:rsid w:val="005232E2"/>
    <w:rsid w:val="00523AFB"/>
    <w:rsid w:val="00524100"/>
    <w:rsid w:val="00524C1A"/>
    <w:rsid w:val="00525B4A"/>
    <w:rsid w:val="00525C94"/>
    <w:rsid w:val="00527055"/>
    <w:rsid w:val="00531E5C"/>
    <w:rsid w:val="00533894"/>
    <w:rsid w:val="00533D22"/>
    <w:rsid w:val="00534E0D"/>
    <w:rsid w:val="005353D1"/>
    <w:rsid w:val="00537A68"/>
    <w:rsid w:val="00541C6F"/>
    <w:rsid w:val="00544CFB"/>
    <w:rsid w:val="005525BC"/>
    <w:rsid w:val="00552F97"/>
    <w:rsid w:val="00554AAF"/>
    <w:rsid w:val="005573EC"/>
    <w:rsid w:val="0055779A"/>
    <w:rsid w:val="00560F79"/>
    <w:rsid w:val="0056613E"/>
    <w:rsid w:val="005677FB"/>
    <w:rsid w:val="00570BD3"/>
    <w:rsid w:val="0057555A"/>
    <w:rsid w:val="00594015"/>
    <w:rsid w:val="005942C8"/>
    <w:rsid w:val="00595955"/>
    <w:rsid w:val="00596355"/>
    <w:rsid w:val="005A4BAD"/>
    <w:rsid w:val="005A6AC4"/>
    <w:rsid w:val="005B33B5"/>
    <w:rsid w:val="005B3608"/>
    <w:rsid w:val="005B61DB"/>
    <w:rsid w:val="005B7074"/>
    <w:rsid w:val="005B73C5"/>
    <w:rsid w:val="005B7442"/>
    <w:rsid w:val="005B7988"/>
    <w:rsid w:val="005C1785"/>
    <w:rsid w:val="005C7B9E"/>
    <w:rsid w:val="005D17C3"/>
    <w:rsid w:val="005D1EC6"/>
    <w:rsid w:val="005D4E81"/>
    <w:rsid w:val="005E0B8C"/>
    <w:rsid w:val="005E1411"/>
    <w:rsid w:val="005E1557"/>
    <w:rsid w:val="005E4B55"/>
    <w:rsid w:val="005F0383"/>
    <w:rsid w:val="005F16BB"/>
    <w:rsid w:val="005F1CD1"/>
    <w:rsid w:val="005F2650"/>
    <w:rsid w:val="005F4C55"/>
    <w:rsid w:val="005F795B"/>
    <w:rsid w:val="00605338"/>
    <w:rsid w:val="00605B90"/>
    <w:rsid w:val="00606C89"/>
    <w:rsid w:val="006101D7"/>
    <w:rsid w:val="006132F5"/>
    <w:rsid w:val="006143E3"/>
    <w:rsid w:val="00615163"/>
    <w:rsid w:val="00616F3E"/>
    <w:rsid w:val="0062112F"/>
    <w:rsid w:val="006217FE"/>
    <w:rsid w:val="00621A91"/>
    <w:rsid w:val="00631A82"/>
    <w:rsid w:val="00631C97"/>
    <w:rsid w:val="006364EF"/>
    <w:rsid w:val="00636DDE"/>
    <w:rsid w:val="00637470"/>
    <w:rsid w:val="00640EF7"/>
    <w:rsid w:val="006465EF"/>
    <w:rsid w:val="00646956"/>
    <w:rsid w:val="00647322"/>
    <w:rsid w:val="00650C9F"/>
    <w:rsid w:val="00651676"/>
    <w:rsid w:val="00652601"/>
    <w:rsid w:val="006527EF"/>
    <w:rsid w:val="00653BBA"/>
    <w:rsid w:val="0065524E"/>
    <w:rsid w:val="00656D24"/>
    <w:rsid w:val="00660B94"/>
    <w:rsid w:val="00665222"/>
    <w:rsid w:val="00666A5D"/>
    <w:rsid w:val="006672BD"/>
    <w:rsid w:val="00667B17"/>
    <w:rsid w:val="00667EC6"/>
    <w:rsid w:val="006717C2"/>
    <w:rsid w:val="00673FA1"/>
    <w:rsid w:val="0067625C"/>
    <w:rsid w:val="00676A14"/>
    <w:rsid w:val="006816A3"/>
    <w:rsid w:val="0068432B"/>
    <w:rsid w:val="00684856"/>
    <w:rsid w:val="00684CB4"/>
    <w:rsid w:val="00684CFA"/>
    <w:rsid w:val="00685299"/>
    <w:rsid w:val="00685816"/>
    <w:rsid w:val="00685EDB"/>
    <w:rsid w:val="0068710B"/>
    <w:rsid w:val="00687204"/>
    <w:rsid w:val="00692922"/>
    <w:rsid w:val="00692A8A"/>
    <w:rsid w:val="00693608"/>
    <w:rsid w:val="0069561D"/>
    <w:rsid w:val="00697275"/>
    <w:rsid w:val="00697456"/>
    <w:rsid w:val="006A251D"/>
    <w:rsid w:val="006A2AD8"/>
    <w:rsid w:val="006A42D2"/>
    <w:rsid w:val="006A45C9"/>
    <w:rsid w:val="006A4D76"/>
    <w:rsid w:val="006A52C5"/>
    <w:rsid w:val="006A61FA"/>
    <w:rsid w:val="006B2B14"/>
    <w:rsid w:val="006B3942"/>
    <w:rsid w:val="006B5DC8"/>
    <w:rsid w:val="006B775E"/>
    <w:rsid w:val="006C22EF"/>
    <w:rsid w:val="006C3AD6"/>
    <w:rsid w:val="006C3FFE"/>
    <w:rsid w:val="006C7B91"/>
    <w:rsid w:val="006D07B5"/>
    <w:rsid w:val="006D6FD8"/>
    <w:rsid w:val="006D7716"/>
    <w:rsid w:val="006D78B8"/>
    <w:rsid w:val="006E1517"/>
    <w:rsid w:val="006E3363"/>
    <w:rsid w:val="006E4694"/>
    <w:rsid w:val="006E512B"/>
    <w:rsid w:val="006E540F"/>
    <w:rsid w:val="006E6E2F"/>
    <w:rsid w:val="006F00B2"/>
    <w:rsid w:val="006F25CD"/>
    <w:rsid w:val="006F2F8E"/>
    <w:rsid w:val="006F3978"/>
    <w:rsid w:val="006F4EFB"/>
    <w:rsid w:val="006F6325"/>
    <w:rsid w:val="006F681C"/>
    <w:rsid w:val="006F7442"/>
    <w:rsid w:val="006F7993"/>
    <w:rsid w:val="00701F97"/>
    <w:rsid w:val="00702866"/>
    <w:rsid w:val="00702B97"/>
    <w:rsid w:val="00703CD9"/>
    <w:rsid w:val="00704722"/>
    <w:rsid w:val="0070548E"/>
    <w:rsid w:val="007074C1"/>
    <w:rsid w:val="007078B1"/>
    <w:rsid w:val="00711BAD"/>
    <w:rsid w:val="00711E58"/>
    <w:rsid w:val="00712477"/>
    <w:rsid w:val="007127F0"/>
    <w:rsid w:val="007143B3"/>
    <w:rsid w:val="0071474D"/>
    <w:rsid w:val="00721270"/>
    <w:rsid w:val="0072200B"/>
    <w:rsid w:val="00722FDC"/>
    <w:rsid w:val="007255F9"/>
    <w:rsid w:val="00726349"/>
    <w:rsid w:val="0072693D"/>
    <w:rsid w:val="007310C4"/>
    <w:rsid w:val="00731E30"/>
    <w:rsid w:val="00733D75"/>
    <w:rsid w:val="007402CC"/>
    <w:rsid w:val="00745980"/>
    <w:rsid w:val="00745F73"/>
    <w:rsid w:val="007473D1"/>
    <w:rsid w:val="007501C9"/>
    <w:rsid w:val="00751226"/>
    <w:rsid w:val="00756F31"/>
    <w:rsid w:val="00761828"/>
    <w:rsid w:val="00761F20"/>
    <w:rsid w:val="007622A9"/>
    <w:rsid w:val="00763240"/>
    <w:rsid w:val="00766072"/>
    <w:rsid w:val="00766D93"/>
    <w:rsid w:val="007671CC"/>
    <w:rsid w:val="007702CF"/>
    <w:rsid w:val="00772F65"/>
    <w:rsid w:val="00774483"/>
    <w:rsid w:val="00774510"/>
    <w:rsid w:val="00774FF1"/>
    <w:rsid w:val="00776AD9"/>
    <w:rsid w:val="00777297"/>
    <w:rsid w:val="007773FD"/>
    <w:rsid w:val="00777AF6"/>
    <w:rsid w:val="00782E94"/>
    <w:rsid w:val="007836E8"/>
    <w:rsid w:val="00786110"/>
    <w:rsid w:val="00787590"/>
    <w:rsid w:val="00787793"/>
    <w:rsid w:val="00791B2F"/>
    <w:rsid w:val="00792121"/>
    <w:rsid w:val="007921E7"/>
    <w:rsid w:val="007927F9"/>
    <w:rsid w:val="00796EAB"/>
    <w:rsid w:val="007A08D1"/>
    <w:rsid w:val="007A0B5A"/>
    <w:rsid w:val="007A0BFD"/>
    <w:rsid w:val="007A3DB9"/>
    <w:rsid w:val="007A56A7"/>
    <w:rsid w:val="007A6E82"/>
    <w:rsid w:val="007B06A6"/>
    <w:rsid w:val="007B0B0D"/>
    <w:rsid w:val="007B38AA"/>
    <w:rsid w:val="007B70D4"/>
    <w:rsid w:val="007C0B01"/>
    <w:rsid w:val="007C22DA"/>
    <w:rsid w:val="007D0845"/>
    <w:rsid w:val="007D0DF5"/>
    <w:rsid w:val="007D3A99"/>
    <w:rsid w:val="007D3E6D"/>
    <w:rsid w:val="007D703B"/>
    <w:rsid w:val="007E09B3"/>
    <w:rsid w:val="007E29CB"/>
    <w:rsid w:val="007F02E1"/>
    <w:rsid w:val="007F1259"/>
    <w:rsid w:val="007F27F1"/>
    <w:rsid w:val="007F7531"/>
    <w:rsid w:val="00800E81"/>
    <w:rsid w:val="00802825"/>
    <w:rsid w:val="0080720E"/>
    <w:rsid w:val="00810C76"/>
    <w:rsid w:val="00813DAE"/>
    <w:rsid w:val="00813FA1"/>
    <w:rsid w:val="00817B1D"/>
    <w:rsid w:val="008213A6"/>
    <w:rsid w:val="00821A96"/>
    <w:rsid w:val="008224B3"/>
    <w:rsid w:val="00823CE9"/>
    <w:rsid w:val="00830070"/>
    <w:rsid w:val="00830EDF"/>
    <w:rsid w:val="00831990"/>
    <w:rsid w:val="00831F72"/>
    <w:rsid w:val="008322A1"/>
    <w:rsid w:val="008369E2"/>
    <w:rsid w:val="00837B1C"/>
    <w:rsid w:val="00841317"/>
    <w:rsid w:val="0084155A"/>
    <w:rsid w:val="00842529"/>
    <w:rsid w:val="008438DB"/>
    <w:rsid w:val="00845289"/>
    <w:rsid w:val="0084546A"/>
    <w:rsid w:val="008509EF"/>
    <w:rsid w:val="008534B9"/>
    <w:rsid w:val="008541A8"/>
    <w:rsid w:val="00854905"/>
    <w:rsid w:val="00854FD4"/>
    <w:rsid w:val="00861791"/>
    <w:rsid w:val="00865BD1"/>
    <w:rsid w:val="00866146"/>
    <w:rsid w:val="00867F5E"/>
    <w:rsid w:val="008705A1"/>
    <w:rsid w:val="00870B70"/>
    <w:rsid w:val="0087114A"/>
    <w:rsid w:val="008738CA"/>
    <w:rsid w:val="00876B4E"/>
    <w:rsid w:val="0088010A"/>
    <w:rsid w:val="008826BB"/>
    <w:rsid w:val="00883516"/>
    <w:rsid w:val="00884EE7"/>
    <w:rsid w:val="008851B2"/>
    <w:rsid w:val="0088654E"/>
    <w:rsid w:val="00890CF0"/>
    <w:rsid w:val="00893849"/>
    <w:rsid w:val="008961E0"/>
    <w:rsid w:val="0089644E"/>
    <w:rsid w:val="00896F65"/>
    <w:rsid w:val="0089740D"/>
    <w:rsid w:val="008A43A6"/>
    <w:rsid w:val="008A7DAE"/>
    <w:rsid w:val="008B217A"/>
    <w:rsid w:val="008B2D16"/>
    <w:rsid w:val="008B4E26"/>
    <w:rsid w:val="008B501A"/>
    <w:rsid w:val="008B5DFD"/>
    <w:rsid w:val="008B5FDA"/>
    <w:rsid w:val="008B69D2"/>
    <w:rsid w:val="008C0D6C"/>
    <w:rsid w:val="008C65C8"/>
    <w:rsid w:val="008C79DB"/>
    <w:rsid w:val="008D204B"/>
    <w:rsid w:val="008D2333"/>
    <w:rsid w:val="008D4490"/>
    <w:rsid w:val="008D5583"/>
    <w:rsid w:val="008D6C7B"/>
    <w:rsid w:val="008D7CEE"/>
    <w:rsid w:val="008E0032"/>
    <w:rsid w:val="008E3131"/>
    <w:rsid w:val="008E4700"/>
    <w:rsid w:val="008E4A2B"/>
    <w:rsid w:val="008E5000"/>
    <w:rsid w:val="008E576D"/>
    <w:rsid w:val="008E5D11"/>
    <w:rsid w:val="008F3D74"/>
    <w:rsid w:val="008F527B"/>
    <w:rsid w:val="00900D1E"/>
    <w:rsid w:val="009049C2"/>
    <w:rsid w:val="00906153"/>
    <w:rsid w:val="00907BD2"/>
    <w:rsid w:val="0091201F"/>
    <w:rsid w:val="00914767"/>
    <w:rsid w:val="00916078"/>
    <w:rsid w:val="0091637D"/>
    <w:rsid w:val="0092245E"/>
    <w:rsid w:val="00926478"/>
    <w:rsid w:val="00926DBD"/>
    <w:rsid w:val="009310EE"/>
    <w:rsid w:val="009314AA"/>
    <w:rsid w:val="009324E2"/>
    <w:rsid w:val="009379B5"/>
    <w:rsid w:val="00942128"/>
    <w:rsid w:val="009446EA"/>
    <w:rsid w:val="009476E2"/>
    <w:rsid w:val="00951FEE"/>
    <w:rsid w:val="009533C0"/>
    <w:rsid w:val="009579D9"/>
    <w:rsid w:val="00960C06"/>
    <w:rsid w:val="009610BC"/>
    <w:rsid w:val="009641CA"/>
    <w:rsid w:val="0097070C"/>
    <w:rsid w:val="00970BCF"/>
    <w:rsid w:val="009725D7"/>
    <w:rsid w:val="00973734"/>
    <w:rsid w:val="0097593B"/>
    <w:rsid w:val="0097719D"/>
    <w:rsid w:val="009773B3"/>
    <w:rsid w:val="00981271"/>
    <w:rsid w:val="009815F7"/>
    <w:rsid w:val="00981CD5"/>
    <w:rsid w:val="00984462"/>
    <w:rsid w:val="009844EF"/>
    <w:rsid w:val="00984A92"/>
    <w:rsid w:val="00987486"/>
    <w:rsid w:val="00987C93"/>
    <w:rsid w:val="00987F07"/>
    <w:rsid w:val="0099037C"/>
    <w:rsid w:val="009936B7"/>
    <w:rsid w:val="00993D5D"/>
    <w:rsid w:val="009948C8"/>
    <w:rsid w:val="00995B96"/>
    <w:rsid w:val="009973CD"/>
    <w:rsid w:val="00997AC8"/>
    <w:rsid w:val="009A0577"/>
    <w:rsid w:val="009A1A24"/>
    <w:rsid w:val="009A34B1"/>
    <w:rsid w:val="009A37FE"/>
    <w:rsid w:val="009A40E7"/>
    <w:rsid w:val="009A4135"/>
    <w:rsid w:val="009A56E6"/>
    <w:rsid w:val="009A6E7A"/>
    <w:rsid w:val="009B011B"/>
    <w:rsid w:val="009B01FF"/>
    <w:rsid w:val="009B1603"/>
    <w:rsid w:val="009B191F"/>
    <w:rsid w:val="009B1ABD"/>
    <w:rsid w:val="009B59A3"/>
    <w:rsid w:val="009C296B"/>
    <w:rsid w:val="009C4594"/>
    <w:rsid w:val="009C505A"/>
    <w:rsid w:val="009C6CB4"/>
    <w:rsid w:val="009D0284"/>
    <w:rsid w:val="009D1809"/>
    <w:rsid w:val="009D3992"/>
    <w:rsid w:val="009D3F34"/>
    <w:rsid w:val="009D4146"/>
    <w:rsid w:val="009D4F31"/>
    <w:rsid w:val="009D6E73"/>
    <w:rsid w:val="009E12B6"/>
    <w:rsid w:val="009E1A30"/>
    <w:rsid w:val="009E2ADF"/>
    <w:rsid w:val="009E3C05"/>
    <w:rsid w:val="009E4834"/>
    <w:rsid w:val="009E5B0D"/>
    <w:rsid w:val="009E64CD"/>
    <w:rsid w:val="009E75E1"/>
    <w:rsid w:val="009F009E"/>
    <w:rsid w:val="009F11D9"/>
    <w:rsid w:val="009F29B3"/>
    <w:rsid w:val="009F2FB7"/>
    <w:rsid w:val="00A01868"/>
    <w:rsid w:val="00A04240"/>
    <w:rsid w:val="00A04866"/>
    <w:rsid w:val="00A04AEF"/>
    <w:rsid w:val="00A10559"/>
    <w:rsid w:val="00A121B1"/>
    <w:rsid w:val="00A139BC"/>
    <w:rsid w:val="00A13E41"/>
    <w:rsid w:val="00A15933"/>
    <w:rsid w:val="00A15F67"/>
    <w:rsid w:val="00A16AAF"/>
    <w:rsid w:val="00A16CB3"/>
    <w:rsid w:val="00A236DC"/>
    <w:rsid w:val="00A24D1D"/>
    <w:rsid w:val="00A324CF"/>
    <w:rsid w:val="00A32593"/>
    <w:rsid w:val="00A3348C"/>
    <w:rsid w:val="00A347A2"/>
    <w:rsid w:val="00A36836"/>
    <w:rsid w:val="00A36B81"/>
    <w:rsid w:val="00A3737D"/>
    <w:rsid w:val="00A37CDA"/>
    <w:rsid w:val="00A37DD6"/>
    <w:rsid w:val="00A42C36"/>
    <w:rsid w:val="00A449F2"/>
    <w:rsid w:val="00A45FB2"/>
    <w:rsid w:val="00A4655B"/>
    <w:rsid w:val="00A472A0"/>
    <w:rsid w:val="00A47F7F"/>
    <w:rsid w:val="00A50851"/>
    <w:rsid w:val="00A51B8C"/>
    <w:rsid w:val="00A52A50"/>
    <w:rsid w:val="00A554B2"/>
    <w:rsid w:val="00A56758"/>
    <w:rsid w:val="00A571FA"/>
    <w:rsid w:val="00A6124F"/>
    <w:rsid w:val="00A62645"/>
    <w:rsid w:val="00A65B22"/>
    <w:rsid w:val="00A660C8"/>
    <w:rsid w:val="00A6649E"/>
    <w:rsid w:val="00A66747"/>
    <w:rsid w:val="00A70299"/>
    <w:rsid w:val="00A7089D"/>
    <w:rsid w:val="00A71607"/>
    <w:rsid w:val="00A72BF9"/>
    <w:rsid w:val="00A73BA6"/>
    <w:rsid w:val="00A73E95"/>
    <w:rsid w:val="00A75759"/>
    <w:rsid w:val="00A76251"/>
    <w:rsid w:val="00A7642E"/>
    <w:rsid w:val="00A7744A"/>
    <w:rsid w:val="00A77752"/>
    <w:rsid w:val="00A806F4"/>
    <w:rsid w:val="00A8351F"/>
    <w:rsid w:val="00A8375B"/>
    <w:rsid w:val="00A838F2"/>
    <w:rsid w:val="00A84BE5"/>
    <w:rsid w:val="00A87325"/>
    <w:rsid w:val="00A87794"/>
    <w:rsid w:val="00A907F8"/>
    <w:rsid w:val="00A923F4"/>
    <w:rsid w:val="00A92561"/>
    <w:rsid w:val="00A94C91"/>
    <w:rsid w:val="00A96266"/>
    <w:rsid w:val="00A97F6D"/>
    <w:rsid w:val="00AA2F7C"/>
    <w:rsid w:val="00AB0263"/>
    <w:rsid w:val="00AB0356"/>
    <w:rsid w:val="00AB21CB"/>
    <w:rsid w:val="00AB62EE"/>
    <w:rsid w:val="00AB7054"/>
    <w:rsid w:val="00AC017E"/>
    <w:rsid w:val="00AC256C"/>
    <w:rsid w:val="00AC349E"/>
    <w:rsid w:val="00AC594C"/>
    <w:rsid w:val="00AC599A"/>
    <w:rsid w:val="00AC7849"/>
    <w:rsid w:val="00AC78B2"/>
    <w:rsid w:val="00AD01A1"/>
    <w:rsid w:val="00AD1D0F"/>
    <w:rsid w:val="00AD3C86"/>
    <w:rsid w:val="00AD71AB"/>
    <w:rsid w:val="00AD775F"/>
    <w:rsid w:val="00AE1830"/>
    <w:rsid w:val="00AE1FC2"/>
    <w:rsid w:val="00AE35D8"/>
    <w:rsid w:val="00AE47CE"/>
    <w:rsid w:val="00AE700C"/>
    <w:rsid w:val="00AE733E"/>
    <w:rsid w:val="00AF4ACA"/>
    <w:rsid w:val="00AF4B61"/>
    <w:rsid w:val="00AF574C"/>
    <w:rsid w:val="00AF686E"/>
    <w:rsid w:val="00AF78FB"/>
    <w:rsid w:val="00B00459"/>
    <w:rsid w:val="00B0185F"/>
    <w:rsid w:val="00B036EE"/>
    <w:rsid w:val="00B052F0"/>
    <w:rsid w:val="00B1020A"/>
    <w:rsid w:val="00B1198E"/>
    <w:rsid w:val="00B156D1"/>
    <w:rsid w:val="00B20838"/>
    <w:rsid w:val="00B211A8"/>
    <w:rsid w:val="00B229FF"/>
    <w:rsid w:val="00B24D5B"/>
    <w:rsid w:val="00B26BA6"/>
    <w:rsid w:val="00B27080"/>
    <w:rsid w:val="00B27B6C"/>
    <w:rsid w:val="00B3002F"/>
    <w:rsid w:val="00B3033D"/>
    <w:rsid w:val="00B3173A"/>
    <w:rsid w:val="00B35655"/>
    <w:rsid w:val="00B36182"/>
    <w:rsid w:val="00B37F48"/>
    <w:rsid w:val="00B40043"/>
    <w:rsid w:val="00B403C7"/>
    <w:rsid w:val="00B40596"/>
    <w:rsid w:val="00B4309E"/>
    <w:rsid w:val="00B460E4"/>
    <w:rsid w:val="00B465FA"/>
    <w:rsid w:val="00B53280"/>
    <w:rsid w:val="00B5453E"/>
    <w:rsid w:val="00B62D65"/>
    <w:rsid w:val="00B664EA"/>
    <w:rsid w:val="00B67028"/>
    <w:rsid w:val="00B676B2"/>
    <w:rsid w:val="00B70CAA"/>
    <w:rsid w:val="00B70DF0"/>
    <w:rsid w:val="00B73C1D"/>
    <w:rsid w:val="00B80A52"/>
    <w:rsid w:val="00B81DC5"/>
    <w:rsid w:val="00B86622"/>
    <w:rsid w:val="00B87977"/>
    <w:rsid w:val="00B87C1B"/>
    <w:rsid w:val="00B92FF1"/>
    <w:rsid w:val="00B94264"/>
    <w:rsid w:val="00B94D63"/>
    <w:rsid w:val="00B951AC"/>
    <w:rsid w:val="00B979C8"/>
    <w:rsid w:val="00BA1CE2"/>
    <w:rsid w:val="00BA1DBB"/>
    <w:rsid w:val="00BA2F64"/>
    <w:rsid w:val="00BA33FA"/>
    <w:rsid w:val="00BA3590"/>
    <w:rsid w:val="00BA3A2A"/>
    <w:rsid w:val="00BA3ED2"/>
    <w:rsid w:val="00BA6588"/>
    <w:rsid w:val="00BA65F3"/>
    <w:rsid w:val="00BA6629"/>
    <w:rsid w:val="00BB00C7"/>
    <w:rsid w:val="00BB0564"/>
    <w:rsid w:val="00BB19D2"/>
    <w:rsid w:val="00BB4155"/>
    <w:rsid w:val="00BC1E3A"/>
    <w:rsid w:val="00BC7ACD"/>
    <w:rsid w:val="00BD01D0"/>
    <w:rsid w:val="00BD09D2"/>
    <w:rsid w:val="00BD1E77"/>
    <w:rsid w:val="00BD76EC"/>
    <w:rsid w:val="00BE0E9A"/>
    <w:rsid w:val="00BF091B"/>
    <w:rsid w:val="00BF41CE"/>
    <w:rsid w:val="00BF6D13"/>
    <w:rsid w:val="00BF7214"/>
    <w:rsid w:val="00C00C4E"/>
    <w:rsid w:val="00C0202D"/>
    <w:rsid w:val="00C02A69"/>
    <w:rsid w:val="00C03050"/>
    <w:rsid w:val="00C03C2B"/>
    <w:rsid w:val="00C0427D"/>
    <w:rsid w:val="00C058C0"/>
    <w:rsid w:val="00C06226"/>
    <w:rsid w:val="00C1002C"/>
    <w:rsid w:val="00C118C9"/>
    <w:rsid w:val="00C15F8A"/>
    <w:rsid w:val="00C17371"/>
    <w:rsid w:val="00C20B98"/>
    <w:rsid w:val="00C22718"/>
    <w:rsid w:val="00C22B19"/>
    <w:rsid w:val="00C27380"/>
    <w:rsid w:val="00C354EA"/>
    <w:rsid w:val="00C35E6A"/>
    <w:rsid w:val="00C439CE"/>
    <w:rsid w:val="00C46B0D"/>
    <w:rsid w:val="00C47DA3"/>
    <w:rsid w:val="00C50A9A"/>
    <w:rsid w:val="00C53901"/>
    <w:rsid w:val="00C54EA2"/>
    <w:rsid w:val="00C56F43"/>
    <w:rsid w:val="00C57E4B"/>
    <w:rsid w:val="00C61462"/>
    <w:rsid w:val="00C640B8"/>
    <w:rsid w:val="00C65917"/>
    <w:rsid w:val="00C65BAF"/>
    <w:rsid w:val="00C74790"/>
    <w:rsid w:val="00C748B0"/>
    <w:rsid w:val="00C76598"/>
    <w:rsid w:val="00C766AD"/>
    <w:rsid w:val="00C767A4"/>
    <w:rsid w:val="00C767FD"/>
    <w:rsid w:val="00C82F2A"/>
    <w:rsid w:val="00C84074"/>
    <w:rsid w:val="00C84379"/>
    <w:rsid w:val="00C84EFB"/>
    <w:rsid w:val="00C85466"/>
    <w:rsid w:val="00C87513"/>
    <w:rsid w:val="00C87BEF"/>
    <w:rsid w:val="00C908A7"/>
    <w:rsid w:val="00C9175B"/>
    <w:rsid w:val="00C924AF"/>
    <w:rsid w:val="00C928FC"/>
    <w:rsid w:val="00C9376E"/>
    <w:rsid w:val="00C93881"/>
    <w:rsid w:val="00C96EE2"/>
    <w:rsid w:val="00CA069B"/>
    <w:rsid w:val="00CA2CD4"/>
    <w:rsid w:val="00CA78AE"/>
    <w:rsid w:val="00CB097C"/>
    <w:rsid w:val="00CB187A"/>
    <w:rsid w:val="00CB32C6"/>
    <w:rsid w:val="00CC3302"/>
    <w:rsid w:val="00CC4D70"/>
    <w:rsid w:val="00CC5182"/>
    <w:rsid w:val="00CC595D"/>
    <w:rsid w:val="00CC6021"/>
    <w:rsid w:val="00CD05A8"/>
    <w:rsid w:val="00CD0DE1"/>
    <w:rsid w:val="00CD18E4"/>
    <w:rsid w:val="00CD3A29"/>
    <w:rsid w:val="00CD3D86"/>
    <w:rsid w:val="00CE0AC0"/>
    <w:rsid w:val="00CE1E29"/>
    <w:rsid w:val="00CE2E0C"/>
    <w:rsid w:val="00CE389A"/>
    <w:rsid w:val="00CE3A92"/>
    <w:rsid w:val="00CE6C88"/>
    <w:rsid w:val="00CF0DE9"/>
    <w:rsid w:val="00CF11A9"/>
    <w:rsid w:val="00CF52D7"/>
    <w:rsid w:val="00CF5B4F"/>
    <w:rsid w:val="00CF5D9F"/>
    <w:rsid w:val="00CF7FB4"/>
    <w:rsid w:val="00D0263E"/>
    <w:rsid w:val="00D04778"/>
    <w:rsid w:val="00D056C1"/>
    <w:rsid w:val="00D07B11"/>
    <w:rsid w:val="00D07FBF"/>
    <w:rsid w:val="00D12B20"/>
    <w:rsid w:val="00D130A4"/>
    <w:rsid w:val="00D13D85"/>
    <w:rsid w:val="00D14602"/>
    <w:rsid w:val="00D16C58"/>
    <w:rsid w:val="00D21457"/>
    <w:rsid w:val="00D216DD"/>
    <w:rsid w:val="00D22DF7"/>
    <w:rsid w:val="00D25C4E"/>
    <w:rsid w:val="00D33410"/>
    <w:rsid w:val="00D3473A"/>
    <w:rsid w:val="00D34AFF"/>
    <w:rsid w:val="00D35CCC"/>
    <w:rsid w:val="00D36482"/>
    <w:rsid w:val="00D41857"/>
    <w:rsid w:val="00D42289"/>
    <w:rsid w:val="00D4308D"/>
    <w:rsid w:val="00D447FB"/>
    <w:rsid w:val="00D454AF"/>
    <w:rsid w:val="00D46FC9"/>
    <w:rsid w:val="00D5319B"/>
    <w:rsid w:val="00D549BD"/>
    <w:rsid w:val="00D5514A"/>
    <w:rsid w:val="00D56CF7"/>
    <w:rsid w:val="00D60A8E"/>
    <w:rsid w:val="00D61311"/>
    <w:rsid w:val="00D6247A"/>
    <w:rsid w:val="00D62D6E"/>
    <w:rsid w:val="00D62E6C"/>
    <w:rsid w:val="00D65282"/>
    <w:rsid w:val="00D66D81"/>
    <w:rsid w:val="00D71D09"/>
    <w:rsid w:val="00D73B5F"/>
    <w:rsid w:val="00D74495"/>
    <w:rsid w:val="00D74790"/>
    <w:rsid w:val="00D74CEA"/>
    <w:rsid w:val="00D76277"/>
    <w:rsid w:val="00D76D54"/>
    <w:rsid w:val="00D76E11"/>
    <w:rsid w:val="00D7736B"/>
    <w:rsid w:val="00D80D1E"/>
    <w:rsid w:val="00D823D7"/>
    <w:rsid w:val="00D84851"/>
    <w:rsid w:val="00D84990"/>
    <w:rsid w:val="00D863B9"/>
    <w:rsid w:val="00D86633"/>
    <w:rsid w:val="00D86FAF"/>
    <w:rsid w:val="00D877DA"/>
    <w:rsid w:val="00D924C4"/>
    <w:rsid w:val="00D92834"/>
    <w:rsid w:val="00D93126"/>
    <w:rsid w:val="00D9332E"/>
    <w:rsid w:val="00D93DB8"/>
    <w:rsid w:val="00D97C2D"/>
    <w:rsid w:val="00D97EF8"/>
    <w:rsid w:val="00DA0357"/>
    <w:rsid w:val="00DA06D1"/>
    <w:rsid w:val="00DA25EE"/>
    <w:rsid w:val="00DA3D42"/>
    <w:rsid w:val="00DA5F2A"/>
    <w:rsid w:val="00DA65B7"/>
    <w:rsid w:val="00DA74C5"/>
    <w:rsid w:val="00DB1DAA"/>
    <w:rsid w:val="00DB2322"/>
    <w:rsid w:val="00DB43C8"/>
    <w:rsid w:val="00DB44D5"/>
    <w:rsid w:val="00DC1C99"/>
    <w:rsid w:val="00DC61A7"/>
    <w:rsid w:val="00DD2767"/>
    <w:rsid w:val="00DD2E2E"/>
    <w:rsid w:val="00DE0F62"/>
    <w:rsid w:val="00DE10D3"/>
    <w:rsid w:val="00DE1ABB"/>
    <w:rsid w:val="00DF3CB2"/>
    <w:rsid w:val="00DF46A5"/>
    <w:rsid w:val="00DF5124"/>
    <w:rsid w:val="00DF7EA6"/>
    <w:rsid w:val="00E00E40"/>
    <w:rsid w:val="00E00ED0"/>
    <w:rsid w:val="00E01041"/>
    <w:rsid w:val="00E016A4"/>
    <w:rsid w:val="00E02697"/>
    <w:rsid w:val="00E0492B"/>
    <w:rsid w:val="00E05771"/>
    <w:rsid w:val="00E10A61"/>
    <w:rsid w:val="00E10CDE"/>
    <w:rsid w:val="00E134E4"/>
    <w:rsid w:val="00E1621A"/>
    <w:rsid w:val="00E16402"/>
    <w:rsid w:val="00E16459"/>
    <w:rsid w:val="00E164B0"/>
    <w:rsid w:val="00E1739E"/>
    <w:rsid w:val="00E21530"/>
    <w:rsid w:val="00E232D6"/>
    <w:rsid w:val="00E23FC3"/>
    <w:rsid w:val="00E26518"/>
    <w:rsid w:val="00E26612"/>
    <w:rsid w:val="00E312AE"/>
    <w:rsid w:val="00E31378"/>
    <w:rsid w:val="00E31916"/>
    <w:rsid w:val="00E34BFF"/>
    <w:rsid w:val="00E358A0"/>
    <w:rsid w:val="00E372F2"/>
    <w:rsid w:val="00E3795C"/>
    <w:rsid w:val="00E37C3A"/>
    <w:rsid w:val="00E402A5"/>
    <w:rsid w:val="00E41D20"/>
    <w:rsid w:val="00E428CA"/>
    <w:rsid w:val="00E42DB2"/>
    <w:rsid w:val="00E43748"/>
    <w:rsid w:val="00E43DB4"/>
    <w:rsid w:val="00E473E0"/>
    <w:rsid w:val="00E5149F"/>
    <w:rsid w:val="00E51FB6"/>
    <w:rsid w:val="00E56DD5"/>
    <w:rsid w:val="00E5778F"/>
    <w:rsid w:val="00E60499"/>
    <w:rsid w:val="00E629B3"/>
    <w:rsid w:val="00E632B9"/>
    <w:rsid w:val="00E63F4A"/>
    <w:rsid w:val="00E677AA"/>
    <w:rsid w:val="00E72764"/>
    <w:rsid w:val="00E80960"/>
    <w:rsid w:val="00E81164"/>
    <w:rsid w:val="00E82507"/>
    <w:rsid w:val="00E847C2"/>
    <w:rsid w:val="00E865B1"/>
    <w:rsid w:val="00E875C0"/>
    <w:rsid w:val="00E901EE"/>
    <w:rsid w:val="00E91866"/>
    <w:rsid w:val="00E92EDF"/>
    <w:rsid w:val="00E93AB8"/>
    <w:rsid w:val="00E96D3B"/>
    <w:rsid w:val="00E9735C"/>
    <w:rsid w:val="00EA20AD"/>
    <w:rsid w:val="00EA55DF"/>
    <w:rsid w:val="00EB4335"/>
    <w:rsid w:val="00EB4B25"/>
    <w:rsid w:val="00EB6B2F"/>
    <w:rsid w:val="00EB701E"/>
    <w:rsid w:val="00EC49F6"/>
    <w:rsid w:val="00EC516C"/>
    <w:rsid w:val="00EC5D5B"/>
    <w:rsid w:val="00EC6657"/>
    <w:rsid w:val="00ED1D2C"/>
    <w:rsid w:val="00ED6A55"/>
    <w:rsid w:val="00ED7D04"/>
    <w:rsid w:val="00EE139F"/>
    <w:rsid w:val="00EE1CBC"/>
    <w:rsid w:val="00EE2FA7"/>
    <w:rsid w:val="00EE3DE3"/>
    <w:rsid w:val="00EE4489"/>
    <w:rsid w:val="00EE5532"/>
    <w:rsid w:val="00EF3C97"/>
    <w:rsid w:val="00EF501E"/>
    <w:rsid w:val="00EF5E70"/>
    <w:rsid w:val="00EF5E8D"/>
    <w:rsid w:val="00F02B8D"/>
    <w:rsid w:val="00F03090"/>
    <w:rsid w:val="00F03CF0"/>
    <w:rsid w:val="00F04C3D"/>
    <w:rsid w:val="00F04CEB"/>
    <w:rsid w:val="00F0697F"/>
    <w:rsid w:val="00F07FF7"/>
    <w:rsid w:val="00F137AB"/>
    <w:rsid w:val="00F15FCA"/>
    <w:rsid w:val="00F16249"/>
    <w:rsid w:val="00F17D3C"/>
    <w:rsid w:val="00F20320"/>
    <w:rsid w:val="00F21B96"/>
    <w:rsid w:val="00F21E1E"/>
    <w:rsid w:val="00F25068"/>
    <w:rsid w:val="00F27464"/>
    <w:rsid w:val="00F27656"/>
    <w:rsid w:val="00F27FB4"/>
    <w:rsid w:val="00F3090C"/>
    <w:rsid w:val="00F31166"/>
    <w:rsid w:val="00F35205"/>
    <w:rsid w:val="00F363CC"/>
    <w:rsid w:val="00F438E9"/>
    <w:rsid w:val="00F47D65"/>
    <w:rsid w:val="00F55987"/>
    <w:rsid w:val="00F576F5"/>
    <w:rsid w:val="00F57E12"/>
    <w:rsid w:val="00F60945"/>
    <w:rsid w:val="00F61D57"/>
    <w:rsid w:val="00F66735"/>
    <w:rsid w:val="00F70A51"/>
    <w:rsid w:val="00F70EC8"/>
    <w:rsid w:val="00F737CB"/>
    <w:rsid w:val="00F737DA"/>
    <w:rsid w:val="00F74167"/>
    <w:rsid w:val="00F74E30"/>
    <w:rsid w:val="00F7776A"/>
    <w:rsid w:val="00F822A7"/>
    <w:rsid w:val="00F82B53"/>
    <w:rsid w:val="00F83DED"/>
    <w:rsid w:val="00F85766"/>
    <w:rsid w:val="00F85FE3"/>
    <w:rsid w:val="00F86D69"/>
    <w:rsid w:val="00F90716"/>
    <w:rsid w:val="00F91A4E"/>
    <w:rsid w:val="00F921BE"/>
    <w:rsid w:val="00F96B6A"/>
    <w:rsid w:val="00F971FC"/>
    <w:rsid w:val="00F97FB2"/>
    <w:rsid w:val="00FA0854"/>
    <w:rsid w:val="00FA18BD"/>
    <w:rsid w:val="00FA3165"/>
    <w:rsid w:val="00FA4D3F"/>
    <w:rsid w:val="00FA57C9"/>
    <w:rsid w:val="00FA5B42"/>
    <w:rsid w:val="00FA60B3"/>
    <w:rsid w:val="00FA7030"/>
    <w:rsid w:val="00FB0C88"/>
    <w:rsid w:val="00FB1A90"/>
    <w:rsid w:val="00FB1CF7"/>
    <w:rsid w:val="00FB4A9D"/>
    <w:rsid w:val="00FB652B"/>
    <w:rsid w:val="00FC054B"/>
    <w:rsid w:val="00FC178A"/>
    <w:rsid w:val="00FC58F5"/>
    <w:rsid w:val="00FD0F78"/>
    <w:rsid w:val="00FD41A7"/>
    <w:rsid w:val="00FE0F44"/>
    <w:rsid w:val="00FE34CA"/>
    <w:rsid w:val="00FE5462"/>
    <w:rsid w:val="00FE72DA"/>
    <w:rsid w:val="00FF5C25"/>
    <w:rsid w:val="00FF71C8"/>
    <w:rsid w:val="00FF7B47"/>
    <w:rsid w:val="06FE521E"/>
    <w:rsid w:val="22A43356"/>
    <w:rsid w:val="347F4C4D"/>
    <w:rsid w:val="482D3DE2"/>
    <w:rsid w:val="598F09BF"/>
    <w:rsid w:val="68560D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3DB04745"/>
  <w15:docId w15:val="{E0FDBB85-1170-4370-867C-C0A718437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020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rsid w:val="00222140"/>
    <w:pPr>
      <w:jc w:val="left"/>
    </w:pPr>
  </w:style>
  <w:style w:type="paragraph" w:styleId="a4">
    <w:name w:val="Body Text Indent"/>
    <w:basedOn w:val="a"/>
    <w:rsid w:val="00222140"/>
    <w:pPr>
      <w:adjustRightInd w:val="0"/>
      <w:spacing w:line="360" w:lineRule="exact"/>
      <w:ind w:rightChars="-42" w:right="-110" w:firstLine="480"/>
      <w:textAlignment w:val="baseline"/>
    </w:pPr>
    <w:rPr>
      <w:kern w:val="0"/>
      <w:sz w:val="24"/>
    </w:rPr>
  </w:style>
  <w:style w:type="paragraph" w:styleId="a5">
    <w:name w:val="Balloon Text"/>
    <w:basedOn w:val="a"/>
    <w:semiHidden/>
    <w:rsid w:val="00222140"/>
    <w:rPr>
      <w:sz w:val="18"/>
      <w:szCs w:val="18"/>
    </w:rPr>
  </w:style>
  <w:style w:type="paragraph" w:styleId="a6">
    <w:name w:val="footer"/>
    <w:basedOn w:val="a"/>
    <w:rsid w:val="00222140"/>
    <w:pPr>
      <w:tabs>
        <w:tab w:val="center" w:pos="4153"/>
        <w:tab w:val="right" w:pos="8306"/>
      </w:tabs>
      <w:snapToGrid w:val="0"/>
      <w:jc w:val="left"/>
    </w:pPr>
    <w:rPr>
      <w:sz w:val="18"/>
    </w:rPr>
  </w:style>
  <w:style w:type="paragraph" w:styleId="a7">
    <w:name w:val="header"/>
    <w:basedOn w:val="a"/>
    <w:rsid w:val="0022214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semiHidden/>
    <w:rsid w:val="00222140"/>
    <w:rPr>
      <w:b/>
      <w:bCs/>
    </w:rPr>
  </w:style>
  <w:style w:type="character" w:styleId="a9">
    <w:name w:val="page number"/>
    <w:rsid w:val="00222140"/>
  </w:style>
  <w:style w:type="character" w:styleId="aa">
    <w:name w:val="annotation reference"/>
    <w:semiHidden/>
    <w:rsid w:val="00222140"/>
    <w:rPr>
      <w:sz w:val="21"/>
      <w:szCs w:val="21"/>
    </w:rPr>
  </w:style>
  <w:style w:type="paragraph" w:styleId="ab">
    <w:name w:val="Revision"/>
    <w:uiPriority w:val="99"/>
    <w:semiHidden/>
    <w:rsid w:val="0022214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1</Pages>
  <Words>1348</Words>
  <Characters>7687</Characters>
  <Application>Microsoft Office Word</Application>
  <DocSecurity>0</DocSecurity>
  <PresentationFormat/>
  <Lines>64</Lines>
  <Paragraphs>18</Paragraphs>
  <Slides>0</Slides>
  <Notes>0</Notes>
  <HiddenSlides>0</HiddenSlides>
  <MMClips>0</MMClips>
  <ScaleCrop>false</ScaleCrop>
  <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dell</dc:creator>
  <cp:keywords/>
  <cp:lastModifiedBy>Administrator</cp:lastModifiedBy>
  <cp:revision>93</cp:revision>
  <cp:lastPrinted>2025-02-28T03:39:00Z</cp:lastPrinted>
  <dcterms:created xsi:type="dcterms:W3CDTF">2025-03-25T08:17:00Z</dcterms:created>
  <dcterms:modified xsi:type="dcterms:W3CDTF">2025-09-04T03:47:00Z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eyJoZGlkIjoiYWQ2MTg2NmIzYzczMDZmOTdlYTIwY2Q3MWM0NGVhMGEiLCJ1c2VySWQiOiI0MTQ5NzE0MjkifQ==</vt:lpwstr>
  </property>
  <property fmtid="{D5CDD505-2E9C-101B-9397-08002B2CF9AE}" pid="4" name="ICV">
    <vt:lpwstr>B7B3CCF991E848A196A9407C498FB677_12</vt:lpwstr>
  </property>
</Properties>
</file>