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23B0">
      <w:pPr>
        <w:pStyle w:val="2"/>
        <w:spacing w:before="73" w:line="226" w:lineRule="auto"/>
        <w:jc w:val="center"/>
        <w:rPr>
          <w:sz w:val="35"/>
          <w:szCs w:val="35"/>
        </w:rPr>
      </w:pPr>
      <w:r>
        <w:rPr>
          <w:rFonts w:hint="eastAsia"/>
          <w:spacing w:val="-22"/>
          <w:position w:val="-2"/>
          <w:lang w:val="en-US" w:eastAsia="zh-CN"/>
        </w:rPr>
        <w:t xml:space="preserve">                             </w:t>
      </w:r>
      <w:r>
        <w:rPr>
          <w:spacing w:val="-22"/>
          <w:position w:val="-2"/>
        </w:rPr>
        <w:t xml:space="preserve">合同编号： </w:t>
      </w:r>
    </w:p>
    <w:p w14:paraId="73A6B732">
      <w:pPr>
        <w:spacing w:line="265" w:lineRule="auto"/>
        <w:rPr>
          <w:rFonts w:ascii="Arial"/>
          <w:sz w:val="21"/>
        </w:rPr>
      </w:pPr>
    </w:p>
    <w:p w14:paraId="38033074">
      <w:pPr>
        <w:spacing w:line="266" w:lineRule="auto"/>
        <w:rPr>
          <w:rFonts w:ascii="Arial"/>
          <w:sz w:val="21"/>
        </w:rPr>
      </w:pPr>
    </w:p>
    <w:p w14:paraId="632C385A">
      <w:pPr>
        <w:spacing w:line="266" w:lineRule="auto"/>
        <w:rPr>
          <w:rFonts w:ascii="Arial"/>
          <w:sz w:val="21"/>
        </w:rPr>
      </w:pPr>
    </w:p>
    <w:p w14:paraId="3D299078">
      <w:pPr>
        <w:spacing w:line="266" w:lineRule="auto"/>
        <w:rPr>
          <w:rFonts w:ascii="Arial"/>
          <w:sz w:val="21"/>
        </w:rPr>
      </w:pPr>
    </w:p>
    <w:p w14:paraId="0F7B4CD7">
      <w:pPr>
        <w:spacing w:line="266" w:lineRule="auto"/>
        <w:rPr>
          <w:rFonts w:ascii="Arial"/>
          <w:sz w:val="21"/>
        </w:rPr>
      </w:pPr>
    </w:p>
    <w:p w14:paraId="156BCCAD">
      <w:pPr>
        <w:spacing w:line="266" w:lineRule="auto"/>
        <w:rPr>
          <w:rFonts w:ascii="Arial"/>
          <w:sz w:val="21"/>
        </w:rPr>
      </w:pPr>
    </w:p>
    <w:p w14:paraId="2D7E9417">
      <w:pPr>
        <w:pStyle w:val="2"/>
        <w:spacing w:before="274" w:line="219" w:lineRule="auto"/>
        <w:ind w:left="50"/>
        <w:jc w:val="center"/>
        <w:rPr>
          <w:rFonts w:hint="eastAsia"/>
          <w:spacing w:val="-6"/>
          <w:sz w:val="46"/>
          <w:szCs w:val="46"/>
          <w:u w:val="single" w:color="auto"/>
          <w:lang w:val="en-US" w:eastAsia="zh-CN"/>
        </w:rPr>
      </w:pPr>
      <w:r>
        <w:rPr>
          <w:spacing w:val="-6"/>
          <w:sz w:val="46"/>
          <w:szCs w:val="46"/>
          <w:u w:val="single" w:color="auto"/>
        </w:rPr>
        <w:t>华南理工大学</w:t>
      </w:r>
      <w:r>
        <w:rPr>
          <w:rFonts w:hint="eastAsia"/>
          <w:spacing w:val="-6"/>
          <w:sz w:val="46"/>
          <w:szCs w:val="46"/>
          <w:u w:val="single" w:color="auto"/>
          <w:lang w:val="en-US" w:eastAsia="zh-CN"/>
        </w:rPr>
        <w:t>五山校区2025-2028年学生宿舍维修项目（第一批次）</w:t>
      </w:r>
    </w:p>
    <w:p w14:paraId="3CFBC865">
      <w:pPr>
        <w:pStyle w:val="2"/>
        <w:spacing w:before="274" w:line="219" w:lineRule="auto"/>
        <w:ind w:left="50"/>
        <w:jc w:val="center"/>
        <w:rPr>
          <w:sz w:val="46"/>
          <w:szCs w:val="46"/>
          <w:highlight w:val="none"/>
        </w:rPr>
      </w:pPr>
      <w:r>
        <w:rPr>
          <w:spacing w:val="13"/>
          <w:sz w:val="46"/>
          <w:szCs w:val="46"/>
          <w:highlight w:val="none"/>
          <w:u w:val="single" w:color="auto"/>
        </w:rPr>
        <w:t>室内环境检测合同</w:t>
      </w:r>
    </w:p>
    <w:p w14:paraId="45D0099E">
      <w:pPr>
        <w:spacing w:line="251" w:lineRule="auto"/>
        <w:rPr>
          <w:rFonts w:ascii="Arial"/>
          <w:sz w:val="21"/>
        </w:rPr>
      </w:pPr>
    </w:p>
    <w:p w14:paraId="274F6A57">
      <w:pPr>
        <w:spacing w:line="251" w:lineRule="auto"/>
        <w:rPr>
          <w:rFonts w:ascii="Arial"/>
          <w:sz w:val="21"/>
        </w:rPr>
      </w:pPr>
    </w:p>
    <w:p w14:paraId="6DEA1D10">
      <w:pPr>
        <w:spacing w:line="252" w:lineRule="auto"/>
        <w:rPr>
          <w:rFonts w:ascii="Arial"/>
          <w:sz w:val="21"/>
        </w:rPr>
      </w:pPr>
    </w:p>
    <w:p w14:paraId="6B005F5B">
      <w:pPr>
        <w:spacing w:line="252" w:lineRule="auto"/>
        <w:rPr>
          <w:rFonts w:ascii="Arial"/>
          <w:sz w:val="21"/>
        </w:rPr>
      </w:pPr>
    </w:p>
    <w:p w14:paraId="2B55D169">
      <w:pPr>
        <w:spacing w:line="252" w:lineRule="auto"/>
        <w:rPr>
          <w:rFonts w:ascii="Arial"/>
          <w:sz w:val="21"/>
        </w:rPr>
      </w:pPr>
    </w:p>
    <w:p w14:paraId="79989888">
      <w:pPr>
        <w:spacing w:line="252" w:lineRule="auto"/>
        <w:rPr>
          <w:rFonts w:ascii="Arial"/>
          <w:sz w:val="21"/>
        </w:rPr>
      </w:pPr>
    </w:p>
    <w:p w14:paraId="610F0FF9">
      <w:pPr>
        <w:spacing w:line="252" w:lineRule="auto"/>
        <w:rPr>
          <w:rFonts w:ascii="Arial"/>
          <w:sz w:val="21"/>
        </w:rPr>
      </w:pPr>
    </w:p>
    <w:p w14:paraId="5F98ED39">
      <w:pPr>
        <w:spacing w:line="252" w:lineRule="auto"/>
        <w:rPr>
          <w:rFonts w:ascii="Arial"/>
          <w:sz w:val="21"/>
        </w:rPr>
      </w:pPr>
    </w:p>
    <w:p w14:paraId="1F5CEC33">
      <w:pPr>
        <w:spacing w:line="252" w:lineRule="auto"/>
        <w:rPr>
          <w:rFonts w:ascii="Arial"/>
          <w:sz w:val="21"/>
        </w:rPr>
      </w:pPr>
    </w:p>
    <w:p w14:paraId="5AA8E8BA">
      <w:pPr>
        <w:spacing w:line="252" w:lineRule="auto"/>
        <w:rPr>
          <w:rFonts w:ascii="Arial"/>
          <w:sz w:val="21"/>
        </w:rPr>
      </w:pPr>
    </w:p>
    <w:p w14:paraId="7936EB36">
      <w:pPr>
        <w:spacing w:line="252" w:lineRule="auto"/>
        <w:rPr>
          <w:rFonts w:ascii="Arial"/>
          <w:sz w:val="21"/>
        </w:rPr>
      </w:pPr>
    </w:p>
    <w:p w14:paraId="7E440E24">
      <w:pPr>
        <w:spacing w:line="252" w:lineRule="auto"/>
        <w:rPr>
          <w:rFonts w:ascii="Arial"/>
          <w:sz w:val="21"/>
        </w:rPr>
      </w:pPr>
    </w:p>
    <w:p w14:paraId="117AFC24">
      <w:pPr>
        <w:spacing w:line="252" w:lineRule="auto"/>
        <w:rPr>
          <w:rFonts w:ascii="Arial"/>
          <w:sz w:val="21"/>
        </w:rPr>
      </w:pPr>
    </w:p>
    <w:p w14:paraId="4643DB43">
      <w:pPr>
        <w:spacing w:line="2161" w:lineRule="exact"/>
        <w:ind w:firstLine="9610"/>
      </w:pPr>
    </w:p>
    <w:p w14:paraId="567C65F5">
      <w:pPr>
        <w:spacing w:line="246" w:lineRule="auto"/>
        <w:rPr>
          <w:rFonts w:ascii="Arial"/>
          <w:sz w:val="21"/>
        </w:rPr>
      </w:pPr>
    </w:p>
    <w:p w14:paraId="5F16938C">
      <w:pPr>
        <w:spacing w:line="246" w:lineRule="auto"/>
        <w:rPr>
          <w:rFonts w:ascii="Arial"/>
          <w:sz w:val="21"/>
        </w:rPr>
      </w:pPr>
    </w:p>
    <w:p w14:paraId="11662FD7">
      <w:pPr>
        <w:spacing w:line="246" w:lineRule="auto"/>
        <w:rPr>
          <w:rFonts w:ascii="Arial"/>
          <w:sz w:val="21"/>
        </w:rPr>
      </w:pPr>
    </w:p>
    <w:p w14:paraId="48B5C608">
      <w:pPr>
        <w:spacing w:line="247" w:lineRule="auto"/>
        <w:rPr>
          <w:rFonts w:ascii="Arial"/>
          <w:sz w:val="21"/>
        </w:rPr>
      </w:pPr>
    </w:p>
    <w:p w14:paraId="1FBEBEE3">
      <w:pPr>
        <w:pStyle w:val="2"/>
        <w:spacing w:before="91" w:line="220" w:lineRule="auto"/>
        <w:ind w:left="750"/>
      </w:pPr>
      <w:r>
        <w:rPr>
          <w:spacing w:val="32"/>
        </w:rPr>
        <w:t>甲方：</w:t>
      </w:r>
      <w:r>
        <w:rPr>
          <w:spacing w:val="-10"/>
          <w:u w:val="single" w:color="auto"/>
        </w:rPr>
        <w:t>华南理工大学</w:t>
      </w:r>
      <w:r>
        <w:rPr>
          <w:u w:val="single" w:color="auto"/>
        </w:rPr>
        <w:t xml:space="preserve">       </w:t>
      </w:r>
    </w:p>
    <w:p w14:paraId="1F6606C7">
      <w:pPr>
        <w:pStyle w:val="2"/>
        <w:spacing w:before="325" w:line="219" w:lineRule="auto"/>
        <w:ind w:left="750"/>
        <w:rPr>
          <w:rFonts w:hint="default" w:eastAsia="宋体"/>
          <w:sz w:val="28"/>
          <w:szCs w:val="28"/>
          <w:lang w:val="en-US" w:eastAsia="zh-CN"/>
        </w:rPr>
      </w:pPr>
      <w:r>
        <w:rPr>
          <w:spacing w:val="32"/>
        </w:rPr>
        <w:t>乙</w:t>
      </w:r>
      <w:r>
        <w:rPr>
          <w:spacing w:val="32"/>
          <w:sz w:val="28"/>
          <w:szCs w:val="28"/>
        </w:rPr>
        <w:t>方：</w:t>
      </w:r>
      <w:r>
        <w:rPr>
          <w:rFonts w:hint="eastAsia"/>
          <w:spacing w:val="32"/>
          <w:sz w:val="28"/>
          <w:szCs w:val="28"/>
          <w:u w:val="single" w:color="auto"/>
          <w:lang w:val="en-US" w:eastAsia="zh-CN"/>
        </w:rPr>
        <w:t xml:space="preserve">                   </w:t>
      </w:r>
    </w:p>
    <w:p w14:paraId="31049D74">
      <w:pPr>
        <w:pStyle w:val="2"/>
        <w:spacing w:before="260" w:line="493" w:lineRule="exact"/>
        <w:ind w:left="750"/>
        <w:rPr>
          <w:sz w:val="28"/>
          <w:szCs w:val="28"/>
        </w:rPr>
      </w:pPr>
      <w:r>
        <w:rPr>
          <w:spacing w:val="-6"/>
          <w:position w:val="3"/>
          <w:sz w:val="28"/>
          <w:szCs w:val="28"/>
        </w:rPr>
        <w:t>签订日期：</w:t>
      </w:r>
      <w:r>
        <w:rPr>
          <w:rFonts w:hint="eastAsia"/>
          <w:spacing w:val="-6"/>
          <w:position w:val="3"/>
          <w:sz w:val="28"/>
          <w:szCs w:val="28"/>
          <w:lang w:val="en-US" w:eastAsia="zh-CN"/>
        </w:rPr>
        <w:t xml:space="preserve">   </w:t>
      </w:r>
      <w:r>
        <w:rPr>
          <w:spacing w:val="-67"/>
          <w:position w:val="3"/>
          <w:sz w:val="28"/>
          <w:szCs w:val="28"/>
        </w:rPr>
        <w:t xml:space="preserve"> </w:t>
      </w:r>
      <w:r>
        <w:rPr>
          <w:spacing w:val="-6"/>
          <w:position w:val="3"/>
          <w:sz w:val="28"/>
          <w:szCs w:val="28"/>
        </w:rPr>
        <w:t>年</w:t>
      </w:r>
      <w:r>
        <w:rPr>
          <w:rFonts w:hint="eastAsia"/>
          <w:spacing w:val="-6"/>
          <w:position w:val="3"/>
          <w:sz w:val="28"/>
          <w:szCs w:val="28"/>
          <w:lang w:val="en-US" w:eastAsia="zh-CN"/>
        </w:rPr>
        <w:t xml:space="preserve">    </w:t>
      </w:r>
      <w:r>
        <w:rPr>
          <w:spacing w:val="-6"/>
          <w:position w:val="3"/>
          <w:sz w:val="28"/>
          <w:szCs w:val="28"/>
        </w:rPr>
        <w:t>月</w:t>
      </w:r>
      <w:r>
        <w:rPr>
          <w:rFonts w:hint="eastAsia"/>
          <w:spacing w:val="88"/>
          <w:position w:val="3"/>
          <w:sz w:val="28"/>
          <w:szCs w:val="28"/>
          <w:lang w:val="en-US" w:eastAsia="zh-CN"/>
        </w:rPr>
        <w:t xml:space="preserve"> </w:t>
      </w:r>
      <w:r>
        <w:rPr>
          <w:spacing w:val="121"/>
          <w:position w:val="3"/>
          <w:sz w:val="28"/>
          <w:szCs w:val="28"/>
        </w:rPr>
        <w:t xml:space="preserve"> </w:t>
      </w:r>
      <w:r>
        <w:rPr>
          <w:spacing w:val="-6"/>
          <w:position w:val="3"/>
          <w:sz w:val="28"/>
          <w:szCs w:val="28"/>
        </w:rPr>
        <w:t>日</w:t>
      </w:r>
    </w:p>
    <w:p w14:paraId="1F62D10D">
      <w:pPr>
        <w:spacing w:line="493" w:lineRule="exact"/>
        <w:rPr>
          <w:sz w:val="28"/>
          <w:szCs w:val="28"/>
        </w:rPr>
        <w:sectPr>
          <w:pgSz w:w="11900" w:h="16830"/>
          <w:pgMar w:top="1440" w:right="1800" w:bottom="1440" w:left="1800" w:header="0" w:footer="0" w:gutter="0"/>
          <w:pgNumType w:fmt="decimal"/>
          <w:cols w:space="720" w:num="1"/>
        </w:sectPr>
      </w:pPr>
    </w:p>
    <w:p w14:paraId="68A7C5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32"/>
          <w:szCs w:val="32"/>
        </w:rPr>
      </w:pPr>
      <w:r>
        <w:rPr>
          <w:rFonts w:hint="eastAsia" w:ascii="宋体" w:hAnsi="宋体" w:eastAsia="宋体" w:cs="宋体"/>
          <w:sz w:val="32"/>
          <w:szCs w:val="32"/>
          <w:u w:val="single"/>
        </w:rPr>
        <w:t>室内环境检测</w:t>
      </w:r>
      <w:r>
        <w:rPr>
          <w:rFonts w:hint="eastAsia" w:ascii="宋体" w:hAnsi="宋体" w:eastAsia="宋体" w:cs="宋体"/>
          <w:sz w:val="32"/>
          <w:szCs w:val="32"/>
        </w:rPr>
        <w:t xml:space="preserve">  技术服务合同</w:t>
      </w:r>
    </w:p>
    <w:p w14:paraId="200250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8F685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甲方：华南理工大学</w:t>
      </w:r>
    </w:p>
    <w:p w14:paraId="0AAEF7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乙方：</w:t>
      </w:r>
    </w:p>
    <w:p w14:paraId="295617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3BD4CA9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u w:val="single"/>
        </w:rPr>
        <w:t>华南理工大学(甲方)</w:t>
      </w:r>
      <w:r>
        <w:rPr>
          <w:rFonts w:hint="eastAsia" w:ascii="宋体" w:hAnsi="宋体" w:eastAsia="宋体" w:cs="宋体"/>
          <w:sz w:val="28"/>
          <w:szCs w:val="28"/>
        </w:rPr>
        <w:t>委托</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(乙方)</w:t>
      </w:r>
      <w:r>
        <w:rPr>
          <w:rFonts w:hint="eastAsia" w:ascii="宋体" w:hAnsi="宋体" w:eastAsia="宋体" w:cs="宋体"/>
          <w:sz w:val="28"/>
          <w:szCs w:val="28"/>
        </w:rPr>
        <w:t>进行室内环境检测技术服务工作。为明确双方的权利和义务，依据《中华人民共和国民法典》、《民用建筑工程室内环境污染控制规范》GB50325-2020、《建筑环境通用规范》GB55016-2021及其他有关法律法规的规定，结合本工程的具体情况，甲乙双方经协商一致，订立本合同，资共同遵守。</w:t>
      </w:r>
    </w:p>
    <w:p w14:paraId="1697BA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一、项目名称及项目地点</w:t>
      </w:r>
    </w:p>
    <w:p w14:paraId="27117E3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u w:val="single"/>
        </w:rPr>
      </w:pPr>
      <w:r>
        <w:rPr>
          <w:rFonts w:hint="eastAsia" w:ascii="宋体" w:hAnsi="宋体" w:eastAsia="宋体" w:cs="宋体"/>
          <w:sz w:val="28"/>
          <w:szCs w:val="28"/>
        </w:rPr>
        <w:t>1.1项目名称：</w:t>
      </w:r>
      <w:r>
        <w:rPr>
          <w:rFonts w:hint="eastAsia" w:ascii="宋体" w:hAnsi="宋体" w:eastAsia="宋体" w:cs="宋体"/>
          <w:sz w:val="28"/>
          <w:szCs w:val="28"/>
          <w:u w:val="single"/>
        </w:rPr>
        <w:t>华南理工大学五山校区2025-2028年学生宿舍维修项目（第一批次）室内环境检测</w:t>
      </w:r>
      <w:r>
        <w:rPr>
          <w:rFonts w:hint="eastAsia" w:ascii="宋体" w:hAnsi="宋体" w:eastAsia="宋体" w:cs="宋体"/>
          <w:sz w:val="28"/>
          <w:szCs w:val="28"/>
          <w:u w:val="single"/>
          <w:lang w:val="en-US" w:eastAsia="zh-CN"/>
        </w:rPr>
        <w:t>服务</w:t>
      </w:r>
      <w:r>
        <w:rPr>
          <w:rFonts w:hint="eastAsia" w:ascii="宋体" w:hAnsi="宋体" w:eastAsia="宋体" w:cs="宋体"/>
          <w:sz w:val="28"/>
          <w:szCs w:val="28"/>
          <w:u w:val="single"/>
        </w:rPr>
        <w:t xml:space="preserve">  </w:t>
      </w:r>
    </w:p>
    <w:p w14:paraId="3B39F69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项目地点：</w:t>
      </w:r>
      <w:r>
        <w:rPr>
          <w:rFonts w:hint="eastAsia" w:ascii="宋体" w:hAnsi="宋体" w:eastAsia="宋体" w:cs="宋体"/>
          <w:sz w:val="28"/>
          <w:szCs w:val="28"/>
          <w:u w:val="single"/>
        </w:rPr>
        <w:t>华南理工大学五山校区</w:t>
      </w:r>
    </w:p>
    <w:p w14:paraId="26C792E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1.3检测时间：</w:t>
      </w:r>
      <w:r>
        <w:rPr>
          <w:rFonts w:hint="eastAsia" w:ascii="宋体" w:hAnsi="宋体" w:eastAsia="宋体" w:cs="宋体"/>
          <w:sz w:val="28"/>
          <w:szCs w:val="28"/>
          <w:u w:val="single"/>
        </w:rPr>
        <w:t>以甲方通知为准</w:t>
      </w:r>
      <w:r>
        <w:rPr>
          <w:rFonts w:hint="eastAsia" w:ascii="宋体" w:hAnsi="宋体" w:eastAsia="宋体" w:cs="宋体"/>
          <w:sz w:val="28"/>
          <w:szCs w:val="28"/>
        </w:rPr>
        <w:t xml:space="preserve"> </w:t>
      </w:r>
    </w:p>
    <w:p w14:paraId="125828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二、服务内容、方式及技术要求</w:t>
      </w:r>
    </w:p>
    <w:p w14:paraId="3EC9AAE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 服务</w:t>
      </w:r>
      <w:r>
        <w:rPr>
          <w:rFonts w:hint="eastAsia" w:ascii="宋体" w:hAnsi="宋体" w:eastAsia="宋体" w:cs="宋体"/>
          <w:sz w:val="28"/>
          <w:szCs w:val="28"/>
          <w:lang w:val="en-US" w:eastAsia="zh-CN"/>
        </w:rPr>
        <w:t>范围及</w:t>
      </w:r>
      <w:r>
        <w:rPr>
          <w:rFonts w:hint="eastAsia" w:ascii="宋体" w:hAnsi="宋体" w:eastAsia="宋体" w:cs="宋体"/>
          <w:sz w:val="28"/>
          <w:szCs w:val="28"/>
        </w:rPr>
        <w:t xml:space="preserve">内容： </w:t>
      </w:r>
    </w:p>
    <w:p w14:paraId="58BFFE7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华南理工大学五山校区2025-2028年学生宿舍维修项目（第一批次）</w:t>
      </w:r>
      <w:r>
        <w:rPr>
          <w:rFonts w:hint="eastAsia" w:ascii="宋体" w:hAnsi="宋体" w:eastAsia="宋体" w:cs="宋体"/>
          <w:sz w:val="28"/>
          <w:szCs w:val="28"/>
          <w:lang w:val="en-US" w:eastAsia="zh-CN"/>
        </w:rPr>
        <w:t>包括西七、西八、西十九三栋学生宿舍。</w:t>
      </w:r>
      <w:r>
        <w:rPr>
          <w:rFonts w:hint="eastAsia" w:ascii="宋体" w:hAnsi="宋体" w:eastAsia="宋体" w:cs="宋体"/>
          <w:sz w:val="28"/>
          <w:szCs w:val="28"/>
        </w:rPr>
        <w:t>西七学生宿舍维修项目，建筑面积为6483㎡；西八学生宿舍维修项目，建筑面积为6483㎡；西十九学生宿舍维修项目，建筑面积为8376㎡。西七、西八、西十九学生宿舍共计523间宿舍。</w:t>
      </w:r>
      <w:r>
        <w:rPr>
          <w:rFonts w:hint="eastAsia" w:ascii="宋体" w:hAnsi="宋体" w:eastAsia="宋体" w:cs="宋体"/>
          <w:sz w:val="28"/>
          <w:szCs w:val="28"/>
          <w:lang w:val="en-US" w:eastAsia="zh-CN"/>
        </w:rPr>
        <w:t>本次室内环境监测，需</w:t>
      </w:r>
      <w:r>
        <w:rPr>
          <w:rFonts w:hint="eastAsia" w:ascii="宋体" w:hAnsi="宋体" w:eastAsia="宋体" w:cs="宋体"/>
          <w:sz w:val="28"/>
          <w:szCs w:val="28"/>
        </w:rPr>
        <w:t>对装修后房间，抽检</w:t>
      </w:r>
      <w:r>
        <w:rPr>
          <w:rFonts w:hint="eastAsia" w:ascii="宋体" w:hAnsi="宋体" w:eastAsia="宋体" w:cs="宋体"/>
          <w:sz w:val="28"/>
          <w:szCs w:val="28"/>
          <w:lang w:val="en-US" w:eastAsia="zh-CN"/>
        </w:rPr>
        <w:t>262</w:t>
      </w:r>
      <w:r>
        <w:rPr>
          <w:rFonts w:hint="eastAsia" w:ascii="宋体" w:hAnsi="宋体" w:eastAsia="宋体" w:cs="宋体"/>
          <w:sz w:val="28"/>
          <w:szCs w:val="28"/>
        </w:rPr>
        <w:t>个房间进行室内空气检测，检测七项：</w:t>
      </w:r>
      <w:r>
        <w:rPr>
          <w:rFonts w:hint="eastAsia" w:ascii="宋体" w:hAnsi="宋体" w:eastAsia="宋体" w:cs="宋体"/>
          <w:sz w:val="28"/>
          <w:szCs w:val="28"/>
          <w:lang w:val="en-US" w:eastAsia="zh-CN"/>
        </w:rPr>
        <w:t>甲醛、氨、TVOC、苯、氡、甲苯、二甲苯</w:t>
      </w:r>
      <w:r>
        <w:rPr>
          <w:rFonts w:hint="eastAsia" w:ascii="宋体" w:hAnsi="宋体" w:eastAsia="宋体" w:cs="宋体"/>
          <w:sz w:val="28"/>
          <w:szCs w:val="28"/>
          <w:lang w:eastAsia="zh-CN"/>
        </w:rPr>
        <w:t>。</w:t>
      </w:r>
      <w:r>
        <w:rPr>
          <w:rFonts w:hint="eastAsia" w:ascii="宋体" w:hAnsi="宋体" w:eastAsia="宋体" w:cs="宋体"/>
          <w:sz w:val="28"/>
          <w:szCs w:val="28"/>
        </w:rPr>
        <w:t>工作</w:t>
      </w:r>
      <w:r>
        <w:rPr>
          <w:rFonts w:hint="eastAsia" w:ascii="宋体" w:hAnsi="宋体" w:eastAsia="宋体" w:cs="宋体"/>
          <w:sz w:val="28"/>
          <w:szCs w:val="28"/>
          <w:lang w:val="en-US" w:eastAsia="zh-CN"/>
        </w:rPr>
        <w:t>内容</w:t>
      </w:r>
      <w:r>
        <w:rPr>
          <w:rFonts w:hint="eastAsia" w:ascii="宋体" w:hAnsi="宋体" w:eastAsia="宋体" w:cs="宋体"/>
          <w:sz w:val="28"/>
          <w:szCs w:val="28"/>
        </w:rPr>
        <w:t>包括但不限于取样、检测、分析</w:t>
      </w:r>
      <w:r>
        <w:rPr>
          <w:rFonts w:hint="eastAsia" w:ascii="宋体" w:hAnsi="宋体" w:eastAsia="宋体" w:cs="宋体"/>
          <w:sz w:val="28"/>
          <w:szCs w:val="28"/>
          <w:lang w:eastAsia="zh-CN"/>
        </w:rPr>
        <w:t>、</w:t>
      </w:r>
      <w:r>
        <w:rPr>
          <w:rFonts w:hint="eastAsia" w:ascii="宋体" w:hAnsi="宋体" w:eastAsia="宋体" w:cs="宋体"/>
          <w:sz w:val="28"/>
          <w:szCs w:val="28"/>
        </w:rPr>
        <w:t xml:space="preserve">报告等。          </w:t>
      </w:r>
    </w:p>
    <w:p w14:paraId="5B4D26F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2.2服务方式：</w:t>
      </w:r>
    </w:p>
    <w:p w14:paraId="1E8C57B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采用(□总价包干/☑综合单价包干)的方式，包劳务费、材料费</w:t>
      </w:r>
      <w:r>
        <w:rPr>
          <w:rFonts w:hint="eastAsia" w:ascii="宋体" w:hAnsi="宋体" w:eastAsia="宋体" w:cs="宋体"/>
          <w:sz w:val="28"/>
          <w:szCs w:val="28"/>
          <w:lang w:eastAsia="zh-CN"/>
        </w:rPr>
        <w:t>、</w:t>
      </w:r>
      <w:r>
        <w:rPr>
          <w:rFonts w:hint="eastAsia" w:ascii="宋体" w:hAnsi="宋体" w:eastAsia="宋体" w:cs="宋体"/>
          <w:sz w:val="28"/>
          <w:szCs w:val="28"/>
        </w:rPr>
        <w:t>措施费、进退场费、设备使用费、交通费、资料费、承包风险、不可预见费、参加验收会议、各项管理费，以及所有应交纳的政府规费、利润、税金等所有费用。</w:t>
      </w:r>
    </w:p>
    <w:p w14:paraId="2D6CE7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2.3检测依据及执行的技术规范、标准</w:t>
      </w:r>
      <w:r>
        <w:rPr>
          <w:rFonts w:hint="eastAsia" w:ascii="宋体" w:hAnsi="宋体" w:eastAsia="宋体" w:cs="宋体"/>
          <w:sz w:val="28"/>
          <w:szCs w:val="28"/>
          <w:lang w:eastAsia="zh-CN"/>
        </w:rPr>
        <w:t>：</w:t>
      </w:r>
    </w:p>
    <w:p w14:paraId="02BC992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2.3.1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按现行《民用建筑工程室内环境污染控制规范》GB50325-2020、《建筑环境通用规范》GB55016-2021 进行室内环境(含</w:t>
      </w:r>
      <w:r>
        <w:rPr>
          <w:rFonts w:hint="eastAsia" w:ascii="宋体" w:hAnsi="宋体" w:eastAsia="宋体" w:cs="宋体"/>
          <w:sz w:val="28"/>
          <w:szCs w:val="28"/>
          <w:lang w:val="en-US" w:eastAsia="zh-CN"/>
        </w:rPr>
        <w:t>甲醛、氨、TVOC、苯、氡、甲苯、二甲苯</w:t>
      </w:r>
      <w:r>
        <w:rPr>
          <w:rFonts w:hint="eastAsia" w:ascii="宋体" w:hAnsi="宋体" w:eastAsia="宋体" w:cs="宋体"/>
          <w:sz w:val="28"/>
          <w:szCs w:val="28"/>
        </w:rPr>
        <w:t>)检测。</w:t>
      </w:r>
    </w:p>
    <w:p w14:paraId="1BF53EE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2.3.2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在合同执行期内，凡国家、地方颁发新规范、规程的，按照新颁发的规范、规程要求执行。</w:t>
      </w:r>
    </w:p>
    <w:p w14:paraId="2F33A5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2.3.3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乙方提供的检测方案。</w:t>
      </w:r>
    </w:p>
    <w:p w14:paraId="4AF585E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2.3.4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甲方要求。</w:t>
      </w:r>
    </w:p>
    <w:p w14:paraId="711111E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2.4质量要求与验收标准</w:t>
      </w:r>
    </w:p>
    <w:p w14:paraId="123CC8D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w:t>
      </w:r>
      <w:r>
        <w:rPr>
          <w:rFonts w:hint="default" w:ascii="宋体" w:hAnsi="宋体" w:eastAsia="宋体" w:cs="宋体"/>
          <w:sz w:val="28"/>
          <w:szCs w:val="28"/>
          <w:lang w:val="en-US" w:eastAsia="zh-CN"/>
        </w:rPr>
        <w:t>.1 乙方出具的检测报告必须符合以下要求：</w:t>
      </w:r>
    </w:p>
    <w:p w14:paraId="0053C50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具备 CMA（检验检测机构资质认定） 标志</w:t>
      </w:r>
      <w:r>
        <w:rPr>
          <w:rFonts w:hint="eastAsia" w:ascii="宋体" w:hAnsi="宋体" w:eastAsia="宋体" w:cs="宋体"/>
          <w:sz w:val="28"/>
          <w:szCs w:val="28"/>
          <w:lang w:val="en-US" w:eastAsia="zh-CN"/>
        </w:rPr>
        <w:t>。数据真实、准确、完整，符合国家现行标准。</w:t>
      </w:r>
    </w:p>
    <w:p w14:paraId="4FD44AD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2.4.2 </w:t>
      </w:r>
      <w:r>
        <w:rPr>
          <w:rFonts w:hint="default" w:ascii="宋体" w:hAnsi="宋体" w:eastAsia="宋体" w:cs="宋体"/>
          <w:sz w:val="28"/>
          <w:szCs w:val="28"/>
          <w:lang w:val="en-US" w:eastAsia="zh-CN"/>
        </w:rPr>
        <w:t>报告平台上传要求</w:t>
      </w:r>
      <w:r>
        <w:rPr>
          <w:rFonts w:hint="eastAsia" w:ascii="宋体" w:hAnsi="宋体" w:eastAsia="宋体" w:cs="宋体"/>
          <w:sz w:val="28"/>
          <w:szCs w:val="28"/>
          <w:lang w:val="en-US" w:eastAsia="zh-CN"/>
        </w:rPr>
        <w:t>：乙方出具的检测报告必须能够上传至 “广州市建设工程质量监管综合平台”，并生成可用于工程竣工验收的有效电子报告。</w:t>
      </w:r>
      <w:bookmarkStart w:id="0" w:name="_GoBack"/>
      <w:bookmarkEnd w:id="0"/>
    </w:p>
    <w:p w14:paraId="22E20E3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乙方应在检测报告正式出具后，完成检测报告在“广州市建设工程质量监管综合平台”的上传工作，确保报告状态为“已上传、可查询”。</w:t>
      </w:r>
    </w:p>
    <w:p w14:paraId="054133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三 、服务期限</w:t>
      </w:r>
    </w:p>
    <w:p w14:paraId="1B14120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3.1服务工期：自收到甲方通知进场之日开始，</w:t>
      </w:r>
      <w:r>
        <w:rPr>
          <w:rFonts w:hint="eastAsia" w:ascii="宋体" w:hAnsi="宋体" w:eastAsia="宋体" w:cs="宋体"/>
          <w:sz w:val="28"/>
          <w:szCs w:val="28"/>
          <w:u w:val="single"/>
          <w:lang w:val="en-US" w:eastAsia="zh-CN"/>
        </w:rPr>
        <w:t xml:space="preserve"> 7</w:t>
      </w:r>
      <w:r>
        <w:rPr>
          <w:rFonts w:hint="eastAsia" w:ascii="宋体" w:hAnsi="宋体" w:eastAsia="宋体" w:cs="宋体"/>
          <w:sz w:val="28"/>
          <w:szCs w:val="28"/>
          <w:u w:val="single"/>
        </w:rPr>
        <w:t xml:space="preserve"> </w:t>
      </w:r>
      <w:r>
        <w:rPr>
          <w:rFonts w:hint="eastAsia" w:ascii="宋体" w:hAnsi="宋体" w:eastAsia="宋体" w:cs="宋体"/>
          <w:sz w:val="28"/>
          <w:szCs w:val="28"/>
        </w:rPr>
        <w:t>日历天内完成检测工作。</w:t>
      </w:r>
    </w:p>
    <w:p w14:paraId="3C0123C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3.2乙方应在采样完成后</w:t>
      </w:r>
      <w:r>
        <w:rPr>
          <w:rFonts w:hint="eastAsia" w:ascii="宋体" w:hAnsi="宋体" w:eastAsia="宋体" w:cs="宋体"/>
          <w:sz w:val="28"/>
          <w:szCs w:val="28"/>
          <w:u w:val="single"/>
          <w:lang w:val="en-US" w:eastAsia="zh-CN"/>
        </w:rPr>
        <w:t xml:space="preserve"> 7</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lang w:val="en-US" w:eastAsia="zh-CN"/>
        </w:rPr>
        <w:t>日历天内出具正式检测报告。</w:t>
      </w:r>
    </w:p>
    <w:p w14:paraId="4902E9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四 、甲方责任</w:t>
      </w:r>
    </w:p>
    <w:p w14:paraId="2281D0A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4.1为乙方提供</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华南理工大学</w:t>
      </w:r>
      <w:r>
        <w:rPr>
          <w:rFonts w:hint="eastAsia" w:ascii="宋体" w:hAnsi="宋体" w:eastAsia="宋体" w:cs="宋体"/>
          <w:sz w:val="28"/>
          <w:szCs w:val="28"/>
          <w:u w:val="single"/>
          <w:lang w:val="en-US" w:eastAsia="zh-CN"/>
        </w:rPr>
        <w:t>五山校区2025-2028年学生宿舍维修项目（第一批次）</w:t>
      </w:r>
      <w:r>
        <w:rPr>
          <w:rFonts w:hint="eastAsia" w:ascii="宋体" w:hAnsi="宋体" w:eastAsia="宋体" w:cs="宋体"/>
          <w:sz w:val="28"/>
          <w:szCs w:val="28"/>
          <w:u w:val="single"/>
        </w:rPr>
        <w:t xml:space="preserve">室内环境检测 </w:t>
      </w:r>
      <w:r>
        <w:rPr>
          <w:rFonts w:hint="eastAsia" w:ascii="宋体" w:hAnsi="宋体" w:eastAsia="宋体" w:cs="宋体"/>
          <w:sz w:val="28"/>
          <w:szCs w:val="28"/>
        </w:rPr>
        <w:t>的工作条件。</w:t>
      </w:r>
    </w:p>
    <w:p w14:paraId="2737753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4.2为保障</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华南理工大学</w:t>
      </w:r>
      <w:r>
        <w:rPr>
          <w:rFonts w:hint="eastAsia" w:ascii="宋体" w:hAnsi="宋体" w:eastAsia="宋体" w:cs="宋体"/>
          <w:sz w:val="28"/>
          <w:szCs w:val="28"/>
          <w:u w:val="single"/>
          <w:lang w:val="en-US" w:eastAsia="zh-CN"/>
        </w:rPr>
        <w:t>五山校区2025-2028年学生宿舍维修项目（第一批次）</w:t>
      </w:r>
      <w:r>
        <w:rPr>
          <w:rFonts w:hint="eastAsia" w:ascii="宋体" w:hAnsi="宋体" w:eastAsia="宋体" w:cs="宋体"/>
          <w:sz w:val="28"/>
          <w:szCs w:val="28"/>
          <w:u w:val="single"/>
        </w:rPr>
        <w:t xml:space="preserve">室内环境检测 </w:t>
      </w:r>
      <w:r>
        <w:rPr>
          <w:rFonts w:hint="eastAsia" w:ascii="宋体" w:hAnsi="宋体" w:eastAsia="宋体" w:cs="宋体"/>
          <w:sz w:val="28"/>
          <w:szCs w:val="28"/>
        </w:rPr>
        <w:t>工作顺利进行提供必要的协助。</w:t>
      </w:r>
    </w:p>
    <w:p w14:paraId="22CAA79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4.3甲方指定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对乙方的现场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华南理工大学</w:t>
      </w:r>
      <w:r>
        <w:rPr>
          <w:rFonts w:hint="eastAsia" w:ascii="宋体" w:hAnsi="宋体" w:eastAsia="宋体" w:cs="宋体"/>
          <w:sz w:val="28"/>
          <w:szCs w:val="28"/>
          <w:u w:val="single"/>
          <w:lang w:val="en-US" w:eastAsia="zh-CN"/>
        </w:rPr>
        <w:t>五山校区2025-2028年学生宿舍维修项目（第一批次）</w:t>
      </w:r>
      <w:r>
        <w:rPr>
          <w:rFonts w:hint="eastAsia" w:ascii="宋体" w:hAnsi="宋体" w:eastAsia="宋体" w:cs="宋体"/>
          <w:sz w:val="28"/>
          <w:szCs w:val="28"/>
          <w:u w:val="single"/>
        </w:rPr>
        <w:t>室内环境检测</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进行旁站式监督，对乙方按要求完成的工作量予以签字确认。</w:t>
      </w:r>
    </w:p>
    <w:p w14:paraId="56E8B8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4.4按合同要求支付费用给乙方。</w:t>
      </w:r>
    </w:p>
    <w:p w14:paraId="79EEA9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五 、乙方责任</w:t>
      </w:r>
    </w:p>
    <w:p w14:paraId="774E95A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5.1乙方必须按国家有关技术规范和甲方提出的要求，向甲方提 供按照本工程特点、重点、难点所制订的《室内环境检测项目施工方案》。该方案经甲方审核确定后执行，甲方以此具体考核乙方的工作。 如甲方要求乙方对《室内环境检测项目施工方案》进行调整</w:t>
      </w:r>
      <w:r>
        <w:rPr>
          <w:rFonts w:hint="eastAsia" w:ascii="宋体" w:hAnsi="宋体" w:eastAsia="宋体" w:cs="宋体"/>
          <w:sz w:val="28"/>
          <w:szCs w:val="28"/>
          <w:lang w:eastAsia="zh-CN"/>
        </w:rPr>
        <w:t>，</w:t>
      </w:r>
      <w:r>
        <w:rPr>
          <w:rFonts w:hint="eastAsia" w:ascii="宋体" w:hAnsi="宋体" w:eastAsia="宋体" w:cs="宋体"/>
          <w:sz w:val="28"/>
          <w:szCs w:val="28"/>
        </w:rPr>
        <w:t>乙方必须在收到甲方调整意见之日起1</w:t>
      </w:r>
      <w:r>
        <w:rPr>
          <w:rFonts w:hint="eastAsia" w:ascii="宋体" w:hAnsi="宋体" w:eastAsia="宋体" w:cs="宋体"/>
          <w:sz w:val="28"/>
          <w:szCs w:val="28"/>
          <w:lang w:val="en-US" w:eastAsia="zh-CN"/>
        </w:rPr>
        <w:t>日历</w:t>
      </w:r>
      <w:r>
        <w:rPr>
          <w:rFonts w:hint="eastAsia" w:ascii="宋体" w:hAnsi="宋体" w:eastAsia="宋体" w:cs="宋体"/>
          <w:sz w:val="28"/>
          <w:szCs w:val="28"/>
        </w:rPr>
        <w:t>天内完成调整并报甲方审核。</w:t>
      </w:r>
    </w:p>
    <w:p w14:paraId="48C7460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5.2乙方需对其所提交的成果资料的准确性、完整性负责，因乙 方的成果资料不准确、不完整造成甲方损失的，乙方负责赔偿甲方相应损失。</w:t>
      </w:r>
    </w:p>
    <w:p w14:paraId="48A8E90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5.3乙方发现甲方提供的工作条件不符合约定时，应及时通知甲 方，超过2</w:t>
      </w:r>
      <w:r>
        <w:rPr>
          <w:rFonts w:hint="eastAsia" w:ascii="宋体" w:hAnsi="宋体" w:eastAsia="宋体" w:cs="宋体"/>
          <w:sz w:val="28"/>
          <w:szCs w:val="28"/>
          <w:lang w:val="en-US" w:eastAsia="zh-CN"/>
        </w:rPr>
        <w:t>日历天</w:t>
      </w:r>
      <w:r>
        <w:rPr>
          <w:rFonts w:hint="eastAsia" w:ascii="宋体" w:hAnsi="宋体" w:eastAsia="宋体" w:cs="宋体"/>
          <w:sz w:val="28"/>
          <w:szCs w:val="28"/>
        </w:rPr>
        <w:t>未通知甲方的，视为其对甲方提供的工作条件予以认可。</w:t>
      </w:r>
    </w:p>
    <w:p w14:paraId="1F92EAD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5.4在现场工作的乙方人员，应遵守甲方的安全保卫及其它有关 的规章制度。</w:t>
      </w:r>
    </w:p>
    <w:p w14:paraId="62ABFDF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5.5乙方承诺：严格按照合同规定履行义务，并同意甲方将其履 行合同义务的情况和不诚信行为(包括但不限于由甲方做出的违约处 理决定等)在甲方网站及其他媒体上公开披露，由此造成的一切损失 和不利后果均由乙方自行承担。乙方承诺检测方案满足国家、行业及地区规范要求，保证持有的检测资质满足政府主管部门的要求</w:t>
      </w:r>
      <w:r>
        <w:rPr>
          <w:rFonts w:hint="eastAsia" w:ascii="宋体" w:hAnsi="宋体" w:eastAsia="宋体" w:cs="宋体"/>
          <w:sz w:val="28"/>
          <w:szCs w:val="28"/>
          <w:lang w:eastAsia="zh-CN"/>
        </w:rPr>
        <w:t>，</w:t>
      </w:r>
      <w:r>
        <w:rPr>
          <w:rFonts w:hint="eastAsia" w:ascii="宋体" w:hAnsi="宋体" w:eastAsia="宋体" w:cs="宋体"/>
          <w:sz w:val="28"/>
          <w:szCs w:val="28"/>
        </w:rPr>
        <w:t>保证试验与检测的公正性、及时性。</w:t>
      </w:r>
    </w:p>
    <w:p w14:paraId="65CE019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5.6乙方指定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为乙方代表，联系电话：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负责合同履行。按合同约定组织取样、检测、分析、按期提交检测报告</w:t>
      </w:r>
      <w:r>
        <w:rPr>
          <w:rFonts w:hint="eastAsia" w:ascii="宋体" w:hAnsi="宋体" w:eastAsia="宋体" w:cs="宋体"/>
          <w:sz w:val="28"/>
          <w:szCs w:val="28"/>
          <w:lang w:eastAsia="zh-CN"/>
        </w:rPr>
        <w:t>，</w:t>
      </w:r>
      <w:r>
        <w:rPr>
          <w:rFonts w:hint="eastAsia" w:ascii="宋体" w:hAnsi="宋体" w:eastAsia="宋体" w:cs="宋体"/>
          <w:sz w:val="28"/>
          <w:szCs w:val="28"/>
        </w:rPr>
        <w:t>解决由乙方负责的各项事宜。</w:t>
      </w:r>
    </w:p>
    <w:p w14:paraId="475B7F3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5.7</w:t>
      </w:r>
      <w:r>
        <w:rPr>
          <w:rFonts w:hint="eastAsia" w:ascii="宋体" w:hAnsi="宋体" w:eastAsia="宋体" w:cs="宋体"/>
          <w:sz w:val="28"/>
          <w:szCs w:val="28"/>
        </w:rPr>
        <w:t>乙方保证自身已纳入“广州市建设工程质量监管综合平台”监管范围，具备向平台上传检测数据及报告的资质和能力。乙方应主动、及时完成检测报告的平台上传工作，并确保上传成功。</w:t>
      </w:r>
    </w:p>
    <w:p w14:paraId="1A69E0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六、服务报酬及其支付方式</w:t>
      </w:r>
    </w:p>
    <w:p w14:paraId="6040B8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6.1服务报酬</w:t>
      </w:r>
    </w:p>
    <w:p w14:paraId="46377F1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6.1.1双方一致同意，本合同按全费用综合单价包干，含税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元 / 点 ，本项目技术服务报酬暂定总额为人民币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),暂定检测</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个点。</w:t>
      </w:r>
    </w:p>
    <w:p w14:paraId="49C96B6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6.1.2最终检测费按经甲方确认的乙方实际完成工作量及</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none"/>
        </w:rPr>
        <w:t>元/点</w:t>
      </w:r>
      <w:r>
        <w:rPr>
          <w:rFonts w:hint="eastAsia" w:ascii="宋体" w:hAnsi="宋体" w:eastAsia="宋体" w:cs="宋体"/>
          <w:sz w:val="28"/>
          <w:szCs w:val="28"/>
        </w:rPr>
        <w:t>单价进行结算。</w:t>
      </w:r>
    </w:p>
    <w:p w14:paraId="0DC5C0E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6.2服务报酬支付</w:t>
      </w:r>
    </w:p>
    <w:p w14:paraId="7A407B0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乙方完成本合同约定的全部工作，按要求提交全部成果资料并通过验收，且办理结算后，甲方在收到乙方的款项申请并审核确认后</w:t>
      </w:r>
      <w:r>
        <w:rPr>
          <w:rFonts w:hint="eastAsia" w:ascii="宋体" w:hAnsi="宋体" w:eastAsia="宋体" w:cs="宋体"/>
          <w:sz w:val="28"/>
          <w:szCs w:val="28"/>
          <w:u w:val="single"/>
          <w:lang w:val="en-US" w:eastAsia="zh-CN"/>
        </w:rPr>
        <w:t xml:space="preserve"> 14</w:t>
      </w:r>
      <w:r>
        <w:rPr>
          <w:rFonts w:hint="eastAsia" w:ascii="宋体" w:hAnsi="宋体" w:eastAsia="宋体" w:cs="宋体"/>
          <w:sz w:val="28"/>
          <w:szCs w:val="28"/>
          <w:u w:val="single"/>
        </w:rPr>
        <w:t xml:space="preserve"> </w:t>
      </w:r>
      <w:r>
        <w:rPr>
          <w:rFonts w:hint="eastAsia" w:ascii="宋体" w:hAnsi="宋体" w:eastAsia="宋体" w:cs="宋体"/>
          <w:sz w:val="28"/>
          <w:szCs w:val="28"/>
        </w:rPr>
        <w:t>个</w:t>
      </w:r>
      <w:r>
        <w:rPr>
          <w:rFonts w:hint="eastAsia" w:ascii="宋体" w:hAnsi="宋体" w:eastAsia="宋体" w:cs="宋体"/>
          <w:sz w:val="28"/>
          <w:szCs w:val="28"/>
          <w:lang w:val="en-US" w:eastAsia="zh-CN"/>
        </w:rPr>
        <w:t>日历天</w:t>
      </w:r>
      <w:r>
        <w:rPr>
          <w:rFonts w:hint="eastAsia" w:ascii="宋体" w:hAnsi="宋体" w:eastAsia="宋体" w:cs="宋体"/>
          <w:sz w:val="28"/>
          <w:szCs w:val="28"/>
        </w:rPr>
        <w:t>内一次性付清款项</w:t>
      </w:r>
      <w:r>
        <w:rPr>
          <w:rFonts w:hint="eastAsia" w:ascii="宋体" w:hAnsi="宋体" w:eastAsia="宋体" w:cs="宋体"/>
          <w:sz w:val="28"/>
          <w:szCs w:val="28"/>
          <w:lang w:eastAsia="zh-CN"/>
        </w:rPr>
        <w:t>。</w:t>
      </w:r>
      <w:r>
        <w:rPr>
          <w:rFonts w:hint="eastAsia" w:ascii="宋体" w:hAnsi="宋体" w:eastAsia="宋体" w:cs="宋体"/>
          <w:sz w:val="28"/>
          <w:szCs w:val="28"/>
        </w:rPr>
        <w:t>乙方须提供合法有效的正式发票。</w:t>
      </w:r>
    </w:p>
    <w:p w14:paraId="15EA0D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七、违约责任</w:t>
      </w:r>
    </w:p>
    <w:p w14:paraId="3394584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7.1除非法律、法规规定或本合同约定，任何一方不得擅自解除 合同，擅自解除合同的一方应向对方支付本合同金额20%的违约金。 </w:t>
      </w:r>
    </w:p>
    <w:p w14:paraId="6E7429E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7.2甲方不按本合同的约定支付服务报酬的，除应继续向乙方支 付合同约定的款项外，每逾期1个日历</w:t>
      </w:r>
      <w:r>
        <w:rPr>
          <w:rFonts w:hint="eastAsia" w:ascii="宋体" w:hAnsi="宋体" w:eastAsia="宋体" w:cs="宋体"/>
          <w:sz w:val="28"/>
          <w:szCs w:val="28"/>
          <w:lang w:val="en-US" w:eastAsia="zh-CN"/>
        </w:rPr>
        <w:t>天</w:t>
      </w:r>
      <w:r>
        <w:rPr>
          <w:rFonts w:hint="eastAsia" w:ascii="宋体" w:hAnsi="宋体" w:eastAsia="宋体" w:cs="宋体"/>
          <w:sz w:val="28"/>
          <w:szCs w:val="28"/>
        </w:rPr>
        <w:t>，还应向乙方支付逾付款额 的3‰作为违约金。此项违约金不超过逾付款额的20%。</w:t>
      </w:r>
    </w:p>
    <w:p w14:paraId="0C9BAE8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7.3乙方未按合同约定、甲方的要求以及经甲方审核确定的《室 内环境检测项目施工方案》进行检测工作或出具检测报告，每逾期1个日历日向甲方支付服务报酬暂定总额3‰的违约金。逾期10个日历日以上，甲方有权单方面解除合同，并向甲方支付本合同金额20%的违约金。造成损失的，乙方负赔偿责任。</w:t>
      </w:r>
    </w:p>
    <w:p w14:paraId="2317329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7.4乙方提供的报告(含数据、结论)不准确，应无偿返工或者 采取补救措施予以完善。造成工期延长的，按本条7.3的约定处理。 乙方不予完善，甲方不予支付服务报酬，且乙方还应向甲方支付本合同金额20%的违约金。造成损失的，乙方负赔偿责任。</w:t>
      </w:r>
    </w:p>
    <w:p w14:paraId="466561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7.5在本合同有效期内，乙方的单位名称变更的，应及时以书面 形式通知甲方；乙方法定代表人变更的，应在变更后15</w:t>
      </w:r>
      <w:r>
        <w:rPr>
          <w:rFonts w:hint="eastAsia" w:ascii="宋体" w:hAnsi="宋体" w:eastAsia="宋体" w:cs="宋体"/>
          <w:sz w:val="28"/>
          <w:szCs w:val="28"/>
          <w:lang w:val="en-US" w:eastAsia="zh-CN"/>
        </w:rPr>
        <w:t>日历天</w:t>
      </w:r>
      <w:r>
        <w:rPr>
          <w:rFonts w:hint="eastAsia" w:ascii="宋体" w:hAnsi="宋体" w:eastAsia="宋体" w:cs="宋体"/>
          <w:sz w:val="28"/>
          <w:szCs w:val="28"/>
        </w:rPr>
        <w:t>内向甲方提交新法定代表人的职务、职称、联系电话、通信地址等信息</w:t>
      </w:r>
      <w:r>
        <w:rPr>
          <w:rFonts w:hint="eastAsia" w:ascii="宋体" w:hAnsi="宋体" w:eastAsia="宋体" w:cs="宋体"/>
          <w:sz w:val="28"/>
          <w:szCs w:val="28"/>
          <w:lang w:eastAsia="zh-CN"/>
        </w:rPr>
        <w:t>。</w:t>
      </w:r>
      <w:r>
        <w:rPr>
          <w:rFonts w:hint="eastAsia" w:ascii="宋体" w:hAnsi="宋体" w:eastAsia="宋体" w:cs="宋体"/>
          <w:sz w:val="28"/>
          <w:szCs w:val="28"/>
        </w:rPr>
        <w:t>否则视为乙方违约，乙方应向甲方支付3000元作为违约金。</w:t>
      </w:r>
    </w:p>
    <w:p w14:paraId="132ACAA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7.6</w:t>
      </w:r>
      <w:r>
        <w:rPr>
          <w:rFonts w:hint="eastAsia" w:ascii="宋体" w:hAnsi="宋体" w:eastAsia="宋体" w:cs="宋体"/>
          <w:sz w:val="28"/>
          <w:szCs w:val="28"/>
        </w:rPr>
        <w:t>乙方未按约定完成检测报告平台上传，或上传后无法通过平台审核的，每逾期一日，应按合同总金额的</w:t>
      </w:r>
      <w:r>
        <w:rPr>
          <w:rFonts w:hint="default" w:ascii="宋体" w:hAnsi="宋体" w:eastAsia="宋体" w:cs="宋体"/>
          <w:sz w:val="28"/>
          <w:szCs w:val="28"/>
        </w:rPr>
        <w:t>__</w:t>
      </w:r>
      <w:r>
        <w:rPr>
          <w:rFonts w:hint="eastAsia" w:ascii="宋体" w:hAnsi="宋体" w:eastAsia="宋体" w:cs="宋体"/>
          <w:sz w:val="28"/>
          <w:szCs w:val="28"/>
          <w:lang w:val="en-US" w:eastAsia="zh-CN"/>
        </w:rPr>
        <w:t>5</w:t>
      </w:r>
      <w:r>
        <w:rPr>
          <w:rFonts w:hint="default" w:ascii="宋体" w:hAnsi="宋体" w:eastAsia="宋体" w:cs="宋体"/>
          <w:sz w:val="28"/>
          <w:szCs w:val="28"/>
        </w:rPr>
        <w:t>__%向甲方支付违约金</w:t>
      </w:r>
      <w:r>
        <w:rPr>
          <w:rFonts w:hint="eastAsia" w:ascii="宋体" w:hAnsi="宋体" w:eastAsia="宋体" w:cs="宋体"/>
          <w:sz w:val="28"/>
          <w:szCs w:val="28"/>
          <w:lang w:eastAsia="zh-CN"/>
        </w:rPr>
        <w:t>。</w:t>
      </w:r>
      <w:r>
        <w:rPr>
          <w:rFonts w:hint="default" w:ascii="宋体" w:hAnsi="宋体" w:eastAsia="宋体" w:cs="宋体"/>
          <w:sz w:val="28"/>
          <w:szCs w:val="28"/>
        </w:rPr>
        <w:t>逾期超过_</w:t>
      </w:r>
      <w:r>
        <w:rPr>
          <w:rFonts w:hint="eastAsia" w:ascii="宋体" w:hAnsi="宋体" w:eastAsia="宋体" w:cs="宋体"/>
          <w:sz w:val="28"/>
          <w:szCs w:val="28"/>
          <w:lang w:val="en-US" w:eastAsia="zh-CN"/>
        </w:rPr>
        <w:t>15个日历天</w:t>
      </w:r>
      <w:r>
        <w:rPr>
          <w:rFonts w:hint="default" w:ascii="宋体" w:hAnsi="宋体" w:eastAsia="宋体" w:cs="宋体"/>
          <w:sz w:val="28"/>
          <w:szCs w:val="28"/>
        </w:rPr>
        <w:t>仍未解决的，甲方有权单方解除合同，</w:t>
      </w:r>
      <w:r>
        <w:rPr>
          <w:rFonts w:hint="eastAsia" w:ascii="宋体" w:hAnsi="宋体" w:eastAsia="宋体" w:cs="宋体"/>
          <w:sz w:val="28"/>
          <w:szCs w:val="28"/>
          <w:lang w:val="en-US" w:eastAsia="zh-CN"/>
        </w:rPr>
        <w:t>乙方</w:t>
      </w:r>
      <w:r>
        <w:rPr>
          <w:rFonts w:hint="default" w:ascii="宋体" w:hAnsi="宋体" w:eastAsia="宋体" w:cs="宋体"/>
          <w:sz w:val="28"/>
          <w:szCs w:val="28"/>
        </w:rPr>
        <w:t>赔偿甲方因此遭受的全部损失。</w:t>
      </w:r>
    </w:p>
    <w:p w14:paraId="4E7891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八、组成本合同的文件</w:t>
      </w:r>
    </w:p>
    <w:p w14:paraId="0C4B7C1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8.1下列文件应被认为是组成本合同的一部分，并互为补充和解释，如各文件存在冲突之处，以如下排列次序在前者优先适用：</w:t>
      </w:r>
    </w:p>
    <w:p w14:paraId="5F57772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8.1.1国家和广东省、广州市关于环境检测的有关文件；</w:t>
      </w:r>
    </w:p>
    <w:p w14:paraId="1562255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8.1.2本合同履行期间签订的补充合同(协议)或修正文件；</w:t>
      </w:r>
    </w:p>
    <w:p w14:paraId="60D09B0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8.1.3本合同书。</w:t>
      </w:r>
    </w:p>
    <w:p w14:paraId="630AFC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九、争议解决</w:t>
      </w:r>
    </w:p>
    <w:p w14:paraId="0BC3E69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9.1因本合同或履行本合同发生争议，双方应协商解决，协商不 成的，任何一方均有权向甲方住所地人民法院提起诉讼。</w:t>
      </w:r>
    </w:p>
    <w:p w14:paraId="44D46F5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9.2乙方承诺：在争议解决期间，仍将尽职尽责继续完成甲方所 委托的工作，否则，甲方有权先行解除合同，乙方无条件服从并将有关资料无偿移交甲方。</w:t>
      </w:r>
    </w:p>
    <w:p w14:paraId="1348A86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9.3双方可对本合同的条款进行补充，以书面形式签订补充协议</w:t>
      </w:r>
      <w:r>
        <w:rPr>
          <w:rFonts w:hint="eastAsia" w:ascii="宋体" w:hAnsi="宋体" w:eastAsia="宋体" w:cs="宋体"/>
          <w:sz w:val="28"/>
          <w:szCs w:val="28"/>
          <w:lang w:eastAsia="zh-CN"/>
        </w:rPr>
        <w:t>。</w:t>
      </w:r>
      <w:r>
        <w:rPr>
          <w:rFonts w:hint="eastAsia" w:ascii="宋体" w:hAnsi="宋体" w:eastAsia="宋体" w:cs="宋体"/>
          <w:sz w:val="28"/>
          <w:szCs w:val="28"/>
        </w:rPr>
        <w:t xml:space="preserve"> 补充协议约定的内容与本合同约定的内容相抵触的，以补充协议约定的内容为准。</w:t>
      </w:r>
    </w:p>
    <w:p w14:paraId="7281C22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9.4本合同执行期间，如遇不可抗力，致使合同无法履行时，双 方应按有关法律规定及时协商处理。</w:t>
      </w:r>
    </w:p>
    <w:p w14:paraId="135F65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十、其他</w:t>
      </w:r>
    </w:p>
    <w:p w14:paraId="1E1E8CB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pict>
          <v:shape id="_x0000_s1033" o:spid="_x0000_s1033" o:spt="202" type="#_x0000_t202" style="position:absolute;left:0pt;margin-left:503pt;margin-top:12.75pt;height:9.6pt;width:9.2pt;z-index:251659264;mso-width-relative:page;mso-height-relative:page;" filled="f" stroked="f" coordsize="21600,21600">
            <v:path/>
            <v:fill on="f" focussize="0,0"/>
            <v:stroke on="f"/>
            <v:imagedata o:title=""/>
            <o:lock v:ext="edit" aspectratio="f"/>
            <v:textbox inset="0mm,0mm,0mm,0mm">
              <w:txbxContent>
                <w:p w14:paraId="05ABA1E8">
                  <w:pPr>
                    <w:spacing w:before="20" w:line="233" w:lineRule="auto"/>
                    <w:ind w:left="20"/>
                    <w:rPr>
                      <w:rFonts w:ascii="仿宋" w:hAnsi="仿宋" w:eastAsia="仿宋" w:cs="仿宋"/>
                      <w:sz w:val="12"/>
                      <w:szCs w:val="12"/>
                    </w:rPr>
                  </w:pPr>
                  <w:r>
                    <w:rPr>
                      <w:rFonts w:ascii="仿宋" w:hAnsi="仿宋" w:eastAsia="仿宋" w:cs="仿宋"/>
                      <w:spacing w:val="-14"/>
                      <w:w w:val="95"/>
                      <w:sz w:val="12"/>
                      <w:szCs w:val="12"/>
                    </w:rPr>
                    <w:t>也3</w:t>
                  </w:r>
                </w:p>
              </w:txbxContent>
            </v:textbox>
          </v:shape>
        </w:pict>
      </w:r>
      <w:r>
        <w:rPr>
          <w:rFonts w:hint="eastAsia" w:ascii="宋体" w:hAnsi="宋体" w:eastAsia="宋体" w:cs="宋体"/>
          <w:sz w:val="28"/>
          <w:szCs w:val="28"/>
        </w:rPr>
        <w:t>10.1与本合同有关的所有资料知识产权均属甲方所有，乙方所 有资料只能向甲方指定人员/相关单位移交，在本合同有效期内或合 同终止后不得泄露，也不得超越本合同的范围使用。</w:t>
      </w:r>
    </w:p>
    <w:p w14:paraId="3CEDD69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10.2各方的设备、材料、人员等的生产安全及社会保险各自分 别承担。</w:t>
      </w:r>
    </w:p>
    <w:p w14:paraId="46D33C2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10.3本合同自甲方、乙方法定代表人或委托代理人签字并加盖 单位公章(或合同专用章)后生效，至双方履行完合同规定的义务和 责任终时止。</w:t>
      </w:r>
    </w:p>
    <w:p w14:paraId="7E3E244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10.4本合同一式伍份，甲方执肆份，乙方执壹份。</w:t>
      </w:r>
    </w:p>
    <w:p w14:paraId="212CC2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十一、附件</w:t>
      </w:r>
    </w:p>
    <w:p w14:paraId="52BE09B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附件：工程廉政责任书</w:t>
      </w:r>
    </w:p>
    <w:p w14:paraId="391FE9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AC61E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sectPr>
          <w:footerReference r:id="rId5" w:type="default"/>
          <w:pgSz w:w="11900" w:h="16830"/>
          <w:pgMar w:top="1440" w:right="1800" w:bottom="1440" w:left="1800" w:header="0" w:footer="973" w:gutter="0"/>
          <w:pgNumType w:fmt="decimal" w:start="1"/>
          <w:cols w:equalWidth="0" w:num="1">
            <w:col w:w="10582"/>
          </w:cols>
        </w:sectPr>
      </w:pPr>
    </w:p>
    <w:p w14:paraId="471A93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(以下无正文)</w:t>
      </w:r>
    </w:p>
    <w:p w14:paraId="4EE9A5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E96ED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66001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09EC41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3AF86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7C0DA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6B105F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60F03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1E54C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95288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043ADC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8CC43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FD433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03FE7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5874AF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0A9A1D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AEEBB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D4B1A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00C9D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1E444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9738F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2AEED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58B7B7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88D5C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F2758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0F7F4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62E631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19F7D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6FADEF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28C39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E6401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BC200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B55C5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508C55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5F9441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F7966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462AD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甲方：华南理工大学</w:t>
      </w:r>
    </w:p>
    <w:p w14:paraId="357CAC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06F85A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(盖章)</w:t>
      </w:r>
    </w:p>
    <w:p w14:paraId="48C6AE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9C479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法定代表人(签字):</w:t>
      </w:r>
    </w:p>
    <w:p w14:paraId="3A0388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p>
    <w:p w14:paraId="55E7EA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或委托代理人(签字):</w:t>
      </w:r>
    </w:p>
    <w:p w14:paraId="644B32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0CD9F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地   址：广州天河区五山路381号</w:t>
      </w:r>
    </w:p>
    <w:p w14:paraId="087071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8732B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邮政编码：</w:t>
      </w:r>
    </w:p>
    <w:p w14:paraId="13E753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0B74B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电    话：020-87110556</w:t>
      </w:r>
    </w:p>
    <w:p w14:paraId="263EE7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223AD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开户银行：工行广州五山支行</w:t>
      </w:r>
    </w:p>
    <w:p w14:paraId="356FC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67C773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银行</w:t>
      </w:r>
      <w:r>
        <w:rPr>
          <w:rFonts w:hint="eastAsia" w:ascii="宋体" w:hAnsi="宋体" w:eastAsia="宋体" w:cs="宋体"/>
          <w:sz w:val="28"/>
          <w:szCs w:val="28"/>
          <w:lang w:val="en-US" w:eastAsia="zh-CN"/>
        </w:rPr>
        <w:t>账</w:t>
      </w:r>
      <w:r>
        <w:rPr>
          <w:rFonts w:hint="eastAsia" w:ascii="宋体" w:hAnsi="宋体" w:eastAsia="宋体" w:cs="宋体"/>
          <w:sz w:val="28"/>
          <w:szCs w:val="28"/>
        </w:rPr>
        <w:t>号：3602002609000733759</w:t>
      </w:r>
    </w:p>
    <w:p w14:paraId="1BA58E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68447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统一社会信用代码：</w:t>
      </w:r>
    </w:p>
    <w:p w14:paraId="3F5399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12100000455414429R</w:t>
      </w:r>
    </w:p>
    <w:p w14:paraId="295022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br w:type="column"/>
      </w:r>
    </w:p>
    <w:p w14:paraId="6D90DD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乙方：</w:t>
      </w:r>
    </w:p>
    <w:p w14:paraId="3396EA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4402A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(盖章)</w:t>
      </w:r>
    </w:p>
    <w:p w14:paraId="304FDA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2446D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法定代表人(签字):</w:t>
      </w:r>
    </w:p>
    <w:p w14:paraId="6537F5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C68FC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或委托代理人(签字):</w:t>
      </w:r>
    </w:p>
    <w:p w14:paraId="7AF43E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18EC4E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地    址：</w:t>
      </w:r>
    </w:p>
    <w:p w14:paraId="70B1CF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2D3062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邮政编码：</w:t>
      </w:r>
    </w:p>
    <w:p w14:paraId="265F72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B5F00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电    话：</w:t>
      </w:r>
    </w:p>
    <w:p w14:paraId="00CD65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44755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开户银行：</w:t>
      </w:r>
    </w:p>
    <w:p w14:paraId="309314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5F5798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银行</w:t>
      </w:r>
      <w:r>
        <w:rPr>
          <w:rFonts w:hint="eastAsia" w:ascii="宋体" w:hAnsi="宋体" w:eastAsia="宋体" w:cs="宋体"/>
          <w:sz w:val="28"/>
          <w:szCs w:val="28"/>
          <w:lang w:val="en-US" w:eastAsia="zh-CN"/>
        </w:rPr>
        <w:t>账</w:t>
      </w:r>
      <w:r>
        <w:rPr>
          <w:rFonts w:hint="eastAsia" w:ascii="宋体" w:hAnsi="宋体" w:eastAsia="宋体" w:cs="宋体"/>
          <w:sz w:val="28"/>
          <w:szCs w:val="28"/>
        </w:rPr>
        <w:t>号：</w:t>
      </w:r>
    </w:p>
    <w:p w14:paraId="4408EB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02FD7A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统一社会信用代码：</w:t>
      </w:r>
    </w:p>
    <w:p w14:paraId="3F330827">
      <w:pPr>
        <w:bidi w:val="0"/>
        <w:sectPr>
          <w:type w:val="continuous"/>
          <w:pgSz w:w="11900" w:h="16830"/>
          <w:pgMar w:top="1440" w:right="1800" w:bottom="1440" w:left="1800" w:header="0" w:footer="973" w:gutter="0"/>
          <w:pgNumType w:fmt="decimal"/>
          <w:cols w:equalWidth="0" w:num="2">
            <w:col w:w="4568" w:space="425"/>
            <w:col w:w="3307"/>
          </w:cols>
        </w:sectPr>
      </w:pPr>
    </w:p>
    <w:p w14:paraId="628336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32"/>
          <w:szCs w:val="32"/>
        </w:rPr>
      </w:pPr>
      <w:r>
        <w:rPr>
          <w:rFonts w:hint="eastAsia" w:ascii="宋体" w:hAnsi="宋体" w:eastAsia="宋体" w:cs="宋体"/>
          <w:sz w:val="28"/>
          <w:szCs w:val="28"/>
        </w:rPr>
        <w:t>附件</w:t>
      </w:r>
    </w:p>
    <w:p w14:paraId="794863F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宋体" w:hAnsi="宋体" w:eastAsia="宋体" w:cs="宋体"/>
          <w:sz w:val="32"/>
          <w:szCs w:val="32"/>
        </w:rPr>
      </w:pPr>
      <w:r>
        <w:rPr>
          <w:rFonts w:hint="eastAsia" w:ascii="宋体" w:hAnsi="宋体" w:eastAsia="宋体" w:cs="宋体"/>
          <w:sz w:val="32"/>
          <w:szCs w:val="32"/>
        </w:rPr>
        <w:t>廉政责任书</w:t>
      </w:r>
    </w:p>
    <w:p w14:paraId="397C2C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甲方：华南理工大学</w:t>
      </w:r>
    </w:p>
    <w:p w14:paraId="2C8DFF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乙方：</w:t>
      </w:r>
    </w:p>
    <w:p w14:paraId="7F5E75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4E4CD59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为切实加强廉洁工程建设，规范工程建设中双方的各项活动，防止发生各种谋取不正当利益的违法违纪行为，保护国家和当事人的合法权益，根据《广州市建筑市场廉洁准入规定(试行)》及相关法律法规的规定，特订立本廉政责任书。</w:t>
      </w:r>
    </w:p>
    <w:p w14:paraId="51F6BA4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第一条  甲乙双方的责任</w:t>
      </w:r>
    </w:p>
    <w:p w14:paraId="411249D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(一)应严格遵守国家关于市场准入、项目招标投标、工程建设和市场活动等有关法律、法规、政策，以及廉政建设的各项规定。</w:t>
      </w:r>
    </w:p>
    <w:p w14:paraId="0051B02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(二)严格履行工程建设项目中所签订的所有合同文件，自觉按合同办事。</w:t>
      </w:r>
    </w:p>
    <w:p w14:paraId="7FA6158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(三)业务活动必须坚持公开、公平、公正、诚信、透明的原则(除法律法规另有规定者外),不得为获取不正当的利益，损害国家和对方利益，不得违反国家、省、市和甲方有关工程建设管理的规章制度。</w:t>
      </w:r>
    </w:p>
    <w:p w14:paraId="6C93FFB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发现对方在建筑活动中存在违规、违纪、违法行为的，有权向其上级主管部门或纪检监察、检察等有关机关举报。甲乙双方应充分发挥各自职能作用，积极互动形成纵向监督合力，依照本协议书规定，对本工程项目承发包合同履行情况实施监督，及时制止不廉洁行为的发生。</w:t>
      </w:r>
    </w:p>
    <w:p w14:paraId="0140464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(五)不得向另一方的相关人员提供第二条或第三条各项所列个人利益，三方的合同另有明文规定的奖励、考察不受此限。</w:t>
      </w:r>
    </w:p>
    <w:p w14:paraId="65808F0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14:paraId="568E368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甲方的责任</w:t>
      </w:r>
    </w:p>
    <w:p w14:paraId="326F80B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甲方应教育和监督本方与该工程建设项目有关的人员，在工程建设的事前、事中、事后均严格遵守以下规定：</w:t>
      </w:r>
    </w:p>
    <w:p w14:paraId="6E3CC2B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(一)不准向乙方和相关单位(包括但不限于施工单位、勘察、设计单位、设备或原材料供应单位，下同)索要或接受回扣、礼金、红包、有价证券、银行卡、物品和好处费、感谢费、其他财产性利益等。</w:t>
      </w:r>
    </w:p>
    <w:p w14:paraId="1A8B512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(二)不准接受可能影响公正执行公务的乙方和相关单位或个人的礼物馈 赠、宴请、各种形式俱乐部会员资格、高消费娱乐活动。</w:t>
      </w:r>
    </w:p>
    <w:p w14:paraId="1A5288F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(三)不准在乙方和相关单位报销任何应由甲方支付的费用，或借用乙方的车辆办理私事。</w:t>
      </w:r>
    </w:p>
    <w:p w14:paraId="5739A75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(四)不准要求、暗示或接受乙方和相关单位或个人为自己、配偶、子女、其他亲属朋友及身边工作人员的装修住房、婚丧嫁娶、工作安排、学习培训、经商办企业以及出国(境)、旅游、度假等支付费用。</w:t>
      </w:r>
    </w:p>
    <w:p w14:paraId="15295B7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(五)不准参加有可能影响公正执行公务的乙方和相关单位的宴请、健身、 娱乐等活动。</w:t>
      </w:r>
    </w:p>
    <w:p w14:paraId="0459152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(六)不准向乙方介绍或为配偶、子女、亲属参与同甲方有关的设备、材料</w:t>
      </w:r>
      <w:r>
        <w:rPr>
          <w:rFonts w:hint="eastAsia" w:ascii="宋体" w:hAnsi="宋体" w:eastAsia="宋体" w:cs="宋体"/>
          <w:sz w:val="28"/>
          <w:szCs w:val="28"/>
          <w:lang w:eastAsia="zh-CN"/>
        </w:rPr>
        <w:t>、</w:t>
      </w:r>
      <w:r>
        <w:rPr>
          <w:rFonts w:hint="eastAsia" w:ascii="宋体" w:hAnsi="宋体" w:eastAsia="宋体" w:cs="宋体"/>
          <w:sz w:val="28"/>
          <w:szCs w:val="28"/>
        </w:rPr>
        <w:t>工程分包、劳务等经济活动。不得以任何理由向乙方和相关单位推荐分包单位和要求乙方购买规定以外的材料、设备等(合同所规定的属于甲方行使的相关权利不受此限)。</w:t>
      </w:r>
    </w:p>
    <w:p w14:paraId="54BC3B9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第三条  乙方的责任</w:t>
      </w:r>
    </w:p>
    <w:p w14:paraId="019001B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应与甲方保持正常的业务交往，按照有关法律法规和程序开展业务工作，严格执行工程建设的有关方针、政策，尤其是有关建筑施工、安装及强制性标准和 规范，并教育和监督其领导和有关人员严格遵守以下规定：</w:t>
      </w:r>
    </w:p>
    <w:p w14:paraId="43F4CAE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(一)不准以任何理由向甲方、相关单位及其工作人员索要、接受或赠送礼金、红包、有价证券、银行卡、物品和回扣、好处费、感谢费、其他财产性利益等。</w:t>
      </w:r>
    </w:p>
    <w:p w14:paraId="7EB093F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(二)不准以任何理由为甲方人员组织有可能影响公正执行公务的宴请、各种形式俱乐部及高消费娱乐等活动。</w:t>
      </w:r>
    </w:p>
    <w:p w14:paraId="0132968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(三)不准以任何理由为甲方和相关单位报销应由对方或个人支付的费用，或出借车辆给甲方人员办理私事。</w:t>
      </w:r>
    </w:p>
    <w:p w14:paraId="4163996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(四)不准暗示或要求为甲方人员及其配偶、子女、其他亲属朋友及身边工作人员的装修住房、婚丧嫁娶、工作安排、学习培训、经商办企业以及出国(境)、旅游、度假提供方便和支付费用。</w:t>
      </w:r>
    </w:p>
    <w:p w14:paraId="7249CAC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(五)不准以任何理由为甲方、相关单位或个人组织有可能影响公正执行公务的宴请、健身、娱乐等活动。</w:t>
      </w:r>
    </w:p>
    <w:p w14:paraId="2BFE45C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第四条 法律和纪律责任</w:t>
      </w:r>
    </w:p>
    <w:p w14:paraId="7FD6D17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p>
    <w:p w14:paraId="02CC634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刑事责任。</w:t>
      </w:r>
    </w:p>
    <w:p w14:paraId="10CEAC5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三 )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w:t>
      </w:r>
    </w:p>
    <w:p w14:paraId="6C7D497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四 )B方有关人员因索要前述禁止的个人利益未成功或因未取得A方给付该等利益而未正常处理有关工作，造成B方违反合同的，B方须向A方承担违约责任，赔偿A方全部损失。</w:t>
      </w:r>
    </w:p>
    <w:p w14:paraId="3029538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第五条本责任书作为本工程合同的附件，与合同具有同等法律效力。</w:t>
      </w:r>
    </w:p>
    <w:p w14:paraId="272403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第六条本责任书的有效期为双方签署之日起至该所属工程项目合同履行完毕时止。</w:t>
      </w:r>
    </w:p>
    <w:p w14:paraId="2B4C1C3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第七条未尽事宜，由双方协商解决。</w:t>
      </w:r>
    </w:p>
    <w:p w14:paraId="194BC33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p>
    <w:p w14:paraId="3C7C26E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宋体" w:hAnsi="宋体" w:eastAsia="宋体" w:cs="宋体"/>
          <w:sz w:val="28"/>
          <w:szCs w:val="28"/>
          <w:lang w:val="en-US" w:eastAsia="zh-CN"/>
        </w:rPr>
      </w:pPr>
      <w:r>
        <w:rPr>
          <w:rFonts w:hint="eastAsia" w:ascii="宋体" w:hAnsi="宋体" w:eastAsia="宋体" w:cs="宋体"/>
          <w:sz w:val="28"/>
          <w:szCs w:val="28"/>
        </w:rPr>
        <w:t>甲方：(盖章)</w:t>
      </w:r>
      <w:r>
        <w:rPr>
          <w:rFonts w:hint="eastAsia" w:ascii="宋体" w:hAnsi="宋体" w:eastAsia="宋体" w:cs="宋体"/>
          <w:sz w:val="28"/>
          <w:szCs w:val="28"/>
          <w:lang w:val="en-US" w:eastAsia="zh-CN"/>
        </w:rPr>
        <w:t xml:space="preserve">                 乙方：（盖章）</w:t>
      </w:r>
    </w:p>
    <w:sectPr>
      <w:headerReference r:id="rId6" w:type="default"/>
      <w:footerReference r:id="rId7" w:type="default"/>
      <w:pgSz w:w="11906" w:h="16838"/>
      <w:pgMar w:top="1440" w:right="1800" w:bottom="1440" w:left="180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2C6F">
    <w:pPr>
      <w:spacing w:line="194" w:lineRule="exact"/>
      <w:ind w:left="4750"/>
      <w:rPr>
        <w:rFonts w:ascii="Arial" w:hAnsi="Arial" w:eastAsia="Arial" w:cs="Arial"/>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EEA1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EEEA1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418D">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AF39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2AF39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39D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ED1C6E"/>
    <w:rsid w:val="0C7C4C93"/>
    <w:rsid w:val="10DA3F46"/>
    <w:rsid w:val="2248330C"/>
    <w:rsid w:val="38BF4342"/>
    <w:rsid w:val="3A3F654C"/>
    <w:rsid w:val="3F511E14"/>
    <w:rsid w:val="4E326AE8"/>
    <w:rsid w:val="4F8722C2"/>
    <w:rsid w:val="548D65CC"/>
    <w:rsid w:val="6B86340D"/>
    <w:rsid w:val="78962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5450</Words>
  <Characters>5771</Characters>
  <TotalTime>19</TotalTime>
  <ScaleCrop>false</ScaleCrop>
  <LinksUpToDate>false</LinksUpToDate>
  <CharactersWithSpaces>6041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2026-05-22T11:11:00Z</dcterms:created>
  <dc:creator>cao</dc:creator>
  <cp:lastModifiedBy>zhuss</cp:lastModifiedBy>
  <cp:lastPrinted>2026-05-25T09:28:00Z</cp:lastPrinted>
  <dcterms:modified xsi:type="dcterms:W3CDTF">2026-06-08T07:30:42Z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2026-05-22T11:11:45Z</vt:filetime>
  </property>
  <property fmtid="{D5CDD505-2E9C-101B-9397-08002B2CF9AE}" pid="4" name="UsrData">
    <vt:lpwstr>6a0fc95f63149100203a7132wl</vt:lpwstr>
  </property>
  <property fmtid="{D5CDD505-2E9C-101B-9397-08002B2CF9AE}" pid="5" name="KSOTemplateDocerSaveRecord">
    <vt:lpwstr>eyJoZGlkIjoiZmM4N2ZmYjc5MjFjZGRlMjk2YjkyMmM5MzcwNjBlNzUiLCJ1c2VySWQiOiIyNTg2NzM0MjkifQ==</vt:lpwstr>
  </property>
  <property fmtid="{D5CDD505-2E9C-101B-9397-08002B2CF9AE}" pid="6" name="KSOProductBuildVer">
    <vt:lpwstr>2052-12.1.0.26375</vt:lpwstr>
  </property>
  <property fmtid="{D5CDD505-2E9C-101B-9397-08002B2CF9AE}" pid="7" name="ICV">
    <vt:lpwstr>BC4BCB47E05A4D1785A0C3759ED6C74A_12</vt:lpwstr>
  </property>
</Properties>
</file>