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5FF4A80">
      <w:pPr>
        <w:pStyle w:val="2"/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</w:pPr>
      <w:bookmarkStart w:id="1" w:name="_GoBack"/>
      <w:bookmarkEnd w:id="1"/>
      <w:r>
        <w:rPr>
          <w:rFonts w:hint="eastAsia" w:ascii="宋体" w:hAnsi="宋体" w:eastAsia="宋体" w:cs="宋体"/>
          <w:color w:val="000000"/>
          <w:sz w:val="32"/>
          <w:szCs w:val="32"/>
          <w:lang w:eastAsia="zh-CN"/>
        </w:rPr>
        <w:t>附件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2</w:t>
      </w:r>
    </w:p>
    <w:p w14:paraId="66DA3392">
      <w:pPr>
        <w:keepNext/>
        <w:keepLines/>
        <w:spacing w:line="780" w:lineRule="exact"/>
        <w:jc w:val="center"/>
        <w:outlineLvl w:val="0"/>
        <w:rPr>
          <w:rFonts w:hint="eastAsia" w:ascii="方正小标宋简体" w:eastAsia="方正小标宋简体"/>
          <w:bCs/>
          <w:kern w:val="44"/>
          <w:sz w:val="44"/>
          <w:szCs w:val="44"/>
          <w:lang w:eastAsia="zh-CN"/>
        </w:rPr>
      </w:pPr>
      <w:bookmarkStart w:id="0" w:name="_Toc500423713"/>
      <w:r>
        <w:rPr>
          <w:rFonts w:hint="eastAsia" w:ascii="方正小标宋简体" w:eastAsia="方正小标宋简体"/>
          <w:bCs/>
          <w:kern w:val="44"/>
          <w:sz w:val="44"/>
          <w:szCs w:val="44"/>
          <w:lang w:val="en-US" w:eastAsia="zh-CN"/>
        </w:rPr>
        <w:t>2025年度</w:t>
      </w:r>
      <w:r>
        <w:rPr>
          <w:rFonts w:hint="eastAsia" w:ascii="方正小标宋简体" w:eastAsia="方正小标宋简体"/>
          <w:bCs/>
          <w:kern w:val="44"/>
          <w:sz w:val="44"/>
          <w:szCs w:val="44"/>
        </w:rPr>
        <w:t>广东省</w:t>
      </w:r>
      <w:r>
        <w:rPr>
          <w:rFonts w:hint="eastAsia" w:ascii="方正小标宋简体" w:eastAsia="方正小标宋简体"/>
          <w:bCs/>
          <w:kern w:val="44"/>
          <w:sz w:val="44"/>
          <w:szCs w:val="44"/>
          <w:lang w:val="en-US" w:eastAsia="zh-CN"/>
        </w:rPr>
        <w:t>社科联青年</w:t>
      </w:r>
      <w:r>
        <w:rPr>
          <w:rFonts w:hint="eastAsia" w:ascii="方正小标宋简体" w:eastAsia="方正小标宋简体"/>
          <w:bCs/>
          <w:kern w:val="44"/>
          <w:sz w:val="44"/>
          <w:szCs w:val="44"/>
          <w:lang w:eastAsia="zh-CN"/>
        </w:rPr>
        <w:t>学术工作坊</w:t>
      </w:r>
    </w:p>
    <w:p w14:paraId="1DF872D6">
      <w:pPr>
        <w:keepNext/>
        <w:keepLines/>
        <w:spacing w:line="780" w:lineRule="exact"/>
        <w:jc w:val="center"/>
        <w:outlineLvl w:val="0"/>
        <w:rPr>
          <w:rFonts w:hint="eastAsia" w:ascii="方正小标宋简体" w:eastAsia="方正小标宋简体"/>
          <w:bCs/>
          <w:kern w:val="44"/>
          <w:sz w:val="44"/>
          <w:szCs w:val="44"/>
          <w:lang w:eastAsia="zh-CN"/>
        </w:rPr>
      </w:pPr>
      <w:r>
        <w:rPr>
          <w:rFonts w:hint="eastAsia" w:ascii="方正小标宋简体" w:eastAsia="方正小标宋简体"/>
          <w:bCs/>
          <w:kern w:val="44"/>
          <w:sz w:val="44"/>
          <w:szCs w:val="44"/>
          <w:lang w:val="en-US" w:eastAsia="zh-CN"/>
        </w:rPr>
        <w:t>结项</w:t>
      </w:r>
      <w:r>
        <w:rPr>
          <w:rFonts w:hint="eastAsia" w:ascii="方正小标宋简体" w:eastAsia="方正小标宋简体"/>
          <w:bCs/>
          <w:kern w:val="44"/>
          <w:sz w:val="44"/>
          <w:szCs w:val="44"/>
        </w:rPr>
        <w:t>申请</w:t>
      </w:r>
      <w:r>
        <w:rPr>
          <w:rFonts w:hint="eastAsia" w:ascii="方正小标宋简体" w:eastAsia="方正小标宋简体"/>
          <w:bCs/>
          <w:kern w:val="44"/>
          <w:sz w:val="44"/>
          <w:szCs w:val="44"/>
          <w:lang w:eastAsia="zh-CN"/>
        </w:rPr>
        <w:t>书</w:t>
      </w:r>
    </w:p>
    <w:p w14:paraId="001E9FF6">
      <w:pPr>
        <w:jc w:val="center"/>
        <w:rPr>
          <w:rFonts w:ascii="仿宋" w:hAnsi="仿宋" w:eastAsia="仿宋" w:cs="仿宋"/>
          <w:szCs w:val="32"/>
        </w:rPr>
      </w:pPr>
    </w:p>
    <w:p w14:paraId="07B39AB0">
      <w:pPr>
        <w:jc w:val="center"/>
        <w:rPr>
          <w:rFonts w:ascii="仿宋" w:hAnsi="仿宋" w:eastAsia="仿宋" w:cs="仿宋"/>
          <w:szCs w:val="32"/>
        </w:rPr>
      </w:pPr>
    </w:p>
    <w:p w14:paraId="407DC41D">
      <w:pPr>
        <w:numPr>
          <w:ilvl w:val="0"/>
          <w:numId w:val="1"/>
        </w:numPr>
        <w:ind w:firstLine="640"/>
        <w:rPr>
          <w:rFonts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  <w:lang w:val="en-US" w:eastAsia="zh-CN"/>
        </w:rPr>
        <w:t>工作坊名称、牵头人及建坊成员、建设时间、建设意义、工作坊运行情况等</w:t>
      </w:r>
      <w:r>
        <w:rPr>
          <w:rFonts w:hint="eastAsia" w:ascii="仿宋_GB2312" w:hAnsi="仿宋" w:eastAsia="仿宋_GB2312" w:cs="仿宋"/>
          <w:sz w:val="32"/>
          <w:szCs w:val="32"/>
        </w:rPr>
        <w:t>简介</w:t>
      </w:r>
      <w:r>
        <w:rPr>
          <w:rFonts w:hint="eastAsia" w:ascii="仿宋_GB2312" w:hAnsi="仿宋" w:eastAsia="仿宋_GB2312" w:cs="仿宋"/>
          <w:sz w:val="32"/>
          <w:szCs w:val="32"/>
          <w:lang w:val="en-US" w:eastAsia="zh-CN"/>
        </w:rPr>
        <w:t>；</w:t>
      </w:r>
    </w:p>
    <w:p w14:paraId="6A217C0F">
      <w:pPr>
        <w:pStyle w:val="2"/>
        <w:rPr>
          <w:rFonts w:hint="default" w:eastAsia="仿宋_GB2312"/>
          <w:lang w:val="en-US" w:eastAsia="zh-CN"/>
        </w:rPr>
      </w:pPr>
      <w:r>
        <w:rPr>
          <w:rFonts w:hint="eastAsia" w:ascii="仿宋_GB2312" w:hAnsi="仿宋" w:eastAsia="仿宋_GB2312" w:cs="仿宋"/>
          <w:sz w:val="32"/>
          <w:szCs w:val="32"/>
          <w:lang w:val="en-US" w:eastAsia="zh-CN"/>
        </w:rPr>
        <w:t xml:space="preserve">    二、开展的学术活动情况；</w:t>
      </w:r>
    </w:p>
    <w:p w14:paraId="7138AFF8">
      <w:pPr>
        <w:ind w:firstLine="640"/>
        <w:rPr>
          <w:rFonts w:hint="default" w:ascii="仿宋_GB2312" w:hAnsi="仿宋" w:eastAsia="仿宋_GB2312" w:cs="仿宋"/>
          <w:sz w:val="32"/>
          <w:szCs w:val="32"/>
          <w:lang w:val="en-US"/>
        </w:rPr>
      </w:pPr>
      <w:r>
        <w:rPr>
          <w:rFonts w:hint="eastAsia" w:ascii="仿宋_GB2312" w:hAnsi="仿宋" w:eastAsia="仿宋_GB2312" w:cs="仿宋"/>
          <w:sz w:val="32"/>
          <w:szCs w:val="32"/>
          <w:lang w:eastAsia="zh-CN"/>
        </w:rPr>
        <w:t>三、</w:t>
      </w:r>
      <w:r>
        <w:rPr>
          <w:rFonts w:hint="eastAsia" w:ascii="仿宋_GB2312" w:hAnsi="仿宋" w:eastAsia="仿宋_GB2312" w:cs="仿宋"/>
          <w:sz w:val="32"/>
          <w:szCs w:val="32"/>
          <w:lang w:val="en-US" w:eastAsia="zh-CN"/>
        </w:rPr>
        <w:t>产出成果情况。</w:t>
      </w:r>
    </w:p>
    <w:p w14:paraId="056CD7C4">
      <w:pPr>
        <w:ind w:firstLine="640"/>
        <w:jc w:val="left"/>
        <w:rPr>
          <w:rFonts w:ascii="仿宋_GB2312" w:hAnsi="仿宋" w:eastAsia="仿宋_GB2312" w:cs="仿宋"/>
          <w:sz w:val="32"/>
          <w:szCs w:val="32"/>
        </w:rPr>
      </w:pPr>
    </w:p>
    <w:p w14:paraId="2756C00F">
      <w:pPr>
        <w:ind w:firstLine="640"/>
        <w:jc w:val="left"/>
        <w:rPr>
          <w:rFonts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>附件：</w:t>
      </w:r>
      <w:r>
        <w:rPr>
          <w:rFonts w:hint="eastAsia" w:ascii="仿宋_GB2312" w:hAnsi="仿宋" w:eastAsia="仿宋_GB2312" w:cs="仿宋"/>
          <w:color w:val="000000"/>
          <w:kern w:val="0"/>
          <w:sz w:val="32"/>
          <w:szCs w:val="32"/>
        </w:rPr>
        <w:t>工作</w:t>
      </w:r>
      <w:r>
        <w:rPr>
          <w:rFonts w:hint="eastAsia" w:ascii="仿宋_GB2312" w:hAnsi="仿宋" w:eastAsia="仿宋_GB2312" w:cs="仿宋"/>
          <w:color w:val="000000"/>
          <w:kern w:val="0"/>
          <w:sz w:val="32"/>
          <w:szCs w:val="32"/>
          <w:lang w:val="en-US" w:eastAsia="zh-CN"/>
        </w:rPr>
        <w:t>坊</w:t>
      </w:r>
      <w:r>
        <w:rPr>
          <w:rFonts w:hint="eastAsia" w:ascii="仿宋_GB2312" w:hAnsi="仿宋" w:eastAsia="仿宋_GB2312" w:cs="仿宋"/>
          <w:color w:val="000000"/>
          <w:kern w:val="0"/>
          <w:sz w:val="32"/>
          <w:szCs w:val="32"/>
        </w:rPr>
        <w:t>总结</w:t>
      </w:r>
      <w:r>
        <w:rPr>
          <w:rFonts w:hint="eastAsia" w:ascii="仿宋_GB2312" w:hAnsi="仿宋" w:eastAsia="仿宋_GB2312" w:cs="仿宋"/>
          <w:color w:val="000000"/>
          <w:kern w:val="0"/>
          <w:sz w:val="32"/>
          <w:szCs w:val="32"/>
          <w:lang w:val="en-US" w:eastAsia="zh-CN"/>
        </w:rPr>
        <w:t>及成果</w:t>
      </w:r>
      <w:r>
        <w:rPr>
          <w:rFonts w:hint="default" w:ascii="仿宋_GB2312" w:hAnsi="仿宋" w:eastAsia="仿宋_GB2312" w:cs="仿宋"/>
          <w:color w:val="000000"/>
          <w:kern w:val="0"/>
          <w:sz w:val="32"/>
          <w:szCs w:val="32"/>
        </w:rPr>
        <w:t>报告</w:t>
      </w:r>
    </w:p>
    <w:p w14:paraId="18338CFC">
      <w:pPr>
        <w:ind w:firstLine="640"/>
        <w:jc w:val="left"/>
        <w:rPr>
          <w:rFonts w:ascii="仿宋_GB2312" w:hAnsi="仿宋" w:eastAsia="仿宋_GB2312" w:cs="仿宋"/>
          <w:sz w:val="32"/>
          <w:szCs w:val="32"/>
        </w:rPr>
      </w:pPr>
    </w:p>
    <w:p w14:paraId="460EE510">
      <w:pPr>
        <w:wordWrap w:val="0"/>
        <w:ind w:firstLine="640"/>
        <w:jc w:val="right"/>
        <w:rPr>
          <w:rFonts w:hint="default" w:ascii="仿宋_GB2312" w:hAnsi="仿宋" w:eastAsia="仿宋_GB2312" w:cs="仿宋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 w:cs="仿宋"/>
          <w:sz w:val="32"/>
          <w:szCs w:val="32"/>
          <w:lang w:val="en-US" w:eastAsia="zh-CN"/>
        </w:rPr>
        <w:t xml:space="preserve">工作坊牵头人（签名）：       </w:t>
      </w:r>
    </w:p>
    <w:p w14:paraId="70E2C66E">
      <w:pPr>
        <w:ind w:firstLine="640"/>
        <w:jc w:val="center"/>
        <w:rPr>
          <w:rFonts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 xml:space="preserve">                 </w:t>
      </w:r>
      <w:r>
        <w:rPr>
          <w:rFonts w:hint="eastAsia" w:ascii="仿宋_GB2312" w:hAnsi="仿宋" w:eastAsia="仿宋_GB2312" w:cs="仿宋"/>
          <w:sz w:val="32"/>
          <w:szCs w:val="32"/>
          <w:lang w:val="en-US" w:eastAsia="zh-CN"/>
        </w:rPr>
        <w:t>依托</w:t>
      </w:r>
      <w:r>
        <w:rPr>
          <w:rFonts w:hint="eastAsia" w:ascii="仿宋_GB2312" w:hAnsi="仿宋" w:eastAsia="仿宋_GB2312" w:cs="仿宋"/>
          <w:sz w:val="32"/>
          <w:szCs w:val="32"/>
        </w:rPr>
        <w:t xml:space="preserve">单位（盖章）：          </w:t>
      </w:r>
    </w:p>
    <w:p w14:paraId="3F6F1D06">
      <w:pPr>
        <w:wordWrap w:val="0"/>
        <w:ind w:firstLine="5446" w:firstLineChars="1702"/>
        <w:jc w:val="both"/>
        <w:rPr>
          <w:rFonts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 xml:space="preserve">申请日期：      </w:t>
      </w:r>
    </w:p>
    <w:p w14:paraId="19C4E29C">
      <w:pPr>
        <w:ind w:firstLine="640" w:firstLineChars="200"/>
        <w:rPr>
          <w:rFonts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>（联系人及联系方式：       ）</w:t>
      </w:r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DAEB508">
    <w:pPr>
      <w:pStyle w:val="3"/>
      <w:rPr>
        <w:rFonts w:hint="eastAsia" w:ascii="仿宋_GB2312" w:hAnsi="仿宋_GB2312" w:eastAsia="仿宋_GB2312" w:cs="仿宋_GB2312"/>
      </w:rPr>
    </w:pPr>
    <w:r>
      <w:rPr>
        <w:rFonts w:hint="eastAsia" w:ascii="仿宋_GB2312" w:hAnsi="仿宋_GB2312" w:eastAsia="仿宋_GB2312" w:cs="仿宋_GB2312"/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45B4238">
                          <w:pPr>
                            <w:pStyle w:val="3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t xml:space="preserve">— </w: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sz w:val="24"/>
                              <w:szCs w:val="24"/>
                            </w:rPr>
                            <w:t>1</w: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sz w:val="24"/>
                              <w:szCs w:val="24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545B4238">
                    <w:pPr>
                      <w:pStyle w:val="3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t xml:space="preserve">— </w:t>
                    </w:r>
                    <w:r>
                      <w:rPr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sz w:val="24"/>
                        <w:szCs w:val="24"/>
                      </w:rPr>
                      <w:t>1</w:t>
                    </w:r>
                    <w:r>
                      <w:rPr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sz w:val="24"/>
                        <w:szCs w:val="24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ADC8147"/>
    <w:multiLevelType w:val="singleLevel"/>
    <w:tmpl w:val="FADC8147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A9E6551"/>
    <w:rsid w:val="2D0F5DE2"/>
    <w:rsid w:val="3EAB0813"/>
    <w:rsid w:val="41DD46F6"/>
    <w:rsid w:val="50D02F22"/>
    <w:rsid w:val="5B143F53"/>
    <w:rsid w:val="5B1D0CBC"/>
    <w:rsid w:val="673BEC90"/>
    <w:rsid w:val="70740706"/>
    <w:rsid w:val="73BA45BF"/>
    <w:rsid w:val="FEED77E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Style w:val="4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Autospacing="0"/>
    </w:pPr>
    <w:rPr>
      <w:rFonts w:ascii="Times New Roman" w:hAnsi="Times New Roman" w:eastAsia="宋体" w:cs="Times New Roman"/>
      <w:sz w:val="30"/>
      <w:szCs w:val="30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130</Words>
  <Characters>133</Characters>
  <Lines>0</Lines>
  <Paragraphs>0</Paragraphs>
  <TotalTime>1</TotalTime>
  <ScaleCrop>false</ScaleCrop>
  <LinksUpToDate>false</LinksUpToDate>
  <CharactersWithSpaces>184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2014-10-29T20:08:00Z</dcterms:created>
  <dc:creator>Administrator</dc:creator>
  <cp:lastModifiedBy>刘怡君</cp:lastModifiedBy>
  <dcterms:modified xsi:type="dcterms:W3CDTF">2025-02-14T07:42:39Z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eyJoZGlkIjoiMTJlNzdmZGI4MGQxMWVmOTQ0ZTg4MzE5YzU2MDk4YmMiLCJ1c2VySWQiOiI3NzgzMTE2In0=</vt:lpwstr>
  </property>
  <property fmtid="{D5CDD505-2E9C-101B-9397-08002B2CF9AE}" pid="4" name="ICV">
    <vt:lpwstr>A7680CDDA7834ED0BAD63491E06C62F1_13</vt:lpwstr>
  </property>
</Properties>
</file>