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left" w:tblpY="54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946"/>
        <w:gridCol w:w="474"/>
        <w:gridCol w:w="473"/>
        <w:gridCol w:w="947"/>
        <w:gridCol w:w="947"/>
        <w:gridCol w:w="474"/>
        <w:gridCol w:w="473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比赛时间（下午）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男子1号场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男子2号场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女子1号场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女子2号场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10.10（周一）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6:00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A1---A2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B1---B2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A1---A2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D1---D2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6:40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C1---C2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D1---D2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C1---C2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B1---B5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10.11（周二）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6:00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C3---C4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D3---D4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A3---A4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B3---B4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6:40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A3---A4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B3---B4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C3---C4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D3---D4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10.12（周三）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6:00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A1---A5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B1---B5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C1---C3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D1---D3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6:40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C1---C5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D5---D6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A1---A3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B2---B3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10.13（周四）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6:00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C2---C3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D2---D3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C2---C4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B2---B5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6:40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A2---A3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B2---B3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A2---A4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B1---B4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10.14（周五）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6:00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A4---A5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B4---B5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A1---A4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D2---D4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6:40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C4---C5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D4---D5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C1---C4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B2---B4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10.17（周一）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6:00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A1---A3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B1---B3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B1---B2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D2---D3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6:40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D1---D3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D4---D6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A2---A3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B3---B5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10.18（周二）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6:00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A2---A4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B2---B4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B4---B5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B1---B3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6:40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D2---D4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D3---D5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C2---C3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D1---D4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10.19（周三）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6:00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A3---A5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B3---B5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女队</w:t>
            </w:r>
          </w:p>
          <w:p>
            <w:pPr>
              <w:jc w:val="center"/>
            </w:pPr>
            <w:r>
              <w:rPr>
                <w:rFonts w:hint="eastAsia"/>
              </w:rPr>
              <w:t>八强赛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A1---C2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B1---D2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6:40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C3---C5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D1---D6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C1---A2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D1---B2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10.20（周四）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6:00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C1---C4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D1---D5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半决赛1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半决赛2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6:40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A1---A4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B1---B4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五六七八名排位赛1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五六七八名排位赛2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10.21（周五）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6:00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A2---A5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B2---B5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七八名排位赛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6:40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C2---C5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D2---D6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五六名排位赛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10.24（周一）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6:00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C1---C3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C2---C4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季军赛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6:40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D1---D4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D3---D6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冠军赛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10.25（周二）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6:00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D2---D5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6:40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10.26（周三）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6:00</w:t>
            </w:r>
          </w:p>
        </w:tc>
        <w:tc>
          <w:tcPr>
            <w:tcW w:w="94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男队</w:t>
            </w:r>
          </w:p>
          <w:p>
            <w:pPr>
              <w:jc w:val="center"/>
            </w:pPr>
            <w:r>
              <w:rPr>
                <w:rFonts w:hint="eastAsia"/>
              </w:rPr>
              <w:t>八强赛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A1---C2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B1---D2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6:40</w:t>
            </w:r>
          </w:p>
        </w:tc>
        <w:tc>
          <w:tcPr>
            <w:tcW w:w="9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C1---A2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D1---B2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10.27（周四）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6:00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半决赛1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半决赛2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6:40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五六七八名排位赛1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五六七八名排位赛2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10.28（周五）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6:00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五六名排位赛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七八名排位赛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6:40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季军赛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冠军赛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教职工排球赛赛程表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男队分组情况</w:t>
      </w:r>
    </w:p>
    <w:p>
      <w:pPr>
        <w:rPr>
          <w:b/>
          <w:sz w:val="24"/>
          <w:szCs w:val="24"/>
        </w:rPr>
      </w:pPr>
    </w:p>
    <w:tbl>
      <w:tblPr>
        <w:tblStyle w:val="6"/>
        <w:tblpPr w:leftFromText="180" w:rightFromText="180" w:vertAnchor="page" w:horzAnchor="margin" w:tblpXSpec="left" w:tblpY="190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A组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B组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C组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后勤处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理学院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土木交通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机关1+4联队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保卫处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图书馆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校医院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工商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轻食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机关5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自动化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电信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机汽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财务处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机关2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外国语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</w:t>
            </w:r>
          </w:p>
        </w:tc>
      </w:tr>
    </w:tbl>
    <w:p>
      <w:bookmarkStart w:id="0" w:name="_GoBack"/>
      <w:bookmarkEnd w:id="0"/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女队分组情况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A组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B组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C组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继续教育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图书馆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理学院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化工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土交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自动化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机关5和保卫处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工商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机关1+4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校医院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机汽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机关2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外国语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20E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5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A39501-E626-4EDF-B126-315A214A42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0</Pages>
  <Words>467</Words>
  <Characters>1107</Characters>
  <Lines>0</Lines>
  <Paragraphs>311</Paragraphs>
  <TotalTime>0</TotalTime>
  <ScaleCrop>false</ScaleCrop>
  <LinksUpToDate>false</LinksUpToDate>
  <CharactersWithSpaces>1107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2016-09-26T16:30:00Z</dcterms:created>
  <dc:creator>samsung</dc:creator>
  <cp:lastModifiedBy>Administrator</cp:lastModifiedBy>
  <dcterms:modified xsi:type="dcterms:W3CDTF">2016-10-06T08:19:57Z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