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both"/>
        <w:rPr>
          <w:rFonts w:hint="eastAsia" w:ascii="仿宋_GB2312" w:eastAsia="仿宋_GB2312" w:cs="仿宋_GB2312"/>
          <w:b/>
          <w:sz w:val="36"/>
          <w:szCs w:val="36"/>
          <w:lang w:val="zh-CN"/>
        </w:rPr>
      </w:pPr>
      <w:r>
        <w:rPr>
          <w:rFonts w:hint="eastAsia" w:ascii="仿宋_GB2312" w:eastAsia="仿宋_GB2312" w:cs="仿宋_GB2312"/>
          <w:b/>
          <w:sz w:val="36"/>
          <w:szCs w:val="36"/>
          <w:lang w:val="en-US" w:eastAsia="zh-CN"/>
        </w:rPr>
        <w:t>附件2：</w:t>
      </w:r>
      <w:bookmarkStart w:id="0" w:name="_GoBack"/>
      <w:bookmarkEnd w:id="0"/>
      <w:r>
        <w:rPr>
          <w:rFonts w:hint="eastAsia" w:ascii="仿宋_GB2312" w:eastAsia="仿宋_GB2312" w:cs="仿宋_GB2312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/>
          <w:sz w:val="36"/>
          <w:szCs w:val="36"/>
          <w:lang w:val="zh-CN"/>
        </w:rPr>
        <w:t>有意向就读大学城校区幼儿园学前儿童情况摸底调查表</w:t>
      </w:r>
    </w:p>
    <w:p>
      <w:pPr>
        <w:autoSpaceDE w:val="0"/>
        <w:autoSpaceDN w:val="0"/>
        <w:adjustRightInd w:val="0"/>
        <w:spacing w:line="540" w:lineRule="exact"/>
        <w:jc w:val="both"/>
        <w:rPr>
          <w:rFonts w:hint="eastAsia" w:ascii="仿宋_GB2312" w:eastAsia="仿宋_GB2312" w:cs="仿宋_GB2312"/>
          <w:b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填报单位：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      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填表人：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联系电话：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        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填报日期：</w:t>
      </w:r>
    </w:p>
    <w:tbl>
      <w:tblPr>
        <w:tblStyle w:val="3"/>
        <w:tblW w:w="15952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1260"/>
        <w:gridCol w:w="2160"/>
        <w:gridCol w:w="1080"/>
        <w:gridCol w:w="2340"/>
        <w:gridCol w:w="832"/>
        <w:gridCol w:w="3060"/>
        <w:gridCol w:w="180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儿童</w:t>
            </w:r>
            <w:r>
              <w:rPr>
                <w:rFonts w:ascii="仿宋_GB2312" w:eastAsia="仿宋_GB2312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出生</w:t>
            </w:r>
            <w:r>
              <w:rPr>
                <w:rFonts w:ascii="仿宋_GB2312" w:eastAsia="仿宋_GB2312" w:cs="仿宋_GB2312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年月日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户籍地址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父（母）姓</w:t>
            </w:r>
            <w:r>
              <w:rPr>
                <w:rFonts w:ascii="仿宋_GB2312" w:eastAsia="仿宋_GB2312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名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是否在编在职人员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现居住地址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就读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注：“就读年份”请填：“</w:t>
      </w:r>
      <w:r>
        <w:rPr>
          <w:rFonts w:hint="eastAsia"/>
          <w:lang w:val="en-US" w:eastAsia="zh-CN"/>
        </w:rPr>
        <w:t>2017年”、“2018年”、“2019年”。如果是“2017年”，请注明班别：“大班”、“中班”、“小班”。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onac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904D7"/>
    <w:rsid w:val="1DB33339"/>
    <w:rsid w:val="1EC029E4"/>
    <w:rsid w:val="35AC6034"/>
    <w:rsid w:val="59996714"/>
    <w:rsid w:val="776C1C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飞翔</dc:creator>
  <cp:lastModifiedBy>飞翔</cp:lastModifiedBy>
  <dcterms:modified xsi:type="dcterms:W3CDTF">2016-04-27T08:41:26Z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