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591646">
      <w:pPr>
        <w:jc w:val="center"/>
        <w:outlineLvl w:val="1"/>
        <w:rPr>
          <w:rFonts w:ascii="华文中宋" w:hAnsi="华文中宋" w:eastAsia="华文中宋"/>
          <w:b/>
          <w:sz w:val="32"/>
          <w:szCs w:val="21"/>
        </w:rPr>
      </w:pPr>
      <w:bookmarkStart w:id="0" w:name="_Toc515092906"/>
      <w:bookmarkStart w:id="1" w:name="_GoBack"/>
      <w:r>
        <w:rPr>
          <w:rFonts w:hint="eastAsia" w:ascii="华文中宋" w:hAnsi="华文中宋" w:eastAsia="华文中宋"/>
          <w:b/>
          <w:sz w:val="32"/>
          <w:szCs w:val="21"/>
        </w:rPr>
        <w:t>数学学院</w:t>
      </w:r>
      <w:r>
        <w:rPr>
          <w:rFonts w:ascii="华文中宋" w:hAnsi="华文中宋" w:eastAsia="华文中宋"/>
          <w:b/>
          <w:sz w:val="32"/>
          <w:szCs w:val="21"/>
        </w:rPr>
        <w:t>____</w:t>
      </w:r>
      <w:r>
        <w:rPr>
          <w:rFonts w:hint="eastAsia" w:ascii="华文中宋" w:hAnsi="华文中宋" w:eastAsia="华文中宋"/>
          <w:b/>
          <w:sz w:val="32"/>
          <w:szCs w:val="21"/>
        </w:rPr>
        <w:t>团支部推荐入党积极分子登记表</w:t>
      </w:r>
      <w:bookmarkEnd w:id="0"/>
    </w:p>
    <w:bookmarkEnd w:id="1"/>
    <w:p w14:paraId="58B84947">
      <w:pPr>
        <w:jc w:val="center"/>
        <w:rPr>
          <w:rFonts w:ascii="FZFangSong-Z02" w:hAnsi="Times New Roman" w:eastAsia="FZFangSong-Z02"/>
          <w:b/>
          <w:sz w:val="22"/>
          <w:szCs w:val="22"/>
        </w:rPr>
      </w:pPr>
      <w:r>
        <w:rPr>
          <w:rFonts w:hint="eastAsia" w:ascii="仿宋" w:hAnsi="仿宋" w:eastAsia="仿宋"/>
          <w:sz w:val="22"/>
          <w:szCs w:val="22"/>
        </w:rPr>
        <w:t>（20</w:t>
      </w:r>
      <w:r>
        <w:rPr>
          <w:rFonts w:ascii="仿宋" w:hAnsi="仿宋" w:eastAsia="仿宋"/>
          <w:sz w:val="22"/>
          <w:szCs w:val="22"/>
        </w:rPr>
        <w:t>20</w:t>
      </w:r>
      <w:r>
        <w:rPr>
          <w:rFonts w:hint="eastAsia" w:ascii="仿宋" w:hAnsi="仿宋" w:eastAsia="仿宋"/>
          <w:sz w:val="22"/>
          <w:szCs w:val="22"/>
        </w:rPr>
        <w:t>年3月制）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2"/>
        <w:gridCol w:w="1559"/>
        <w:gridCol w:w="687"/>
        <w:gridCol w:w="933"/>
        <w:gridCol w:w="1313"/>
        <w:gridCol w:w="469"/>
        <w:gridCol w:w="1777"/>
      </w:tblGrid>
      <w:tr w14:paraId="76FC53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2" w:type="dxa"/>
            <w:vMerge w:val="restart"/>
            <w:vAlign w:val="center"/>
          </w:tcPr>
          <w:p w14:paraId="30E01E6E">
            <w:pPr>
              <w:spacing w:line="360" w:lineRule="auto"/>
              <w:jc w:val="center"/>
              <w:rPr>
                <w:rFonts w:ascii="仿宋" w:hAnsi="仿宋" w:eastAsia="仿宋" w:cs="Times New Roman"/>
                <w:kern w:val="0"/>
                <w:sz w:val="21"/>
                <w:szCs w:val="22"/>
              </w:rPr>
            </w:pPr>
            <w:r>
              <w:rPr>
                <w:rFonts w:ascii="仿宋" w:hAnsi="仿宋" w:eastAsia="仿宋" w:cs="Times New Roman"/>
                <w:kern w:val="0"/>
                <w:sz w:val="21"/>
                <w:szCs w:val="22"/>
              </w:rPr>
              <w:t>个人基本情况</w:t>
            </w:r>
          </w:p>
        </w:tc>
        <w:tc>
          <w:tcPr>
            <w:tcW w:w="1559" w:type="dxa"/>
          </w:tcPr>
          <w:p w14:paraId="20FC428C">
            <w:pPr>
              <w:spacing w:line="360" w:lineRule="auto"/>
              <w:jc w:val="center"/>
              <w:rPr>
                <w:rFonts w:ascii="仿宋" w:hAnsi="仿宋" w:eastAsia="仿宋" w:cs="Times New Roman"/>
                <w:kern w:val="0"/>
                <w:sz w:val="21"/>
                <w:szCs w:val="22"/>
              </w:rPr>
            </w:pPr>
            <w:r>
              <w:rPr>
                <w:rFonts w:ascii="仿宋" w:hAnsi="仿宋" w:eastAsia="仿宋" w:cs="Times New Roman"/>
                <w:kern w:val="0"/>
                <w:sz w:val="21"/>
                <w:szCs w:val="22"/>
              </w:rPr>
              <w:t>姓    名</w:t>
            </w:r>
          </w:p>
        </w:tc>
        <w:tc>
          <w:tcPr>
            <w:tcW w:w="1620" w:type="dxa"/>
            <w:gridSpan w:val="2"/>
          </w:tcPr>
          <w:p w14:paraId="0891AD82">
            <w:pPr>
              <w:spacing w:line="360" w:lineRule="auto"/>
              <w:jc w:val="center"/>
              <w:rPr>
                <w:rFonts w:ascii="仿宋" w:hAnsi="仿宋" w:eastAsia="仿宋" w:cs="Times New Roman"/>
                <w:kern w:val="0"/>
                <w:sz w:val="21"/>
                <w:szCs w:val="22"/>
              </w:rPr>
            </w:pPr>
          </w:p>
        </w:tc>
        <w:tc>
          <w:tcPr>
            <w:tcW w:w="1782" w:type="dxa"/>
            <w:gridSpan w:val="2"/>
          </w:tcPr>
          <w:p w14:paraId="57BA13FD">
            <w:pPr>
              <w:spacing w:line="360" w:lineRule="auto"/>
              <w:jc w:val="center"/>
              <w:rPr>
                <w:rFonts w:ascii="仿宋" w:hAnsi="仿宋" w:eastAsia="仿宋" w:cs="Times New Roman"/>
                <w:kern w:val="0"/>
                <w:sz w:val="21"/>
                <w:szCs w:val="22"/>
              </w:rPr>
            </w:pPr>
            <w:r>
              <w:rPr>
                <w:rFonts w:ascii="仿宋" w:hAnsi="仿宋" w:eastAsia="仿宋" w:cs="Times New Roman"/>
                <w:kern w:val="0"/>
                <w:sz w:val="21"/>
                <w:szCs w:val="22"/>
              </w:rPr>
              <w:t>性    别</w:t>
            </w:r>
          </w:p>
        </w:tc>
        <w:tc>
          <w:tcPr>
            <w:tcW w:w="1777" w:type="dxa"/>
          </w:tcPr>
          <w:p w14:paraId="189DC0DB">
            <w:pPr>
              <w:rPr>
                <w:rFonts w:ascii="仿宋" w:hAnsi="仿宋" w:eastAsia="仿宋" w:cs="Times New Roman"/>
                <w:kern w:val="0"/>
                <w:sz w:val="21"/>
                <w:szCs w:val="22"/>
              </w:rPr>
            </w:pPr>
          </w:p>
        </w:tc>
      </w:tr>
      <w:tr w14:paraId="25A0B3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2" w:type="dxa"/>
            <w:vMerge w:val="continue"/>
          </w:tcPr>
          <w:p w14:paraId="4913635F">
            <w:pPr>
              <w:spacing w:line="360" w:lineRule="auto"/>
              <w:rPr>
                <w:rFonts w:ascii="仿宋" w:hAnsi="仿宋" w:eastAsia="仿宋" w:cs="Times New Roman"/>
                <w:kern w:val="0"/>
                <w:sz w:val="21"/>
                <w:szCs w:val="22"/>
              </w:rPr>
            </w:pPr>
          </w:p>
        </w:tc>
        <w:tc>
          <w:tcPr>
            <w:tcW w:w="1559" w:type="dxa"/>
          </w:tcPr>
          <w:p w14:paraId="07D7FD2C">
            <w:pPr>
              <w:spacing w:line="360" w:lineRule="auto"/>
              <w:jc w:val="center"/>
              <w:rPr>
                <w:rFonts w:ascii="仿宋" w:hAnsi="仿宋" w:eastAsia="仿宋" w:cs="Times New Roman"/>
                <w:kern w:val="0"/>
                <w:sz w:val="21"/>
                <w:szCs w:val="22"/>
              </w:rPr>
            </w:pPr>
            <w:r>
              <w:rPr>
                <w:rFonts w:ascii="仿宋" w:hAnsi="仿宋" w:eastAsia="仿宋" w:cs="Times New Roman"/>
                <w:kern w:val="0"/>
                <w:sz w:val="21"/>
                <w:szCs w:val="22"/>
              </w:rPr>
              <w:t>出生年月</w:t>
            </w:r>
          </w:p>
        </w:tc>
        <w:tc>
          <w:tcPr>
            <w:tcW w:w="1620" w:type="dxa"/>
            <w:gridSpan w:val="2"/>
          </w:tcPr>
          <w:p w14:paraId="0418234E">
            <w:pPr>
              <w:spacing w:line="360" w:lineRule="auto"/>
              <w:jc w:val="center"/>
              <w:rPr>
                <w:rFonts w:ascii="仿宋" w:hAnsi="仿宋" w:eastAsia="仿宋" w:cs="Times New Roman"/>
                <w:kern w:val="0"/>
                <w:sz w:val="21"/>
                <w:szCs w:val="22"/>
              </w:rPr>
            </w:pPr>
          </w:p>
        </w:tc>
        <w:tc>
          <w:tcPr>
            <w:tcW w:w="1782" w:type="dxa"/>
            <w:gridSpan w:val="2"/>
          </w:tcPr>
          <w:p w14:paraId="2D0F2228">
            <w:pPr>
              <w:spacing w:line="360" w:lineRule="auto"/>
              <w:jc w:val="center"/>
              <w:rPr>
                <w:rFonts w:ascii="仿宋" w:hAnsi="仿宋" w:eastAsia="仿宋" w:cs="Times New Roman"/>
                <w:kern w:val="0"/>
                <w:sz w:val="21"/>
                <w:szCs w:val="22"/>
              </w:rPr>
            </w:pPr>
            <w:r>
              <w:rPr>
                <w:rFonts w:ascii="仿宋" w:hAnsi="仿宋" w:eastAsia="仿宋" w:cs="Times New Roman"/>
                <w:kern w:val="0"/>
                <w:sz w:val="21"/>
                <w:szCs w:val="22"/>
              </w:rPr>
              <w:t>民    族</w:t>
            </w:r>
          </w:p>
        </w:tc>
        <w:tc>
          <w:tcPr>
            <w:tcW w:w="1777" w:type="dxa"/>
          </w:tcPr>
          <w:p w14:paraId="389E2290">
            <w:pPr>
              <w:rPr>
                <w:rFonts w:ascii="仿宋" w:hAnsi="仿宋" w:eastAsia="仿宋" w:cs="Times New Roman"/>
                <w:kern w:val="0"/>
                <w:sz w:val="21"/>
                <w:szCs w:val="22"/>
              </w:rPr>
            </w:pPr>
          </w:p>
        </w:tc>
      </w:tr>
      <w:tr w14:paraId="590CF9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2" w:type="dxa"/>
            <w:vMerge w:val="continue"/>
          </w:tcPr>
          <w:p w14:paraId="2111F589">
            <w:pPr>
              <w:spacing w:line="360" w:lineRule="auto"/>
              <w:rPr>
                <w:rFonts w:ascii="仿宋" w:hAnsi="仿宋" w:eastAsia="仿宋" w:cs="Times New Roman"/>
                <w:kern w:val="0"/>
                <w:sz w:val="21"/>
                <w:szCs w:val="22"/>
              </w:rPr>
            </w:pPr>
          </w:p>
        </w:tc>
        <w:tc>
          <w:tcPr>
            <w:tcW w:w="1559" w:type="dxa"/>
          </w:tcPr>
          <w:p w14:paraId="490554AC">
            <w:pPr>
              <w:spacing w:line="360" w:lineRule="auto"/>
              <w:jc w:val="center"/>
              <w:rPr>
                <w:rFonts w:ascii="仿宋" w:hAnsi="仿宋" w:eastAsia="仿宋" w:cs="Times New Roman"/>
                <w:kern w:val="0"/>
                <w:sz w:val="21"/>
                <w:szCs w:val="22"/>
              </w:rPr>
            </w:pPr>
            <w:r>
              <w:rPr>
                <w:rFonts w:ascii="仿宋" w:hAnsi="仿宋" w:eastAsia="仿宋" w:cs="Times New Roman"/>
                <w:kern w:val="0"/>
                <w:sz w:val="21"/>
                <w:szCs w:val="22"/>
              </w:rPr>
              <w:t>籍    贯</w:t>
            </w:r>
          </w:p>
        </w:tc>
        <w:tc>
          <w:tcPr>
            <w:tcW w:w="1620" w:type="dxa"/>
            <w:gridSpan w:val="2"/>
          </w:tcPr>
          <w:p w14:paraId="6C8E2465">
            <w:pPr>
              <w:spacing w:line="360" w:lineRule="auto"/>
              <w:jc w:val="center"/>
              <w:rPr>
                <w:rFonts w:ascii="仿宋" w:hAnsi="仿宋" w:eastAsia="仿宋" w:cs="Times New Roman"/>
                <w:kern w:val="0"/>
                <w:sz w:val="21"/>
                <w:szCs w:val="22"/>
              </w:rPr>
            </w:pPr>
          </w:p>
        </w:tc>
        <w:tc>
          <w:tcPr>
            <w:tcW w:w="1782" w:type="dxa"/>
            <w:gridSpan w:val="2"/>
          </w:tcPr>
          <w:p w14:paraId="241735B2">
            <w:pPr>
              <w:spacing w:line="360" w:lineRule="auto"/>
              <w:jc w:val="center"/>
              <w:rPr>
                <w:rFonts w:ascii="仿宋" w:hAnsi="仿宋" w:eastAsia="仿宋" w:cs="Times New Roman"/>
                <w:kern w:val="0"/>
                <w:sz w:val="21"/>
                <w:szCs w:val="22"/>
              </w:rPr>
            </w:pPr>
            <w:r>
              <w:rPr>
                <w:rFonts w:ascii="仿宋" w:hAnsi="仿宋" w:eastAsia="仿宋" w:cs="Times New Roman"/>
                <w:kern w:val="0"/>
                <w:sz w:val="21"/>
                <w:szCs w:val="22"/>
              </w:rPr>
              <w:t>班    级</w:t>
            </w:r>
          </w:p>
        </w:tc>
        <w:tc>
          <w:tcPr>
            <w:tcW w:w="1777" w:type="dxa"/>
          </w:tcPr>
          <w:p w14:paraId="2973C302">
            <w:pPr>
              <w:rPr>
                <w:rFonts w:ascii="仿宋" w:hAnsi="仿宋" w:eastAsia="仿宋" w:cs="Times New Roman"/>
                <w:kern w:val="0"/>
                <w:sz w:val="21"/>
                <w:szCs w:val="22"/>
              </w:rPr>
            </w:pPr>
          </w:p>
        </w:tc>
      </w:tr>
      <w:tr w14:paraId="4CD3D2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2" w:type="dxa"/>
            <w:vMerge w:val="continue"/>
          </w:tcPr>
          <w:p w14:paraId="61C49CB8">
            <w:pPr>
              <w:spacing w:line="360" w:lineRule="auto"/>
              <w:rPr>
                <w:rFonts w:ascii="仿宋" w:hAnsi="仿宋" w:eastAsia="仿宋" w:cs="Times New Roman"/>
                <w:kern w:val="0"/>
                <w:sz w:val="21"/>
                <w:szCs w:val="22"/>
              </w:rPr>
            </w:pPr>
          </w:p>
        </w:tc>
        <w:tc>
          <w:tcPr>
            <w:tcW w:w="1559" w:type="dxa"/>
          </w:tcPr>
          <w:p w14:paraId="4EBD1CF4">
            <w:pPr>
              <w:spacing w:line="360" w:lineRule="auto"/>
              <w:jc w:val="center"/>
              <w:rPr>
                <w:rFonts w:ascii="仿宋" w:hAnsi="仿宋" w:eastAsia="仿宋" w:cs="Times New Roman"/>
                <w:kern w:val="0"/>
                <w:sz w:val="21"/>
                <w:szCs w:val="22"/>
              </w:rPr>
            </w:pPr>
            <w:commentRangeStart w:id="0"/>
            <w:r>
              <w:rPr>
                <w:rFonts w:ascii="仿宋" w:hAnsi="仿宋" w:eastAsia="仿宋" w:cs="Times New Roman"/>
                <w:kern w:val="0"/>
                <w:sz w:val="21"/>
                <w:szCs w:val="22"/>
              </w:rPr>
              <w:t>入团时间</w:t>
            </w:r>
            <w:commentRangeEnd w:id="0"/>
            <w:r>
              <w:commentReference w:id="0"/>
            </w:r>
          </w:p>
        </w:tc>
        <w:tc>
          <w:tcPr>
            <w:tcW w:w="1620" w:type="dxa"/>
            <w:gridSpan w:val="2"/>
          </w:tcPr>
          <w:p w14:paraId="480C9BE0">
            <w:pPr>
              <w:spacing w:line="360" w:lineRule="auto"/>
              <w:jc w:val="center"/>
              <w:rPr>
                <w:rFonts w:ascii="仿宋" w:hAnsi="仿宋" w:eastAsia="仿宋" w:cs="Times New Roman"/>
                <w:kern w:val="0"/>
                <w:sz w:val="21"/>
                <w:szCs w:val="22"/>
              </w:rPr>
            </w:pPr>
          </w:p>
        </w:tc>
        <w:tc>
          <w:tcPr>
            <w:tcW w:w="1782" w:type="dxa"/>
            <w:gridSpan w:val="2"/>
          </w:tcPr>
          <w:p w14:paraId="26C4B50C">
            <w:pPr>
              <w:spacing w:line="360" w:lineRule="auto"/>
              <w:jc w:val="center"/>
              <w:rPr>
                <w:rFonts w:ascii="仿宋" w:hAnsi="仿宋" w:eastAsia="仿宋" w:cs="Times New Roman"/>
                <w:kern w:val="0"/>
                <w:sz w:val="21"/>
                <w:szCs w:val="22"/>
              </w:rPr>
            </w:pPr>
            <w:r>
              <w:rPr>
                <w:rFonts w:ascii="仿宋" w:hAnsi="仿宋" w:eastAsia="仿宋" w:cs="Times New Roman"/>
                <w:kern w:val="0"/>
                <w:sz w:val="21"/>
                <w:szCs w:val="22"/>
              </w:rPr>
              <w:t>申请入党时间</w:t>
            </w:r>
          </w:p>
        </w:tc>
        <w:tc>
          <w:tcPr>
            <w:tcW w:w="1777" w:type="dxa"/>
          </w:tcPr>
          <w:p w14:paraId="63624A93">
            <w:pPr>
              <w:rPr>
                <w:rFonts w:ascii="仿宋" w:hAnsi="仿宋" w:eastAsia="仿宋" w:cs="Times New Roman"/>
                <w:kern w:val="0"/>
                <w:sz w:val="21"/>
                <w:szCs w:val="22"/>
              </w:rPr>
            </w:pPr>
          </w:p>
        </w:tc>
      </w:tr>
      <w:tr w14:paraId="495DA5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2" w:type="dxa"/>
            <w:vMerge w:val="restart"/>
            <w:vAlign w:val="center"/>
          </w:tcPr>
          <w:p w14:paraId="754338AE">
            <w:pPr>
              <w:spacing w:line="360" w:lineRule="auto"/>
              <w:jc w:val="center"/>
              <w:rPr>
                <w:rFonts w:ascii="仿宋" w:hAnsi="仿宋" w:eastAsia="仿宋" w:cs="Times New Roman"/>
                <w:kern w:val="0"/>
                <w:sz w:val="21"/>
                <w:szCs w:val="22"/>
              </w:rPr>
            </w:pPr>
            <w:r>
              <w:rPr>
                <w:rFonts w:ascii="仿宋" w:hAnsi="仿宋" w:eastAsia="仿宋" w:cs="Times New Roman"/>
                <w:kern w:val="0"/>
                <w:sz w:val="21"/>
                <w:szCs w:val="22"/>
              </w:rPr>
              <w:t>个人经历</w:t>
            </w:r>
          </w:p>
        </w:tc>
        <w:tc>
          <w:tcPr>
            <w:tcW w:w="1559" w:type="dxa"/>
          </w:tcPr>
          <w:p w14:paraId="2EE26A24">
            <w:pPr>
              <w:spacing w:line="360" w:lineRule="auto"/>
              <w:jc w:val="center"/>
              <w:rPr>
                <w:rFonts w:ascii="仿宋" w:hAnsi="仿宋" w:eastAsia="仿宋" w:cs="Times New Roman"/>
                <w:kern w:val="0"/>
                <w:sz w:val="21"/>
                <w:szCs w:val="22"/>
              </w:rPr>
            </w:pPr>
            <w:r>
              <w:rPr>
                <w:rFonts w:ascii="仿宋" w:hAnsi="仿宋" w:eastAsia="仿宋" w:cs="Times New Roman"/>
                <w:kern w:val="0"/>
                <w:sz w:val="21"/>
                <w:szCs w:val="22"/>
              </w:rPr>
              <w:t>起止年月</w:t>
            </w:r>
          </w:p>
        </w:tc>
        <w:tc>
          <w:tcPr>
            <w:tcW w:w="3402" w:type="dxa"/>
            <w:gridSpan w:val="4"/>
          </w:tcPr>
          <w:p w14:paraId="3F0EB587">
            <w:pPr>
              <w:spacing w:line="360" w:lineRule="auto"/>
              <w:jc w:val="center"/>
              <w:rPr>
                <w:rFonts w:ascii="仿宋" w:hAnsi="仿宋" w:eastAsia="仿宋" w:cs="Times New Roman"/>
                <w:kern w:val="0"/>
                <w:sz w:val="21"/>
                <w:szCs w:val="22"/>
              </w:rPr>
            </w:pPr>
            <w:r>
              <w:rPr>
                <w:rFonts w:ascii="仿宋" w:hAnsi="仿宋" w:eastAsia="仿宋" w:cs="Times New Roman"/>
                <w:kern w:val="0"/>
                <w:sz w:val="21"/>
                <w:szCs w:val="22"/>
              </w:rPr>
              <w:t>在何地、何单位学习，任何职</w:t>
            </w:r>
          </w:p>
        </w:tc>
        <w:tc>
          <w:tcPr>
            <w:tcW w:w="1777" w:type="dxa"/>
            <w:vAlign w:val="center"/>
          </w:tcPr>
          <w:p w14:paraId="3256DCB4">
            <w:pPr>
              <w:jc w:val="center"/>
              <w:rPr>
                <w:rFonts w:ascii="仿宋" w:hAnsi="仿宋" w:eastAsia="仿宋" w:cs="Times New Roman"/>
                <w:kern w:val="0"/>
                <w:sz w:val="21"/>
                <w:szCs w:val="22"/>
              </w:rPr>
            </w:pPr>
            <w:r>
              <w:rPr>
                <w:rFonts w:ascii="仿宋" w:hAnsi="仿宋" w:eastAsia="仿宋" w:cs="Times New Roman"/>
                <w:kern w:val="0"/>
                <w:sz w:val="21"/>
                <w:szCs w:val="22"/>
              </w:rPr>
              <w:t>证明人</w:t>
            </w:r>
          </w:p>
        </w:tc>
      </w:tr>
      <w:tr w14:paraId="1ADFD9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2" w:type="dxa"/>
            <w:vMerge w:val="continue"/>
          </w:tcPr>
          <w:p w14:paraId="288FF95F">
            <w:pPr>
              <w:spacing w:line="360" w:lineRule="auto"/>
              <w:rPr>
                <w:rFonts w:ascii="仿宋" w:hAnsi="仿宋" w:eastAsia="仿宋" w:cs="Times New Roman"/>
                <w:kern w:val="0"/>
                <w:sz w:val="21"/>
                <w:szCs w:val="22"/>
              </w:rPr>
            </w:pPr>
          </w:p>
        </w:tc>
        <w:tc>
          <w:tcPr>
            <w:tcW w:w="1559" w:type="dxa"/>
          </w:tcPr>
          <w:p w14:paraId="365E7B78">
            <w:pPr>
              <w:spacing w:line="360" w:lineRule="auto"/>
              <w:jc w:val="center"/>
              <w:rPr>
                <w:rFonts w:ascii="仿宋" w:hAnsi="仿宋" w:eastAsia="仿宋" w:cs="Times New Roman"/>
                <w:kern w:val="0"/>
                <w:sz w:val="21"/>
                <w:szCs w:val="22"/>
              </w:rPr>
            </w:pPr>
          </w:p>
        </w:tc>
        <w:tc>
          <w:tcPr>
            <w:tcW w:w="3402" w:type="dxa"/>
            <w:gridSpan w:val="4"/>
          </w:tcPr>
          <w:p w14:paraId="61B368C8">
            <w:pPr>
              <w:spacing w:line="360" w:lineRule="auto"/>
              <w:jc w:val="center"/>
              <w:rPr>
                <w:rFonts w:ascii="仿宋" w:hAnsi="仿宋" w:eastAsia="仿宋" w:cs="Times New Roman"/>
                <w:kern w:val="0"/>
                <w:sz w:val="21"/>
                <w:szCs w:val="22"/>
              </w:rPr>
            </w:pPr>
          </w:p>
        </w:tc>
        <w:tc>
          <w:tcPr>
            <w:tcW w:w="1777" w:type="dxa"/>
          </w:tcPr>
          <w:p w14:paraId="3AC7B7B8">
            <w:pPr>
              <w:rPr>
                <w:rFonts w:ascii="仿宋" w:hAnsi="仿宋" w:eastAsia="仿宋" w:cs="Times New Roman"/>
                <w:kern w:val="0"/>
                <w:sz w:val="21"/>
                <w:szCs w:val="22"/>
              </w:rPr>
            </w:pPr>
          </w:p>
        </w:tc>
      </w:tr>
      <w:tr w14:paraId="10700A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2" w:type="dxa"/>
            <w:vMerge w:val="continue"/>
          </w:tcPr>
          <w:p w14:paraId="18A2EEF3">
            <w:pPr>
              <w:spacing w:line="360" w:lineRule="auto"/>
              <w:rPr>
                <w:rFonts w:ascii="仿宋" w:hAnsi="仿宋" w:eastAsia="仿宋" w:cs="Times New Roman"/>
                <w:kern w:val="0"/>
                <w:sz w:val="21"/>
                <w:szCs w:val="22"/>
              </w:rPr>
            </w:pPr>
          </w:p>
        </w:tc>
        <w:tc>
          <w:tcPr>
            <w:tcW w:w="1559" w:type="dxa"/>
          </w:tcPr>
          <w:p w14:paraId="3DB5A729">
            <w:pPr>
              <w:spacing w:line="360" w:lineRule="auto"/>
              <w:jc w:val="center"/>
              <w:rPr>
                <w:rFonts w:ascii="仿宋" w:hAnsi="仿宋" w:eastAsia="仿宋" w:cs="Times New Roman"/>
                <w:kern w:val="0"/>
                <w:sz w:val="21"/>
                <w:szCs w:val="22"/>
              </w:rPr>
            </w:pPr>
          </w:p>
        </w:tc>
        <w:tc>
          <w:tcPr>
            <w:tcW w:w="3402" w:type="dxa"/>
            <w:gridSpan w:val="4"/>
          </w:tcPr>
          <w:p w14:paraId="7CDAA349">
            <w:pPr>
              <w:spacing w:line="360" w:lineRule="auto"/>
              <w:jc w:val="center"/>
              <w:rPr>
                <w:rFonts w:ascii="仿宋" w:hAnsi="仿宋" w:eastAsia="仿宋" w:cs="Times New Roman"/>
                <w:kern w:val="0"/>
                <w:sz w:val="21"/>
                <w:szCs w:val="22"/>
              </w:rPr>
            </w:pPr>
          </w:p>
        </w:tc>
        <w:tc>
          <w:tcPr>
            <w:tcW w:w="1777" w:type="dxa"/>
          </w:tcPr>
          <w:p w14:paraId="6AB72E17">
            <w:pPr>
              <w:rPr>
                <w:rFonts w:ascii="仿宋" w:hAnsi="仿宋" w:eastAsia="仿宋" w:cs="Times New Roman"/>
                <w:kern w:val="0"/>
                <w:sz w:val="21"/>
                <w:szCs w:val="22"/>
              </w:rPr>
            </w:pPr>
          </w:p>
        </w:tc>
      </w:tr>
      <w:tr w14:paraId="54FD06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2" w:type="dxa"/>
            <w:vMerge w:val="continue"/>
          </w:tcPr>
          <w:p w14:paraId="355E7AD6">
            <w:pPr>
              <w:spacing w:line="360" w:lineRule="auto"/>
              <w:rPr>
                <w:rFonts w:ascii="仿宋" w:hAnsi="仿宋" w:eastAsia="仿宋" w:cs="Times New Roman"/>
                <w:kern w:val="0"/>
                <w:sz w:val="21"/>
                <w:szCs w:val="22"/>
              </w:rPr>
            </w:pPr>
          </w:p>
        </w:tc>
        <w:tc>
          <w:tcPr>
            <w:tcW w:w="1559" w:type="dxa"/>
          </w:tcPr>
          <w:p w14:paraId="049B2B74">
            <w:pPr>
              <w:spacing w:line="360" w:lineRule="auto"/>
              <w:jc w:val="center"/>
              <w:rPr>
                <w:rFonts w:ascii="仿宋" w:hAnsi="仿宋" w:eastAsia="仿宋" w:cs="Times New Roman"/>
                <w:kern w:val="0"/>
                <w:sz w:val="21"/>
                <w:szCs w:val="22"/>
              </w:rPr>
            </w:pPr>
          </w:p>
        </w:tc>
        <w:tc>
          <w:tcPr>
            <w:tcW w:w="3402" w:type="dxa"/>
            <w:gridSpan w:val="4"/>
          </w:tcPr>
          <w:p w14:paraId="4FDEAE19">
            <w:pPr>
              <w:spacing w:line="360" w:lineRule="auto"/>
              <w:jc w:val="center"/>
              <w:rPr>
                <w:rFonts w:ascii="仿宋" w:hAnsi="仿宋" w:eastAsia="仿宋" w:cs="Times New Roman"/>
                <w:kern w:val="0"/>
                <w:sz w:val="21"/>
                <w:szCs w:val="22"/>
              </w:rPr>
            </w:pPr>
          </w:p>
        </w:tc>
        <w:tc>
          <w:tcPr>
            <w:tcW w:w="1777" w:type="dxa"/>
          </w:tcPr>
          <w:p w14:paraId="2CC9CE53">
            <w:pPr>
              <w:rPr>
                <w:rFonts w:ascii="仿宋" w:hAnsi="仿宋" w:eastAsia="仿宋" w:cs="Times New Roman"/>
                <w:kern w:val="0"/>
                <w:sz w:val="21"/>
                <w:szCs w:val="22"/>
              </w:rPr>
            </w:pPr>
          </w:p>
        </w:tc>
      </w:tr>
      <w:tr w14:paraId="3B9DFC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2" w:type="dxa"/>
            <w:vMerge w:val="continue"/>
          </w:tcPr>
          <w:p w14:paraId="09ECF10D">
            <w:pPr>
              <w:spacing w:line="360" w:lineRule="auto"/>
              <w:rPr>
                <w:rFonts w:ascii="仿宋" w:hAnsi="仿宋" w:eastAsia="仿宋" w:cs="Times New Roman"/>
                <w:kern w:val="0"/>
                <w:sz w:val="21"/>
                <w:szCs w:val="22"/>
              </w:rPr>
            </w:pPr>
          </w:p>
        </w:tc>
        <w:tc>
          <w:tcPr>
            <w:tcW w:w="1559" w:type="dxa"/>
          </w:tcPr>
          <w:p w14:paraId="61E82496">
            <w:pPr>
              <w:spacing w:line="360" w:lineRule="auto"/>
              <w:jc w:val="center"/>
              <w:rPr>
                <w:rFonts w:ascii="仿宋" w:hAnsi="仿宋" w:eastAsia="仿宋" w:cs="Times New Roman"/>
                <w:kern w:val="0"/>
                <w:sz w:val="21"/>
                <w:szCs w:val="22"/>
              </w:rPr>
            </w:pPr>
          </w:p>
        </w:tc>
        <w:tc>
          <w:tcPr>
            <w:tcW w:w="3402" w:type="dxa"/>
            <w:gridSpan w:val="4"/>
          </w:tcPr>
          <w:p w14:paraId="21D0766B">
            <w:pPr>
              <w:spacing w:line="360" w:lineRule="auto"/>
              <w:jc w:val="center"/>
              <w:rPr>
                <w:rFonts w:ascii="仿宋" w:hAnsi="仿宋" w:eastAsia="仿宋" w:cs="Times New Roman"/>
                <w:kern w:val="0"/>
                <w:sz w:val="21"/>
                <w:szCs w:val="22"/>
              </w:rPr>
            </w:pPr>
          </w:p>
        </w:tc>
        <w:tc>
          <w:tcPr>
            <w:tcW w:w="1777" w:type="dxa"/>
          </w:tcPr>
          <w:p w14:paraId="555BBE3D">
            <w:pPr>
              <w:rPr>
                <w:rFonts w:ascii="仿宋" w:hAnsi="仿宋" w:eastAsia="仿宋" w:cs="Times New Roman"/>
                <w:kern w:val="0"/>
                <w:sz w:val="21"/>
                <w:szCs w:val="22"/>
              </w:rPr>
            </w:pPr>
          </w:p>
        </w:tc>
      </w:tr>
      <w:tr w14:paraId="573DF4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2" w:type="dxa"/>
            <w:vMerge w:val="continue"/>
          </w:tcPr>
          <w:p w14:paraId="36DB9362">
            <w:pPr>
              <w:spacing w:line="360" w:lineRule="auto"/>
              <w:rPr>
                <w:rFonts w:ascii="仿宋" w:hAnsi="仿宋" w:eastAsia="仿宋" w:cs="Times New Roman"/>
                <w:kern w:val="0"/>
                <w:sz w:val="21"/>
                <w:szCs w:val="22"/>
              </w:rPr>
            </w:pPr>
          </w:p>
        </w:tc>
        <w:tc>
          <w:tcPr>
            <w:tcW w:w="1559" w:type="dxa"/>
          </w:tcPr>
          <w:p w14:paraId="20B1D877">
            <w:pPr>
              <w:spacing w:line="360" w:lineRule="auto"/>
              <w:jc w:val="center"/>
              <w:rPr>
                <w:rFonts w:ascii="仿宋" w:hAnsi="仿宋" w:eastAsia="仿宋" w:cs="Times New Roman"/>
                <w:kern w:val="0"/>
                <w:sz w:val="21"/>
                <w:szCs w:val="22"/>
              </w:rPr>
            </w:pPr>
          </w:p>
        </w:tc>
        <w:tc>
          <w:tcPr>
            <w:tcW w:w="3402" w:type="dxa"/>
            <w:gridSpan w:val="4"/>
          </w:tcPr>
          <w:p w14:paraId="61CA1A1B">
            <w:pPr>
              <w:spacing w:line="360" w:lineRule="auto"/>
              <w:jc w:val="center"/>
              <w:rPr>
                <w:rFonts w:ascii="仿宋" w:hAnsi="仿宋" w:eastAsia="仿宋" w:cs="Times New Roman"/>
                <w:kern w:val="0"/>
                <w:sz w:val="21"/>
                <w:szCs w:val="22"/>
              </w:rPr>
            </w:pPr>
          </w:p>
        </w:tc>
        <w:tc>
          <w:tcPr>
            <w:tcW w:w="1777" w:type="dxa"/>
          </w:tcPr>
          <w:p w14:paraId="21586596">
            <w:pPr>
              <w:rPr>
                <w:rFonts w:ascii="仿宋" w:hAnsi="仿宋" w:eastAsia="仿宋" w:cs="Times New Roman"/>
                <w:kern w:val="0"/>
                <w:sz w:val="21"/>
                <w:szCs w:val="22"/>
              </w:rPr>
            </w:pPr>
          </w:p>
        </w:tc>
      </w:tr>
      <w:tr w14:paraId="6FA95E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7" w:hRule="atLeast"/>
        </w:trPr>
        <w:tc>
          <w:tcPr>
            <w:tcW w:w="1552" w:type="dxa"/>
            <w:vAlign w:val="center"/>
          </w:tcPr>
          <w:p w14:paraId="7EE9DBDF">
            <w:pPr>
              <w:spacing w:line="360" w:lineRule="auto"/>
              <w:jc w:val="center"/>
              <w:rPr>
                <w:rFonts w:ascii="仿宋" w:hAnsi="仿宋" w:eastAsia="仿宋" w:cs="Times New Roman"/>
                <w:kern w:val="0"/>
                <w:sz w:val="21"/>
                <w:szCs w:val="22"/>
              </w:rPr>
            </w:pPr>
            <w:r>
              <w:rPr>
                <w:rFonts w:hint="eastAsia" w:ascii="仿宋" w:hAnsi="仿宋" w:eastAsia="仿宋" w:cs="Times New Roman"/>
                <w:kern w:val="0"/>
                <w:sz w:val="21"/>
                <w:szCs w:val="22"/>
              </w:rPr>
              <w:t>团员大会</w:t>
            </w:r>
          </w:p>
          <w:p w14:paraId="6CA4E78E">
            <w:pPr>
              <w:spacing w:line="360" w:lineRule="auto"/>
              <w:jc w:val="center"/>
              <w:rPr>
                <w:rFonts w:ascii="仿宋" w:hAnsi="仿宋" w:eastAsia="仿宋" w:cs="Times New Roman"/>
                <w:kern w:val="0"/>
                <w:sz w:val="21"/>
                <w:szCs w:val="22"/>
              </w:rPr>
            </w:pPr>
            <w:r>
              <w:rPr>
                <w:rFonts w:ascii="仿宋" w:hAnsi="仿宋" w:eastAsia="仿宋" w:cs="Times New Roman"/>
                <w:kern w:val="0"/>
                <w:sz w:val="21"/>
                <w:szCs w:val="22"/>
              </w:rPr>
              <w:t>评议情况</w:t>
            </w:r>
          </w:p>
        </w:tc>
        <w:tc>
          <w:tcPr>
            <w:tcW w:w="6738" w:type="dxa"/>
            <w:gridSpan w:val="6"/>
            <w:vAlign w:val="center"/>
          </w:tcPr>
          <w:p w14:paraId="0D542202">
            <w:pPr>
              <w:spacing w:line="400" w:lineRule="atLeast"/>
              <w:rPr>
                <w:rFonts w:ascii="仿宋" w:hAnsi="仿宋" w:eastAsia="仿宋" w:cs="Times New Roman"/>
                <w:kern w:val="0"/>
                <w:sz w:val="21"/>
                <w:szCs w:val="22"/>
              </w:rPr>
            </w:pPr>
            <w:r>
              <w:rPr>
                <w:rFonts w:hint="eastAsia" w:ascii="仿宋" w:hAnsi="仿宋" w:eastAsia="仿宋" w:cs="Times New Roman"/>
                <w:kern w:val="0"/>
                <w:sz w:val="22"/>
              </w:rPr>
              <w:t>数学学院</w:t>
            </w:r>
            <w:r>
              <w:rPr>
                <w:rFonts w:ascii="仿宋" w:hAnsi="仿宋" w:eastAsia="仿宋" w:cs="Times New Roman"/>
                <w:kern w:val="0"/>
                <w:sz w:val="22"/>
              </w:rPr>
              <w:t>**</w:t>
            </w:r>
            <w:r>
              <w:rPr>
                <w:rFonts w:hint="eastAsia" w:ascii="仿宋" w:hAnsi="仿宋" w:eastAsia="仿宋" w:cs="Times New Roman"/>
                <w:kern w:val="0"/>
                <w:sz w:val="22"/>
              </w:rPr>
              <w:t>团支部</w:t>
            </w:r>
            <w:r>
              <w:rPr>
                <w:rFonts w:ascii="仿宋" w:hAnsi="仿宋" w:eastAsia="仿宋" w:cs="Times New Roman"/>
                <w:kern w:val="0"/>
                <w:sz w:val="22"/>
              </w:rPr>
              <w:t>于</w:t>
            </w:r>
            <w:r>
              <w:rPr>
                <w:rFonts w:ascii="仿宋" w:hAnsi="仿宋" w:eastAsia="仿宋" w:cs="Times New Roman"/>
                <w:kern w:val="0"/>
                <w:sz w:val="22"/>
                <w:szCs w:val="22"/>
              </w:rPr>
              <w:t>20**年</w:t>
            </w:r>
            <w:commentRangeStart w:id="1"/>
            <w:r>
              <w:rPr>
                <w:rFonts w:ascii="仿宋" w:hAnsi="仿宋" w:eastAsia="仿宋" w:cs="Times New Roman"/>
                <w:kern w:val="0"/>
                <w:sz w:val="22"/>
                <w:szCs w:val="22"/>
              </w:rPr>
              <w:t>**月**日</w:t>
            </w:r>
            <w:commentRangeEnd w:id="1"/>
            <w:r>
              <w:commentReference w:id="1"/>
            </w:r>
            <w:r>
              <w:rPr>
                <w:rFonts w:hint="eastAsia" w:ascii="仿宋" w:hAnsi="仿宋" w:eastAsia="仿宋" w:cs="Times New Roman"/>
                <w:kern w:val="0"/>
                <w:sz w:val="22"/>
              </w:rPr>
              <w:t>召开团员大会讨论</w:t>
            </w:r>
            <w:r>
              <w:rPr>
                <w:rFonts w:ascii="仿宋" w:hAnsi="仿宋" w:eastAsia="仿宋" w:cs="Times New Roman"/>
                <w:kern w:val="0"/>
                <w:sz w:val="22"/>
              </w:rPr>
              <w:t>推荐**</w:t>
            </w:r>
            <w:r>
              <w:rPr>
                <w:rFonts w:hint="eastAsia" w:ascii="仿宋" w:hAnsi="仿宋" w:eastAsia="仿宋" w:cs="Times New Roman"/>
                <w:kern w:val="0"/>
                <w:sz w:val="22"/>
              </w:rPr>
              <w:t>同学为入党积极分子问题</w:t>
            </w:r>
            <w:r>
              <w:rPr>
                <w:rFonts w:ascii="仿宋" w:hAnsi="仿宋" w:eastAsia="仿宋" w:cs="Times New Roman"/>
                <w:kern w:val="0"/>
                <w:sz w:val="22"/>
              </w:rPr>
              <w:t>。大会应到会人数**人，实际到会人数**人，超过应到会人数的1/2。</w:t>
            </w:r>
            <w:r>
              <w:rPr>
                <w:rFonts w:hint="eastAsia" w:ascii="仿宋" w:hAnsi="仿宋" w:eastAsia="仿宋" w:cs="Times New Roman"/>
                <w:kern w:val="0"/>
                <w:sz w:val="22"/>
              </w:rPr>
              <w:t>大会认为，该同</w:t>
            </w:r>
            <w:r>
              <w:rPr>
                <w:rFonts w:ascii="仿宋" w:hAnsi="仿宋" w:eastAsia="仿宋" w:cs="Times New Roman"/>
                <w:kern w:val="0"/>
                <w:sz w:val="22"/>
              </w:rPr>
              <w:t>学</w:t>
            </w:r>
            <w:commentRangeStart w:id="2"/>
            <w:r>
              <w:rPr>
                <w:rFonts w:hint="eastAsia" w:ascii="仿宋" w:hAnsi="仿宋" w:eastAsia="仿宋" w:cs="Times New Roman"/>
                <w:kern w:val="0"/>
                <w:sz w:val="22"/>
              </w:rPr>
              <w:t>入党动机端正，自提交入党申请书以来，认真学习党的指导思想，积极关注党的理论、政策、方针，不断加深对党的认识和了解。该同</w:t>
            </w:r>
            <w:r>
              <w:rPr>
                <w:rFonts w:ascii="仿宋" w:hAnsi="仿宋" w:eastAsia="仿宋" w:cs="Times New Roman"/>
                <w:kern w:val="0"/>
                <w:sz w:val="22"/>
              </w:rPr>
              <w:t>学</w:t>
            </w:r>
            <w:r>
              <w:rPr>
                <w:rFonts w:hint="eastAsia" w:ascii="仿宋" w:hAnsi="仿宋" w:eastAsia="仿宋" w:cs="Times New Roman"/>
                <w:kern w:val="0"/>
                <w:sz w:val="22"/>
              </w:rPr>
              <w:t>认真学习、踏实刻苦，百分制平均学分成绩位居班级**名，曾荣获**荣誉称号。该同</w:t>
            </w:r>
            <w:r>
              <w:rPr>
                <w:rFonts w:ascii="仿宋" w:hAnsi="仿宋" w:eastAsia="仿宋" w:cs="Times New Roman"/>
                <w:kern w:val="0"/>
                <w:sz w:val="22"/>
              </w:rPr>
              <w:t>学</w:t>
            </w:r>
            <w:r>
              <w:rPr>
                <w:rFonts w:hint="eastAsia" w:ascii="仿宋" w:hAnsi="仿宋" w:eastAsia="仿宋" w:cs="Times New Roman"/>
                <w:kern w:val="0"/>
                <w:sz w:val="22"/>
              </w:rPr>
              <w:t>生活俭朴、作风优良，担任**职务，为班级和学院同学作出了贡献，与同学关系融洽，在同学中有较高的威信</w:t>
            </w:r>
            <w:commentRangeEnd w:id="2"/>
            <w:r>
              <w:commentReference w:id="2"/>
            </w:r>
            <w:r>
              <w:rPr>
                <w:rFonts w:hint="eastAsia" w:ascii="仿宋" w:hAnsi="仿宋" w:eastAsia="仿宋" w:cs="Times New Roman"/>
                <w:kern w:val="0"/>
                <w:sz w:val="22"/>
              </w:rPr>
              <w:t>。</w:t>
            </w:r>
            <w:r>
              <w:rPr>
                <w:rFonts w:ascii="仿宋" w:hAnsi="仿宋" w:eastAsia="仿宋" w:cs="Times New Roman"/>
                <w:kern w:val="0"/>
                <w:sz w:val="22"/>
              </w:rPr>
              <w:t>大会</w:t>
            </w:r>
            <w:r>
              <w:rPr>
                <w:rFonts w:hint="eastAsia" w:ascii="仿宋" w:hAnsi="仿宋" w:eastAsia="仿宋" w:cs="Times New Roman"/>
                <w:kern w:val="0"/>
                <w:sz w:val="22"/>
              </w:rPr>
              <w:t>以</w:t>
            </w:r>
            <w:r>
              <w:rPr>
                <w:rFonts w:ascii="仿宋" w:hAnsi="仿宋" w:eastAsia="仿宋" w:cs="Times New Roman"/>
                <w:kern w:val="0"/>
                <w:sz w:val="22"/>
              </w:rPr>
              <w:t>**</w:t>
            </w:r>
            <w:r>
              <w:rPr>
                <w:rFonts w:hint="eastAsia" w:ascii="仿宋" w:hAnsi="仿宋" w:eastAsia="仿宋" w:cs="Times New Roman"/>
                <w:kern w:val="0"/>
                <w:sz w:val="22"/>
              </w:rPr>
              <w:t>票同意，</w:t>
            </w:r>
            <w:r>
              <w:rPr>
                <w:rFonts w:ascii="仿宋" w:hAnsi="仿宋" w:eastAsia="仿宋" w:cs="Times New Roman"/>
                <w:kern w:val="0"/>
                <w:sz w:val="22"/>
              </w:rPr>
              <w:t>**票</w:t>
            </w:r>
            <w:r>
              <w:rPr>
                <w:rFonts w:hint="eastAsia" w:ascii="仿宋" w:hAnsi="仿宋" w:eastAsia="仿宋" w:cs="Times New Roman"/>
                <w:kern w:val="0"/>
                <w:sz w:val="22"/>
              </w:rPr>
              <w:t>反对</w:t>
            </w:r>
            <w:r>
              <w:rPr>
                <w:rFonts w:ascii="仿宋" w:hAnsi="仿宋" w:eastAsia="仿宋" w:cs="Times New Roman"/>
                <w:kern w:val="0"/>
                <w:sz w:val="22"/>
              </w:rPr>
              <w:t>，**</w:t>
            </w:r>
            <w:r>
              <w:rPr>
                <w:rFonts w:hint="eastAsia" w:ascii="仿宋" w:hAnsi="仿宋" w:eastAsia="仿宋" w:cs="Times New Roman"/>
                <w:kern w:val="0"/>
                <w:sz w:val="22"/>
              </w:rPr>
              <w:t>弃权</w:t>
            </w:r>
            <w:r>
              <w:rPr>
                <w:rFonts w:ascii="仿宋" w:hAnsi="仿宋" w:eastAsia="仿宋" w:cs="Times New Roman"/>
                <w:kern w:val="0"/>
                <w:sz w:val="22"/>
              </w:rPr>
              <w:t>，同意票数超过</w:t>
            </w:r>
            <w:r>
              <w:rPr>
                <w:rFonts w:hint="eastAsia" w:ascii="仿宋" w:hAnsi="仿宋" w:eastAsia="仿宋" w:cs="Times New Roman"/>
                <w:kern w:val="0"/>
                <w:sz w:val="22"/>
                <w:lang w:val="en-US" w:eastAsia="zh-CN"/>
              </w:rPr>
              <w:t>应</w:t>
            </w:r>
            <w:r>
              <w:rPr>
                <w:rFonts w:ascii="仿宋" w:hAnsi="仿宋" w:eastAsia="仿宋" w:cs="Times New Roman"/>
                <w:kern w:val="0"/>
                <w:sz w:val="22"/>
              </w:rPr>
              <w:t>到会人数的1/2，同意推荐该同学</w:t>
            </w:r>
            <w:r>
              <w:rPr>
                <w:rFonts w:hint="eastAsia" w:ascii="仿宋" w:hAnsi="仿宋" w:eastAsia="仿宋" w:cs="Times New Roman"/>
                <w:kern w:val="0"/>
                <w:sz w:val="22"/>
              </w:rPr>
              <w:t>为入党积极分子。</w:t>
            </w:r>
          </w:p>
        </w:tc>
      </w:tr>
      <w:tr w14:paraId="0723CE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52" w:type="dxa"/>
            <w:vAlign w:val="center"/>
          </w:tcPr>
          <w:p w14:paraId="4F8BC7D6">
            <w:pPr>
              <w:spacing w:line="360" w:lineRule="auto"/>
              <w:jc w:val="center"/>
              <w:rPr>
                <w:rFonts w:ascii="仿宋" w:hAnsi="仿宋" w:eastAsia="仿宋" w:cs="Times New Roman"/>
                <w:kern w:val="0"/>
                <w:sz w:val="21"/>
                <w:szCs w:val="22"/>
              </w:rPr>
            </w:pPr>
            <w:r>
              <w:rPr>
                <w:rFonts w:ascii="仿宋" w:hAnsi="仿宋" w:eastAsia="仿宋" w:cs="Times New Roman"/>
                <w:kern w:val="0"/>
                <w:sz w:val="21"/>
                <w:szCs w:val="22"/>
              </w:rPr>
              <w:t>团支委会</w:t>
            </w:r>
          </w:p>
          <w:p w14:paraId="407E462B">
            <w:pPr>
              <w:spacing w:line="360" w:lineRule="auto"/>
              <w:jc w:val="center"/>
              <w:rPr>
                <w:rFonts w:ascii="仿宋" w:hAnsi="仿宋" w:eastAsia="仿宋" w:cs="Times New Roman"/>
                <w:kern w:val="0"/>
                <w:sz w:val="21"/>
                <w:szCs w:val="22"/>
              </w:rPr>
            </w:pPr>
            <w:r>
              <w:rPr>
                <w:rFonts w:ascii="仿宋" w:hAnsi="仿宋" w:eastAsia="仿宋" w:cs="Times New Roman"/>
                <w:kern w:val="0"/>
                <w:sz w:val="21"/>
                <w:szCs w:val="22"/>
              </w:rPr>
              <w:t>综合考察情况</w:t>
            </w:r>
          </w:p>
        </w:tc>
        <w:tc>
          <w:tcPr>
            <w:tcW w:w="6738" w:type="dxa"/>
            <w:gridSpan w:val="6"/>
          </w:tcPr>
          <w:p w14:paraId="4756A8E7">
            <w:pPr>
              <w:spacing w:line="400" w:lineRule="atLeast"/>
              <w:jc w:val="left"/>
              <w:rPr>
                <w:rFonts w:ascii="仿宋" w:hAnsi="仿宋" w:eastAsia="仿宋" w:cs="Times New Roman"/>
                <w:kern w:val="0"/>
                <w:sz w:val="21"/>
                <w:szCs w:val="22"/>
              </w:rPr>
            </w:pPr>
            <w:r>
              <w:rPr>
                <w:rFonts w:ascii="仿宋" w:hAnsi="仿宋" w:eastAsia="仿宋" w:cs="Times New Roman"/>
                <w:kern w:val="0"/>
                <w:sz w:val="21"/>
                <w:szCs w:val="22"/>
              </w:rPr>
              <w:t>支委会认为**同学符合入党积极分子基本条件和要求，同意推荐其为入党积极分子。</w:t>
            </w:r>
          </w:p>
          <w:p w14:paraId="629A721E">
            <w:pPr>
              <w:wordWrap w:val="0"/>
              <w:spacing w:line="400" w:lineRule="atLeast"/>
              <w:jc w:val="right"/>
              <w:rPr>
                <w:rFonts w:ascii="仿宋" w:hAnsi="仿宋" w:eastAsia="仿宋" w:cs="Times New Roman"/>
                <w:kern w:val="0"/>
                <w:sz w:val="21"/>
                <w:szCs w:val="22"/>
              </w:rPr>
            </w:pPr>
            <w:r>
              <w:rPr>
                <w:rFonts w:ascii="仿宋" w:hAnsi="仿宋" w:eastAsia="仿宋" w:cs="Times New Roman"/>
                <w:kern w:val="0"/>
                <w:sz w:val="21"/>
                <w:szCs w:val="22"/>
              </w:rPr>
              <w:t xml:space="preserve">团支部书记：           </w:t>
            </w:r>
          </w:p>
          <w:p w14:paraId="5A18DEAF">
            <w:pPr>
              <w:spacing w:line="400" w:lineRule="atLeast"/>
              <w:jc w:val="right"/>
              <w:rPr>
                <w:rFonts w:ascii="仿宋" w:hAnsi="仿宋" w:eastAsia="仿宋" w:cs="Times New Roman"/>
                <w:kern w:val="0"/>
                <w:sz w:val="21"/>
                <w:szCs w:val="22"/>
              </w:rPr>
            </w:pPr>
            <w:commentRangeStart w:id="3"/>
            <w:r>
              <w:rPr>
                <w:rFonts w:hint="eastAsia" w:ascii="仿宋" w:hAnsi="仿宋" w:eastAsia="仿宋" w:cs="Times New Roman"/>
                <w:kern w:val="0"/>
                <w:sz w:val="21"/>
                <w:szCs w:val="22"/>
              </w:rPr>
              <w:t>年  月  日</w:t>
            </w:r>
            <w:commentRangeEnd w:id="3"/>
            <w:r>
              <w:commentReference w:id="3"/>
            </w:r>
          </w:p>
        </w:tc>
      </w:tr>
      <w:tr w14:paraId="2AAD40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1" w:hRule="atLeast"/>
        </w:trPr>
        <w:tc>
          <w:tcPr>
            <w:tcW w:w="1552" w:type="dxa"/>
            <w:vAlign w:val="center"/>
          </w:tcPr>
          <w:p w14:paraId="03A6457D">
            <w:pPr>
              <w:spacing w:line="360" w:lineRule="auto"/>
              <w:jc w:val="center"/>
              <w:rPr>
                <w:rFonts w:ascii="仿宋" w:hAnsi="仿宋" w:eastAsia="仿宋" w:cs="Times New Roman"/>
                <w:kern w:val="0"/>
                <w:sz w:val="21"/>
                <w:szCs w:val="22"/>
              </w:rPr>
            </w:pPr>
            <w:r>
              <w:rPr>
                <w:rFonts w:ascii="仿宋" w:hAnsi="仿宋" w:eastAsia="仿宋" w:cs="Times New Roman"/>
                <w:kern w:val="0"/>
                <w:sz w:val="21"/>
                <w:szCs w:val="22"/>
              </w:rPr>
              <w:t>学院团委意见</w:t>
            </w:r>
          </w:p>
        </w:tc>
        <w:tc>
          <w:tcPr>
            <w:tcW w:w="2246" w:type="dxa"/>
            <w:gridSpan w:val="2"/>
            <w:vAlign w:val="bottom"/>
          </w:tcPr>
          <w:p w14:paraId="1CC48CED">
            <w:pPr>
              <w:spacing w:line="360" w:lineRule="auto"/>
              <w:jc w:val="left"/>
              <w:rPr>
                <w:rFonts w:ascii="仿宋" w:hAnsi="仿宋" w:eastAsia="仿宋" w:cs="Times New Roman"/>
                <w:kern w:val="0"/>
                <w:sz w:val="21"/>
                <w:szCs w:val="22"/>
              </w:rPr>
            </w:pPr>
          </w:p>
          <w:p w14:paraId="3B5F22A2">
            <w:pPr>
              <w:wordWrap w:val="0"/>
              <w:spacing w:line="400" w:lineRule="exact"/>
              <w:jc w:val="right"/>
              <w:rPr>
                <w:rFonts w:ascii="仿宋" w:hAnsi="仿宋" w:eastAsia="仿宋" w:cs="Times New Roman"/>
                <w:kern w:val="0"/>
                <w:sz w:val="21"/>
                <w:szCs w:val="22"/>
              </w:rPr>
            </w:pPr>
            <w:r>
              <w:rPr>
                <w:rFonts w:ascii="仿宋" w:hAnsi="仿宋" w:eastAsia="仿宋" w:cs="Times New Roman"/>
                <w:kern w:val="0"/>
                <w:sz w:val="21"/>
                <w:szCs w:val="22"/>
              </w:rPr>
              <w:t>团委书记</w:t>
            </w:r>
            <w:r>
              <w:rPr>
                <w:rFonts w:hint="eastAsia" w:ascii="仿宋" w:hAnsi="仿宋" w:eastAsia="仿宋" w:cs="Times New Roman"/>
                <w:kern w:val="0"/>
                <w:sz w:val="21"/>
                <w:szCs w:val="22"/>
              </w:rPr>
              <w:t>：</w:t>
            </w:r>
            <w:r>
              <w:rPr>
                <w:rFonts w:ascii="仿宋" w:hAnsi="仿宋" w:eastAsia="仿宋" w:cs="Times New Roman"/>
                <w:kern w:val="0"/>
                <w:sz w:val="21"/>
                <w:szCs w:val="22"/>
              </w:rPr>
              <w:t xml:space="preserve">        </w:t>
            </w:r>
          </w:p>
          <w:p w14:paraId="4BC08614">
            <w:pPr>
              <w:spacing w:line="400" w:lineRule="exact"/>
              <w:jc w:val="right"/>
              <w:rPr>
                <w:rFonts w:ascii="仿宋" w:hAnsi="仿宋" w:eastAsia="仿宋" w:cs="Times New Roman"/>
                <w:kern w:val="0"/>
                <w:sz w:val="21"/>
                <w:szCs w:val="22"/>
              </w:rPr>
            </w:pPr>
            <w:r>
              <w:rPr>
                <w:rFonts w:hint="eastAsia" w:ascii="仿宋" w:hAnsi="仿宋" w:eastAsia="仿宋" w:cs="Times New Roman"/>
                <w:kern w:val="0"/>
                <w:sz w:val="21"/>
                <w:szCs w:val="22"/>
              </w:rPr>
              <w:t>年  月  日</w:t>
            </w:r>
          </w:p>
        </w:tc>
        <w:tc>
          <w:tcPr>
            <w:tcW w:w="2246" w:type="dxa"/>
            <w:gridSpan w:val="2"/>
            <w:vAlign w:val="center"/>
          </w:tcPr>
          <w:p w14:paraId="33E49651">
            <w:pPr>
              <w:spacing w:line="360" w:lineRule="auto"/>
              <w:jc w:val="center"/>
              <w:rPr>
                <w:rFonts w:ascii="仿宋" w:hAnsi="仿宋" w:eastAsia="仿宋" w:cs="Times New Roman"/>
                <w:kern w:val="0"/>
                <w:sz w:val="21"/>
                <w:szCs w:val="22"/>
              </w:rPr>
            </w:pPr>
            <w:r>
              <w:rPr>
                <w:rFonts w:hint="eastAsia" w:ascii="仿宋" w:hAnsi="仿宋" w:eastAsia="仿宋" w:cs="Times New Roman"/>
                <w:kern w:val="0"/>
                <w:sz w:val="21"/>
                <w:szCs w:val="22"/>
              </w:rPr>
              <w:t>党支部意见</w:t>
            </w:r>
          </w:p>
        </w:tc>
        <w:tc>
          <w:tcPr>
            <w:tcW w:w="2246" w:type="dxa"/>
            <w:gridSpan w:val="2"/>
            <w:vAlign w:val="bottom"/>
          </w:tcPr>
          <w:p w14:paraId="63676E3A">
            <w:pPr>
              <w:wordWrap w:val="0"/>
              <w:spacing w:line="400" w:lineRule="atLeast"/>
              <w:jc w:val="right"/>
              <w:rPr>
                <w:rFonts w:ascii="仿宋" w:hAnsi="仿宋" w:eastAsia="仿宋" w:cs="Times New Roman"/>
                <w:kern w:val="0"/>
                <w:sz w:val="21"/>
                <w:szCs w:val="22"/>
              </w:rPr>
            </w:pPr>
          </w:p>
          <w:p w14:paraId="11FC87E1">
            <w:pPr>
              <w:wordWrap w:val="0"/>
              <w:spacing w:line="400" w:lineRule="atLeast"/>
              <w:jc w:val="right"/>
              <w:rPr>
                <w:rFonts w:ascii="仿宋" w:hAnsi="仿宋" w:eastAsia="仿宋" w:cs="Times New Roman"/>
                <w:kern w:val="0"/>
                <w:sz w:val="21"/>
                <w:szCs w:val="22"/>
              </w:rPr>
            </w:pPr>
            <w:r>
              <w:rPr>
                <w:rFonts w:ascii="仿宋" w:hAnsi="仿宋" w:eastAsia="仿宋" w:cs="Times New Roman"/>
                <w:kern w:val="0"/>
                <w:sz w:val="21"/>
                <w:szCs w:val="22"/>
              </w:rPr>
              <w:t>党支部书记</w:t>
            </w:r>
            <w:r>
              <w:rPr>
                <w:rFonts w:hint="eastAsia" w:ascii="仿宋" w:hAnsi="仿宋" w:eastAsia="仿宋" w:cs="Times New Roman"/>
                <w:kern w:val="0"/>
                <w:sz w:val="21"/>
                <w:szCs w:val="22"/>
              </w:rPr>
              <w:t xml:space="preserve">：        </w:t>
            </w:r>
          </w:p>
          <w:p w14:paraId="1FF5904B">
            <w:pPr>
              <w:spacing w:line="400" w:lineRule="atLeast"/>
              <w:jc w:val="right"/>
              <w:rPr>
                <w:rFonts w:ascii="仿宋" w:hAnsi="仿宋" w:eastAsia="仿宋" w:cs="Times New Roman"/>
                <w:kern w:val="0"/>
                <w:sz w:val="21"/>
                <w:szCs w:val="22"/>
              </w:rPr>
            </w:pPr>
            <w:r>
              <w:rPr>
                <w:rFonts w:hint="eastAsia" w:ascii="仿宋" w:hAnsi="仿宋" w:eastAsia="仿宋" w:cs="Times New Roman"/>
                <w:kern w:val="0"/>
                <w:sz w:val="21"/>
                <w:szCs w:val="22"/>
              </w:rPr>
              <w:t>年  月  日</w:t>
            </w:r>
          </w:p>
        </w:tc>
      </w:tr>
    </w:tbl>
    <w:p w14:paraId="140B2E1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comment w:id="0" w:author="luna" w:date="2025-09-29T08:19:28Z" w:initials="">
    <w:p w14:paraId="4064DCFD">
      <w:pPr>
        <w:pStyle w:val="2"/>
      </w:pPr>
      <w:r>
        <w:rPr>
          <w:rFonts w:hint="eastAsia"/>
          <w:lang w:val="en-US" w:eastAsia="zh-CN"/>
        </w:rPr>
        <w:t>团龄需满一年</w:t>
      </w:r>
    </w:p>
  </w:comment>
  <w:comment w:id="1" w:author="luna" w:date="2025-09-29T08:18:23Z" w:initials="">
    <w:p w14:paraId="00F4A0D6">
      <w:pPr>
        <w:pStyle w:val="2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用铅笔填写时间</w:t>
      </w:r>
    </w:p>
  </w:comment>
  <w:comment w:id="2" w:author="luna" w:date="2026-03-14T09:33:45Z" w:initials="">
    <w:p w14:paraId="67BFBB65">
      <w:pPr>
        <w:pStyle w:val="2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结合学生实际情况填写优秀之处，仅为参考内容</w:t>
      </w:r>
    </w:p>
  </w:comment>
  <w:comment w:id="3" w:author="luna" w:date="2025-09-29T08:18:10Z" w:initials="">
    <w:p w14:paraId="12C43255">
      <w:pPr>
        <w:pStyle w:val="2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用铅笔填写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commentEx w15:paraId="4064DCFD" w15:done="0"/>
  <w15:commentEx w15:paraId="00F4A0D6" w15:done="0"/>
  <w15:commentEx w15:paraId="67BFBB65" w15:done="0"/>
  <w15:commentEx w15:paraId="12C43255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FZFangSong-Z02">
    <w:altName w:val="微软雅黑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luna">
    <w15:presenceInfo w15:providerId="WPS Office" w15:userId="7046192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364"/>
    <w:rsid w:val="00146B5D"/>
    <w:rsid w:val="005D3B2C"/>
    <w:rsid w:val="009166A0"/>
    <w:rsid w:val="009C4247"/>
    <w:rsid w:val="00A03FAA"/>
    <w:rsid w:val="00A36396"/>
    <w:rsid w:val="00AC294B"/>
    <w:rsid w:val="00F31364"/>
    <w:rsid w:val="16740CD3"/>
    <w:rsid w:val="16C47F17"/>
    <w:rsid w:val="3ED77A69"/>
    <w:rsid w:val="59142C25"/>
    <w:rsid w:val="74244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4"/>
      <w:szCs w:val="24"/>
      <w:lang w:val="en-US" w:eastAsia="zh-CN" w:bidi="ar-SA"/>
      <w14:ligatures w14:val="standardContextual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semiHidden/>
    <w:unhideWhenUsed/>
    <w:uiPriority w:val="99"/>
    <w:pPr>
      <w:jc w:val="left"/>
    </w:p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rPr>
      <w:rFonts w:ascii="Times New Roman" w:hAnsi="Times New Roman" w:eastAsia="宋体" w:cs="Times New Roman"/>
      <w:kern w:val="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4"/>
    <w:uiPriority w:val="99"/>
    <w:rPr>
      <w:sz w:val="18"/>
      <w:szCs w:val="18"/>
    </w:rPr>
  </w:style>
  <w:style w:type="character" w:customStyle="1" w:styleId="9">
    <w:name w:val="页脚 字符"/>
    <w:basedOn w:val="7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microsoft.com/office/2011/relationships/people" Target="people.xml"/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microsoft.com/office/2011/relationships/commentsExtended" Target="commentsExtended.xml"/><Relationship Id="rId3" Type="http://schemas.openxmlformats.org/officeDocument/2006/relationships/comments" Target="comment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440</Words>
  <Characters>466</Characters>
  <Lines>4</Lines>
  <Paragraphs>1</Paragraphs>
  <TotalTime>2</TotalTime>
  <ScaleCrop>false</ScaleCrop>
  <LinksUpToDate>false</LinksUpToDate>
  <CharactersWithSpaces>525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2024-03-18T02:46:00Z</dcterms:created>
  <dc:creator>Calypso Xu</dc:creator>
  <cp:lastModifiedBy>郑璐</cp:lastModifiedBy>
  <dcterms:modified xsi:type="dcterms:W3CDTF">2026-09-29T11:00:50Z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eyJoZGlkIjoiOTc3M2Y5NzIzMDFlZjAyY2Q4Njk5ODkyYjFjNzBiNTQiLCJ1c2VySWQiOiIxOTYwNDY0MTIifQ==</vt:lpwstr>
  </property>
  <property fmtid="{D5CDD505-2E9C-101B-9397-08002B2CF9AE}" pid="3" name="KSOProductBuildVer">
    <vt:lpwstr>2052-12.1.0.28043</vt:lpwstr>
  </property>
  <property fmtid="{D5CDD505-2E9C-101B-9397-08002B2CF9AE}" pid="4" name="ICV">
    <vt:lpwstr>5FE3D56818A34BC4A4C2B20E28FD9FE2_13</vt:lpwstr>
  </property>
</Properties>
</file>