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92436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华南理工大学</w:t>
      </w:r>
      <w:r>
        <w:rPr>
          <w:rFonts w:hint="eastAsia" w:ascii="黑体" w:hAnsi="黑体" w:eastAsia="黑体"/>
          <w:sz w:val="36"/>
          <w:szCs w:val="36"/>
        </w:rPr>
        <w:t>调配</w:t>
      </w:r>
      <w:r>
        <w:rPr>
          <w:rFonts w:ascii="黑体" w:hAnsi="黑体" w:eastAsia="黑体"/>
          <w:sz w:val="36"/>
          <w:szCs w:val="36"/>
        </w:rPr>
        <w:t>人员承诺书</w:t>
      </w:r>
    </w:p>
    <w:p w14:paraId="468F73CF">
      <w:pPr>
        <w:ind w:firstLine="640" w:firstLineChars="200"/>
        <w:rPr>
          <w:rFonts w:ascii="Times New Roman" w:hAnsi="Times New Roman" w:eastAsia="华文仿宋"/>
          <w:sz w:val="32"/>
          <w:szCs w:val="32"/>
        </w:rPr>
      </w:pPr>
    </w:p>
    <w:p w14:paraId="7B1EEB1B">
      <w:pPr>
        <w:ind w:firstLine="640" w:firstLineChars="200"/>
        <w:rPr>
          <w:rFonts w:ascii="Times New Roman" w:hAnsi="Times New Roman" w:eastAsia="华文仿宋"/>
          <w:sz w:val="32"/>
          <w:szCs w:val="32"/>
        </w:rPr>
      </w:pPr>
      <w:r>
        <w:rPr>
          <w:rFonts w:hint="eastAsia" w:ascii="Times New Roman" w:hAnsi="Times New Roman" w:eastAsia="华文仿宋"/>
          <w:sz w:val="32"/>
          <w:szCs w:val="32"/>
        </w:rPr>
        <w:t>根据</w:t>
      </w:r>
      <w:r>
        <w:rPr>
          <w:rFonts w:ascii="Times New Roman" w:hAnsi="Times New Roman" w:eastAsia="华文仿宋"/>
          <w:sz w:val="32"/>
          <w:szCs w:val="32"/>
        </w:rPr>
        <w:t>《</w:t>
      </w:r>
      <w:r>
        <w:rPr>
          <w:rFonts w:hint="eastAsia" w:ascii="Times New Roman" w:hAnsi="Times New Roman" w:eastAsia="华文仿宋"/>
          <w:sz w:val="32"/>
          <w:szCs w:val="32"/>
        </w:rPr>
        <w:t>事业单位</w:t>
      </w:r>
      <w:r>
        <w:rPr>
          <w:rFonts w:ascii="Times New Roman" w:hAnsi="Times New Roman" w:eastAsia="华文仿宋"/>
          <w:sz w:val="32"/>
          <w:szCs w:val="32"/>
        </w:rPr>
        <w:t>人事管理条例》</w:t>
      </w:r>
      <w:r>
        <w:rPr>
          <w:rFonts w:hint="eastAsia" w:ascii="Times New Roman" w:hAnsi="Times New Roman" w:eastAsia="华文仿宋"/>
          <w:sz w:val="32"/>
          <w:szCs w:val="32"/>
        </w:rPr>
        <w:t>（国务院</w:t>
      </w:r>
      <w:r>
        <w:rPr>
          <w:rFonts w:ascii="Times New Roman" w:hAnsi="Times New Roman" w:eastAsia="华文仿宋"/>
          <w:sz w:val="32"/>
          <w:szCs w:val="32"/>
        </w:rPr>
        <w:t>令</w:t>
      </w:r>
      <w:r>
        <w:rPr>
          <w:rFonts w:hint="eastAsia" w:ascii="Times New Roman" w:hAnsi="Times New Roman" w:eastAsia="华文仿宋"/>
          <w:sz w:val="32"/>
          <w:szCs w:val="32"/>
        </w:rPr>
        <w:t>第625号）、</w:t>
      </w:r>
      <w:r>
        <w:rPr>
          <w:rFonts w:ascii="Times New Roman" w:hAnsi="Times New Roman" w:eastAsia="华文仿宋"/>
          <w:sz w:val="32"/>
          <w:szCs w:val="32"/>
        </w:rPr>
        <w:t>《</w:t>
      </w:r>
      <w:r>
        <w:rPr>
          <w:rFonts w:hint="eastAsia" w:ascii="Times New Roman" w:hAnsi="Times New Roman" w:eastAsia="华文仿宋"/>
          <w:sz w:val="32"/>
          <w:szCs w:val="32"/>
        </w:rPr>
        <w:t>干部</w:t>
      </w:r>
      <w:r>
        <w:rPr>
          <w:rFonts w:ascii="Times New Roman" w:hAnsi="Times New Roman" w:eastAsia="华文仿宋"/>
          <w:sz w:val="32"/>
          <w:szCs w:val="32"/>
        </w:rPr>
        <w:t>调配工作规定》</w:t>
      </w:r>
      <w:r>
        <w:rPr>
          <w:rFonts w:hint="eastAsia" w:ascii="Times New Roman" w:hAnsi="Times New Roman" w:eastAsia="华文仿宋"/>
          <w:sz w:val="32"/>
          <w:szCs w:val="32"/>
        </w:rPr>
        <w:t>（人调</w:t>
      </w:r>
      <w:r>
        <w:rPr>
          <w:rFonts w:ascii="Times New Roman" w:hAnsi="Times New Roman" w:eastAsia="华文仿宋"/>
          <w:sz w:val="32"/>
          <w:szCs w:val="32"/>
        </w:rPr>
        <w:t>发</w:t>
      </w:r>
      <w:r>
        <w:rPr>
          <w:rFonts w:hint="eastAsia" w:ascii="Times New Roman" w:hAnsi="Times New Roman" w:eastAsia="华文仿宋"/>
          <w:sz w:val="32"/>
          <w:szCs w:val="32"/>
        </w:rPr>
        <w:t>〔1991〕4号）、</w:t>
      </w:r>
      <w:r>
        <w:rPr>
          <w:rFonts w:ascii="Times New Roman" w:hAnsi="Times New Roman" w:eastAsia="华文仿宋"/>
          <w:sz w:val="32"/>
          <w:szCs w:val="32"/>
        </w:rPr>
        <w:t>《</w:t>
      </w:r>
      <w:r>
        <w:rPr>
          <w:rFonts w:hint="eastAsia" w:ascii="Times New Roman" w:hAnsi="Times New Roman" w:eastAsia="华文仿宋"/>
          <w:sz w:val="32"/>
          <w:szCs w:val="32"/>
        </w:rPr>
        <w:t>关于进一步</w:t>
      </w:r>
      <w:r>
        <w:rPr>
          <w:rFonts w:ascii="Times New Roman" w:hAnsi="Times New Roman" w:eastAsia="华文仿宋"/>
          <w:sz w:val="32"/>
          <w:szCs w:val="32"/>
        </w:rPr>
        <w:t>做好干部</w:t>
      </w:r>
      <w:r>
        <w:rPr>
          <w:rFonts w:hint="eastAsia" w:ascii="Times New Roman" w:hAnsi="Times New Roman" w:eastAsia="华文仿宋"/>
          <w:sz w:val="32"/>
          <w:szCs w:val="32"/>
        </w:rPr>
        <w:t>调配</w:t>
      </w:r>
      <w:r>
        <w:rPr>
          <w:rFonts w:ascii="Times New Roman" w:hAnsi="Times New Roman" w:eastAsia="华文仿宋"/>
          <w:sz w:val="32"/>
          <w:szCs w:val="32"/>
        </w:rPr>
        <w:t>工作的通知》</w:t>
      </w:r>
      <w:r>
        <w:rPr>
          <w:rFonts w:hint="eastAsia" w:ascii="Times New Roman" w:hAnsi="Times New Roman" w:eastAsia="华文仿宋"/>
          <w:sz w:val="32"/>
          <w:szCs w:val="32"/>
        </w:rPr>
        <w:t>（粤</w:t>
      </w:r>
      <w:r>
        <w:rPr>
          <w:rFonts w:ascii="Times New Roman" w:hAnsi="Times New Roman" w:eastAsia="华文仿宋"/>
          <w:sz w:val="32"/>
          <w:szCs w:val="32"/>
        </w:rPr>
        <w:t>人发</w:t>
      </w:r>
      <w:r>
        <w:rPr>
          <w:rFonts w:hint="eastAsia" w:ascii="Times New Roman" w:hAnsi="Times New Roman" w:eastAsia="华文仿宋"/>
          <w:sz w:val="32"/>
          <w:szCs w:val="32"/>
        </w:rPr>
        <w:t>〔</w:t>
      </w:r>
      <w:r>
        <w:rPr>
          <w:rFonts w:ascii="Times New Roman" w:hAnsi="Times New Roman" w:eastAsia="华文仿宋"/>
          <w:sz w:val="32"/>
          <w:szCs w:val="32"/>
        </w:rPr>
        <w:t>2002</w:t>
      </w:r>
      <w:r>
        <w:rPr>
          <w:rFonts w:hint="eastAsia" w:ascii="Times New Roman" w:hAnsi="Times New Roman" w:eastAsia="华文仿宋"/>
          <w:sz w:val="32"/>
          <w:szCs w:val="32"/>
        </w:rPr>
        <w:t>〕</w:t>
      </w:r>
      <w:r>
        <w:rPr>
          <w:rFonts w:ascii="Times New Roman" w:hAnsi="Times New Roman" w:eastAsia="华文仿宋"/>
          <w:sz w:val="32"/>
          <w:szCs w:val="32"/>
        </w:rPr>
        <w:t>31</w:t>
      </w:r>
      <w:r>
        <w:rPr>
          <w:rFonts w:hint="eastAsia" w:ascii="Times New Roman" w:hAnsi="Times New Roman" w:eastAsia="华文仿宋"/>
          <w:sz w:val="32"/>
          <w:szCs w:val="32"/>
        </w:rPr>
        <w:t>号）等</w:t>
      </w:r>
      <w:r>
        <w:rPr>
          <w:rFonts w:ascii="Times New Roman" w:hAnsi="Times New Roman" w:eastAsia="华文仿宋"/>
          <w:sz w:val="32"/>
          <w:szCs w:val="32"/>
        </w:rPr>
        <w:t>有关规定，我单位拟</w:t>
      </w:r>
      <w:r>
        <w:rPr>
          <w:rFonts w:hint="eastAsia" w:ascii="Times New Roman" w:hAnsi="Times New Roman" w:eastAsia="华文仿宋"/>
          <w:sz w:val="32"/>
          <w:szCs w:val="32"/>
          <w:lang w:eastAsia="zh-CN"/>
        </w:rPr>
        <w:t>补充</w:t>
      </w:r>
      <w:r>
        <w:rPr>
          <w:rFonts w:hint="eastAsia" w:ascii="Times New Roman" w:hAnsi="Times New Roman" w:eastAsia="华文仿宋"/>
          <w:sz w:val="32"/>
          <w:szCs w:val="32"/>
          <w:lang w:val="en-US" w:eastAsia="zh-CN"/>
        </w:rPr>
        <w:t>/调入</w:t>
      </w:r>
      <w:r>
        <w:rPr>
          <w:rFonts w:hint="eastAsia" w:ascii="Times New Roman" w:hAnsi="Times New Roman" w:eastAsia="华文仿宋"/>
          <w:sz w:val="32"/>
          <w:szCs w:val="32"/>
        </w:rPr>
        <w:t>XXX为</w:t>
      </w:r>
      <w:r>
        <w:rPr>
          <w:rFonts w:ascii="Times New Roman" w:hAnsi="Times New Roman" w:eastAsia="华文仿宋"/>
          <w:sz w:val="32"/>
          <w:szCs w:val="32"/>
        </w:rPr>
        <w:t>事业单位工作人员，现就有关事宜承诺如下：</w:t>
      </w:r>
    </w:p>
    <w:p w14:paraId="4929EF1A">
      <w:pPr>
        <w:ind w:firstLine="640"/>
        <w:rPr>
          <w:rFonts w:ascii="Times New Roman" w:hAnsi="Times New Roman" w:eastAsia="华文仿宋"/>
          <w:sz w:val="32"/>
          <w:szCs w:val="32"/>
        </w:rPr>
      </w:pPr>
      <w:r>
        <w:rPr>
          <w:rFonts w:hint="eastAsia" w:ascii="Times New Roman" w:hAnsi="Times New Roman" w:eastAsia="华文仿宋"/>
          <w:sz w:val="32"/>
          <w:szCs w:val="32"/>
        </w:rPr>
        <w:t>1</w:t>
      </w:r>
      <w:r>
        <w:rPr>
          <w:rFonts w:hint="eastAsia" w:ascii="Times New Roman" w:hAnsi="Times New Roman" w:eastAsia="华文仿宋"/>
          <w:sz w:val="32"/>
          <w:szCs w:val="32"/>
          <w:lang w:eastAsia="zh-CN"/>
        </w:rPr>
        <w:t>.</w:t>
      </w:r>
      <w:r>
        <w:rPr>
          <w:rFonts w:ascii="Times New Roman" w:hAnsi="Times New Roman" w:eastAsia="华文仿宋"/>
          <w:sz w:val="32"/>
          <w:szCs w:val="32"/>
        </w:rPr>
        <w:t>本次人员调配</w:t>
      </w:r>
      <w:r>
        <w:rPr>
          <w:rFonts w:hint="eastAsia" w:ascii="Times New Roman" w:hAnsi="Times New Roman" w:eastAsia="华文仿宋"/>
          <w:sz w:val="32"/>
          <w:szCs w:val="32"/>
        </w:rPr>
        <w:t>严格</w:t>
      </w:r>
      <w:r>
        <w:rPr>
          <w:rFonts w:ascii="Times New Roman" w:hAnsi="Times New Roman" w:eastAsia="华文仿宋"/>
          <w:sz w:val="32"/>
          <w:szCs w:val="32"/>
        </w:rPr>
        <w:t>按照有关程序进行，</w:t>
      </w:r>
      <w:r>
        <w:rPr>
          <w:rFonts w:hint="eastAsia" w:ascii="Times New Roman" w:hAnsi="Times New Roman" w:eastAsia="华文仿宋"/>
          <w:sz w:val="32"/>
          <w:szCs w:val="32"/>
        </w:rPr>
        <w:t>XXX符合教学</w:t>
      </w:r>
      <w:r>
        <w:rPr>
          <w:rFonts w:ascii="Times New Roman" w:hAnsi="Times New Roman" w:eastAsia="华文仿宋"/>
          <w:sz w:val="32"/>
          <w:szCs w:val="32"/>
        </w:rPr>
        <w:t>科研岗位要求</w:t>
      </w:r>
      <w:r>
        <w:rPr>
          <w:rFonts w:hint="eastAsia" w:ascii="Times New Roman" w:hAnsi="Times New Roman" w:eastAsia="华文仿宋"/>
          <w:sz w:val="32"/>
          <w:szCs w:val="32"/>
        </w:rPr>
        <w:t>条件</w:t>
      </w:r>
      <w:r>
        <w:rPr>
          <w:rFonts w:ascii="Times New Roman" w:hAnsi="Times New Roman" w:eastAsia="华文仿宋"/>
          <w:sz w:val="32"/>
          <w:szCs w:val="32"/>
        </w:rPr>
        <w:t>。</w:t>
      </w:r>
    </w:p>
    <w:p w14:paraId="7D3667F1">
      <w:pPr>
        <w:ind w:firstLine="640"/>
        <w:rPr>
          <w:rFonts w:hint="eastAsia" w:ascii="Times New Roman" w:hAnsi="Times New Roman" w:eastAsia="华文仿宋"/>
          <w:sz w:val="32"/>
          <w:szCs w:val="32"/>
        </w:rPr>
      </w:pPr>
      <w:r>
        <w:rPr>
          <w:rFonts w:hint="eastAsia" w:ascii="Times New Roman" w:hAnsi="Times New Roman" w:eastAsia="华文仿宋"/>
          <w:sz w:val="32"/>
          <w:szCs w:val="32"/>
        </w:rPr>
        <w:t>2</w:t>
      </w:r>
      <w:r>
        <w:rPr>
          <w:rFonts w:hint="eastAsia" w:ascii="Times New Roman" w:hAnsi="Times New Roman" w:eastAsia="华文仿宋"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华文仿宋"/>
          <w:sz w:val="32"/>
          <w:szCs w:val="32"/>
        </w:rPr>
        <w:t>XXX政审等考察合格，学历学位、职称等资料属实。</w:t>
      </w:r>
    </w:p>
    <w:p w14:paraId="5B53F572">
      <w:pPr>
        <w:ind w:firstLine="640"/>
        <w:rPr>
          <w:rFonts w:ascii="Times New Roman" w:hAnsi="Times New Roman" w:eastAsia="华文仿宋"/>
          <w:sz w:val="32"/>
          <w:szCs w:val="32"/>
        </w:rPr>
      </w:pPr>
      <w:r>
        <w:rPr>
          <w:rFonts w:ascii="Times New Roman" w:hAnsi="Times New Roman" w:eastAsia="华文仿宋"/>
          <w:sz w:val="32"/>
          <w:szCs w:val="32"/>
        </w:rPr>
        <w:t>3</w:t>
      </w:r>
      <w:r>
        <w:rPr>
          <w:rFonts w:hint="eastAsia" w:ascii="Times New Roman" w:hAnsi="Times New Roman" w:eastAsia="华文仿宋"/>
          <w:sz w:val="32"/>
          <w:szCs w:val="32"/>
          <w:lang w:eastAsia="zh-CN"/>
        </w:rPr>
        <w:t>.</w:t>
      </w:r>
      <w:r>
        <w:rPr>
          <w:rFonts w:ascii="Times New Roman" w:hAnsi="Times New Roman" w:eastAsia="华文仿宋"/>
          <w:sz w:val="32"/>
          <w:szCs w:val="32"/>
        </w:rPr>
        <w:t>经审核</w:t>
      </w:r>
      <w:r>
        <w:rPr>
          <w:rFonts w:hint="eastAsia" w:ascii="Times New Roman" w:hAnsi="Times New Roman" w:eastAsia="华文仿宋"/>
          <w:sz w:val="32"/>
          <w:szCs w:val="32"/>
        </w:rPr>
        <w:t>，XXX的</w:t>
      </w:r>
      <w:r>
        <w:rPr>
          <w:rFonts w:ascii="Times New Roman" w:hAnsi="Times New Roman" w:eastAsia="华文仿宋"/>
          <w:sz w:val="32"/>
          <w:szCs w:val="32"/>
        </w:rPr>
        <w:t>人事档案均符合人事档案管理</w:t>
      </w:r>
      <w:r>
        <w:rPr>
          <w:rFonts w:hint="eastAsia" w:ascii="Times New Roman" w:hAnsi="Times New Roman" w:eastAsia="华文仿宋"/>
          <w:sz w:val="32"/>
          <w:szCs w:val="32"/>
        </w:rPr>
        <w:t>的</w:t>
      </w:r>
      <w:r>
        <w:rPr>
          <w:rFonts w:ascii="Times New Roman" w:hAnsi="Times New Roman" w:eastAsia="华文仿宋"/>
          <w:sz w:val="32"/>
          <w:szCs w:val="32"/>
        </w:rPr>
        <w:t>有关规定，在“</w:t>
      </w:r>
      <w:r>
        <w:rPr>
          <w:rFonts w:hint="eastAsia" w:ascii="Times New Roman" w:hAnsi="Times New Roman" w:eastAsia="华文仿宋"/>
          <w:sz w:val="32"/>
          <w:szCs w:val="32"/>
        </w:rPr>
        <w:t>三龄两历一身份</w:t>
      </w:r>
      <w:r>
        <w:rPr>
          <w:rFonts w:ascii="Times New Roman" w:hAnsi="Times New Roman" w:eastAsia="华文仿宋"/>
          <w:sz w:val="32"/>
          <w:szCs w:val="32"/>
        </w:rPr>
        <w:t>”</w:t>
      </w:r>
      <w:r>
        <w:rPr>
          <w:rFonts w:hint="eastAsia" w:ascii="Times New Roman" w:hAnsi="Times New Roman" w:eastAsia="华文仿宋"/>
          <w:sz w:val="32"/>
          <w:szCs w:val="32"/>
        </w:rPr>
        <w:t>等</w:t>
      </w:r>
      <w:r>
        <w:rPr>
          <w:rFonts w:ascii="Times New Roman" w:hAnsi="Times New Roman" w:eastAsia="华文仿宋"/>
          <w:sz w:val="32"/>
          <w:szCs w:val="32"/>
        </w:rPr>
        <w:t>方面不存在违反政策</w:t>
      </w:r>
      <w:r>
        <w:rPr>
          <w:rFonts w:hint="eastAsia" w:ascii="Times New Roman" w:hAnsi="Times New Roman" w:eastAsia="华文仿宋"/>
          <w:sz w:val="32"/>
          <w:szCs w:val="32"/>
        </w:rPr>
        <w:t>的</w:t>
      </w:r>
      <w:r>
        <w:rPr>
          <w:rFonts w:ascii="Times New Roman" w:hAnsi="Times New Roman" w:eastAsia="华文仿宋"/>
          <w:sz w:val="32"/>
          <w:szCs w:val="32"/>
        </w:rPr>
        <w:t>情形。</w:t>
      </w:r>
    </w:p>
    <w:p w14:paraId="7E4182A8">
      <w:pPr>
        <w:ind w:firstLine="640"/>
        <w:rPr>
          <w:rFonts w:hint="default" w:ascii="Times New Roman" w:hAnsi="Times New Roman" w:eastAsia="华文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华文仿宋"/>
          <w:sz w:val="32"/>
          <w:szCs w:val="32"/>
        </w:rPr>
        <w:t>联系人</w:t>
      </w:r>
      <w:r>
        <w:rPr>
          <w:rFonts w:ascii="Times New Roman" w:hAnsi="Times New Roman" w:eastAsia="华文仿宋"/>
          <w:sz w:val="32"/>
          <w:szCs w:val="32"/>
        </w:rPr>
        <w:t>：</w:t>
      </w:r>
      <w:r>
        <w:rPr>
          <w:rFonts w:hint="eastAsia" w:ascii="Times New Roman" w:hAnsi="Times New Roman" w:eastAsia="华文仿宋"/>
          <w:sz w:val="32"/>
          <w:szCs w:val="32"/>
          <w:lang w:val="en-US" w:eastAsia="zh-CN"/>
        </w:rPr>
        <w:t>XXX，020-XXXXXXXX</w:t>
      </w:r>
      <w:bookmarkStart w:id="2" w:name="_GoBack"/>
      <w:bookmarkEnd w:id="2"/>
    </w:p>
    <w:p w14:paraId="4C4E7A2B">
      <w:pPr>
        <w:jc w:val="both"/>
        <w:rPr>
          <w:rFonts w:ascii="Times New Roman" w:hAnsi="Times New Roman" w:eastAsia="华文仿宋"/>
          <w:sz w:val="32"/>
          <w:szCs w:val="32"/>
        </w:rPr>
      </w:pPr>
      <w:r>
        <w:rPr>
          <w:rFonts w:hint="eastAsia" w:ascii="Times New Roman" w:hAnsi="Times New Roman" w:eastAsia="华文仿宋"/>
          <w:sz w:val="32"/>
          <w:szCs w:val="32"/>
        </w:rPr>
        <w:t xml:space="preserve">                               </w:t>
      </w:r>
      <w:r>
        <w:rPr>
          <w:rFonts w:hint="eastAsia" w:ascii="Times New Roman" w:hAnsi="Times New Roman" w:eastAsia="华文仿宋"/>
          <w:sz w:val="32"/>
          <w:szCs w:val="32"/>
          <w:lang w:val="en-US" w:eastAsia="zh-CN"/>
        </w:rPr>
        <w:t xml:space="preserve"> </w:t>
      </w:r>
      <w:bookmarkStart w:id="0" w:name="OLE_LINK1"/>
      <w:r>
        <w:rPr>
          <w:rFonts w:hint="eastAsia" w:ascii="Times New Roman" w:hAnsi="Times New Roman" w:eastAsia="华文仿宋"/>
          <w:sz w:val="32"/>
          <w:szCs w:val="32"/>
          <w:lang w:val="en-US" w:eastAsia="zh-CN"/>
        </w:rPr>
        <w:t xml:space="preserve"> </w:t>
      </w:r>
      <w:bookmarkStart w:id="1" w:name="OLE_LINK2"/>
      <w:r>
        <w:rPr>
          <w:rFonts w:hint="eastAsia" w:ascii="Times New Roman" w:hAnsi="Times New Roman" w:eastAsia="华文仿宋"/>
          <w:sz w:val="32"/>
          <w:szCs w:val="32"/>
          <w:lang w:val="en-US" w:eastAsia="zh-CN"/>
        </w:rPr>
        <w:t xml:space="preserve"> </w:t>
      </w:r>
      <w:bookmarkEnd w:id="0"/>
      <w:bookmarkEnd w:id="1"/>
    </w:p>
    <w:p w14:paraId="5DB53745">
      <w:pPr>
        <w:ind w:firstLine="640"/>
        <w:jc w:val="left"/>
        <w:rPr>
          <w:rFonts w:ascii="Times New Roman" w:hAnsi="Times New Roman" w:eastAsia="华文仿宋"/>
          <w:sz w:val="32"/>
          <w:szCs w:val="32"/>
        </w:rPr>
      </w:pPr>
      <w:r>
        <w:rPr>
          <w:rFonts w:hint="eastAsia" w:ascii="Times New Roman" w:hAnsi="Times New Roman" w:eastAsia="华文仿宋"/>
          <w:sz w:val="32"/>
          <w:szCs w:val="32"/>
          <w:lang w:eastAsia="zh-CN"/>
        </w:rPr>
        <w:t>单位</w:t>
      </w:r>
      <w:r>
        <w:rPr>
          <w:rFonts w:ascii="Times New Roman" w:hAnsi="Times New Roman" w:eastAsia="华文仿宋"/>
          <w:sz w:val="32"/>
          <w:szCs w:val="32"/>
        </w:rPr>
        <w:t>经办同志签名：</w:t>
      </w:r>
    </w:p>
    <w:p w14:paraId="7DB86A1C">
      <w:pPr>
        <w:ind w:firstLine="640"/>
        <w:jc w:val="left"/>
        <w:rPr>
          <w:rFonts w:ascii="Times New Roman" w:hAnsi="Times New Roman" w:eastAsia="华文仿宋"/>
          <w:sz w:val="32"/>
          <w:szCs w:val="32"/>
        </w:rPr>
      </w:pPr>
    </w:p>
    <w:p w14:paraId="1B762238">
      <w:pPr>
        <w:ind w:firstLine="640"/>
        <w:jc w:val="left"/>
        <w:rPr>
          <w:rFonts w:ascii="Times New Roman" w:hAnsi="Times New Roman" w:eastAsia="华文仿宋"/>
          <w:sz w:val="32"/>
          <w:szCs w:val="32"/>
        </w:rPr>
      </w:pPr>
      <w:r>
        <w:rPr>
          <w:rFonts w:hint="eastAsia" w:ascii="Times New Roman" w:hAnsi="Times New Roman" w:eastAsia="华文仿宋"/>
          <w:sz w:val="32"/>
          <w:szCs w:val="32"/>
          <w:lang w:eastAsia="zh-CN"/>
        </w:rPr>
        <w:t>人事档案审核同志</w:t>
      </w:r>
      <w:r>
        <w:rPr>
          <w:rFonts w:hint="eastAsia" w:ascii="Times New Roman" w:hAnsi="Times New Roman" w:eastAsia="华文仿宋"/>
          <w:sz w:val="32"/>
          <w:szCs w:val="32"/>
        </w:rPr>
        <w:t>签名</w:t>
      </w:r>
      <w:r>
        <w:rPr>
          <w:rFonts w:ascii="Times New Roman" w:hAnsi="Times New Roman" w:eastAsia="华文仿宋"/>
          <w:sz w:val="32"/>
          <w:szCs w:val="32"/>
        </w:rPr>
        <w:t>：</w:t>
      </w:r>
    </w:p>
    <w:p w14:paraId="1291DD08">
      <w:pPr>
        <w:ind w:firstLine="640"/>
        <w:jc w:val="left"/>
        <w:rPr>
          <w:rFonts w:ascii="Times New Roman" w:hAnsi="Times New Roman" w:eastAsia="华文仿宋"/>
          <w:sz w:val="32"/>
          <w:szCs w:val="32"/>
        </w:rPr>
      </w:pPr>
    </w:p>
    <w:p w14:paraId="247A8D49">
      <w:pPr>
        <w:ind w:firstLine="640"/>
        <w:jc w:val="left"/>
        <w:rPr>
          <w:rFonts w:ascii="Times New Roman" w:hAnsi="Times New Roman" w:eastAsia="华文仿宋"/>
          <w:sz w:val="32"/>
          <w:szCs w:val="32"/>
        </w:rPr>
      </w:pPr>
      <w:r>
        <w:rPr>
          <w:rFonts w:hint="eastAsia" w:ascii="Times New Roman" w:hAnsi="Times New Roman" w:eastAsia="华文仿宋"/>
          <w:sz w:val="32"/>
          <w:szCs w:val="32"/>
          <w:lang w:eastAsia="zh-CN"/>
        </w:rPr>
        <w:t>单位党政主要负责人</w:t>
      </w:r>
      <w:r>
        <w:rPr>
          <w:rFonts w:hint="eastAsia" w:ascii="Times New Roman" w:hAnsi="Times New Roman" w:eastAsia="华文仿宋"/>
          <w:sz w:val="32"/>
          <w:szCs w:val="32"/>
        </w:rPr>
        <w:t>签名</w:t>
      </w:r>
      <w:r>
        <w:rPr>
          <w:rFonts w:ascii="Times New Roman" w:hAnsi="Times New Roman" w:eastAsia="华文仿宋"/>
          <w:sz w:val="32"/>
          <w:szCs w:val="32"/>
        </w:rPr>
        <w:t>：</w:t>
      </w:r>
    </w:p>
    <w:p w14:paraId="2CF40EBF">
      <w:pPr>
        <w:ind w:firstLine="640"/>
        <w:jc w:val="left"/>
        <w:rPr>
          <w:rFonts w:ascii="Times New Roman" w:hAnsi="Times New Roman" w:eastAsia="华文仿宋"/>
          <w:sz w:val="32"/>
          <w:szCs w:val="32"/>
        </w:rPr>
      </w:pPr>
    </w:p>
    <w:p w14:paraId="12BB964D">
      <w:pPr>
        <w:ind w:firstLine="640"/>
        <w:jc w:val="center"/>
        <w:rPr>
          <w:rFonts w:hint="default" w:ascii="Times New Roman" w:hAnsi="Times New Roman" w:eastAsia="华文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华文仿宋"/>
          <w:sz w:val="32"/>
          <w:szCs w:val="32"/>
          <w:lang w:val="en-US" w:eastAsia="zh-CN"/>
        </w:rPr>
        <w:t xml:space="preserve">                               二级</w:t>
      </w:r>
      <w:r>
        <w:rPr>
          <w:rFonts w:hint="eastAsia" w:ascii="Times New Roman" w:hAnsi="Times New Roman" w:eastAsia="华文仿宋"/>
          <w:sz w:val="32"/>
          <w:szCs w:val="32"/>
        </w:rPr>
        <w:t>单位</w:t>
      </w:r>
      <w:r>
        <w:rPr>
          <w:rFonts w:ascii="Times New Roman" w:hAnsi="Times New Roman" w:eastAsia="华文仿宋"/>
          <w:sz w:val="32"/>
          <w:szCs w:val="32"/>
        </w:rPr>
        <w:t>名称</w:t>
      </w:r>
    </w:p>
    <w:p w14:paraId="4E9334E6">
      <w:pPr>
        <w:ind w:firstLine="640"/>
        <w:jc w:val="right"/>
        <w:rPr>
          <w:rFonts w:ascii="Times New Roman" w:hAnsi="Times New Roman" w:eastAsia="华文仿宋"/>
          <w:sz w:val="32"/>
          <w:szCs w:val="32"/>
        </w:rPr>
      </w:pPr>
      <w:r>
        <w:rPr>
          <w:rFonts w:hint="eastAsia" w:ascii="Times New Roman" w:hAnsi="Times New Roman" w:eastAsia="华文仿宋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华文仿宋"/>
          <w:sz w:val="32"/>
          <w:szCs w:val="32"/>
        </w:rPr>
        <w:t>（加盖</w:t>
      </w:r>
      <w:r>
        <w:rPr>
          <w:rFonts w:hint="eastAsia" w:ascii="Times New Roman" w:hAnsi="Times New Roman" w:eastAsia="华文仿宋"/>
          <w:sz w:val="32"/>
          <w:szCs w:val="32"/>
          <w:lang w:val="en-US" w:eastAsia="zh-CN"/>
        </w:rPr>
        <w:t>学院</w:t>
      </w:r>
      <w:r>
        <w:rPr>
          <w:rFonts w:hint="eastAsia" w:ascii="Times New Roman" w:hAnsi="Times New Roman" w:eastAsia="华文仿宋"/>
          <w:sz w:val="32"/>
          <w:szCs w:val="32"/>
        </w:rPr>
        <w:t>公章</w:t>
      </w:r>
      <w:r>
        <w:rPr>
          <w:rFonts w:ascii="Times New Roman" w:hAnsi="Times New Roman" w:eastAsia="华文仿宋"/>
          <w:sz w:val="32"/>
          <w:szCs w:val="32"/>
        </w:rPr>
        <w:t>）</w:t>
      </w:r>
    </w:p>
    <w:p w14:paraId="5F47A5DF">
      <w:pPr>
        <w:ind w:firstLine="640"/>
        <w:jc w:val="right"/>
        <w:rPr>
          <w:rFonts w:ascii="Times New Roman" w:hAnsi="Times New Roman" w:eastAsia="华文仿宋"/>
          <w:sz w:val="32"/>
          <w:szCs w:val="32"/>
        </w:rPr>
      </w:pPr>
      <w:r>
        <w:rPr>
          <w:rFonts w:hint="eastAsia" w:ascii="Times New Roman" w:hAnsi="Times New Roman" w:eastAsia="华文仿宋"/>
          <w:sz w:val="32"/>
          <w:szCs w:val="32"/>
        </w:rPr>
        <w:t xml:space="preserve">20XX年X月X日 </w:t>
      </w:r>
    </w:p>
    <w:sectPr>
      <w:pgSz w:w="11906" w:h="16838"/>
      <w:pgMar w:top="1440" w:right="1800" w:bottom="476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AyNmViYzMyNmEwYzhmOGU0ZDI1MjljYWE4MWY0MDgifQ=="/>
  </w:docVars>
  <w:rsids>
    <w:rsidRoot w:val="00EF3FCC"/>
    <w:rsid w:val="00152A85"/>
    <w:rsid w:val="001D746C"/>
    <w:rsid w:val="002E6244"/>
    <w:rsid w:val="003C7294"/>
    <w:rsid w:val="005049FA"/>
    <w:rsid w:val="008019A4"/>
    <w:rsid w:val="00893CC8"/>
    <w:rsid w:val="00C63E05"/>
    <w:rsid w:val="00D84C49"/>
    <w:rsid w:val="00E228E5"/>
    <w:rsid w:val="00EF3FCC"/>
    <w:rsid w:val="040354C1"/>
    <w:rsid w:val="21C61BB0"/>
    <w:rsid w:val="2F57098B"/>
    <w:rsid w:val="37892987"/>
    <w:rsid w:val="3B5E2A01"/>
    <w:rsid w:val="3C174809"/>
    <w:rsid w:val="42FF7AE1"/>
    <w:rsid w:val="44D53D34"/>
    <w:rsid w:val="464F6EFE"/>
    <w:rsid w:val="4C7B33BA"/>
    <w:rsid w:val="528C6049"/>
    <w:rsid w:val="546F3190"/>
    <w:rsid w:val="54C55DD4"/>
    <w:rsid w:val="5A3C58E1"/>
    <w:rsid w:val="620F042E"/>
    <w:rsid w:val="79E4061A"/>
    <w:rsid w:val="7C43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2BA11-2695-4607-93C4-630E40943B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286</Words>
  <Characters>317</Characters>
  <Lines>2</Lines>
  <Paragraphs>1</Paragraphs>
  <TotalTime>20</TotalTime>
  <ScaleCrop>false</ScaleCrop>
  <LinksUpToDate>false</LinksUpToDate>
  <CharactersWithSpaces>384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2021-07-16T09:38:00Z</dcterms:created>
  <dc:creator>HP</dc:creator>
  <cp:lastModifiedBy>婷婷</cp:lastModifiedBy>
  <cp:lastPrinted>2024-10-14T03:26:00Z</cp:lastPrinted>
  <dcterms:modified xsi:type="dcterms:W3CDTF">2024-10-14T15:03:25Z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4853DD37CF734DF2A16D41793217EB72</vt:lpwstr>
  </property>
</Properties>
</file>