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16731" w14:textId="66CFC461" w:rsidR="00644895" w:rsidRPr="00696775" w:rsidRDefault="004356FE" w:rsidP="00A04AAE">
      <w:pPr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</w:rPr>
        <w:t xml:space="preserve"> </w:t>
      </w:r>
      <w:r w:rsidR="00634CCA" w:rsidRPr="00696775">
        <w:rPr>
          <w:rFonts w:ascii="宋体" w:eastAsia="宋体" w:hAnsi="宋体" w:hint="eastAsia"/>
          <w:b/>
          <w:sz w:val="32"/>
        </w:rPr>
        <w:t>评分表（办公用房）</w:t>
      </w:r>
    </w:p>
    <w:tbl>
      <w:tblPr>
        <w:tblW w:w="9611" w:type="dxa"/>
        <w:jc w:val="center"/>
        <w:tblLook w:val="04A0" w:firstRow="1" w:lastRow="0" w:firstColumn="1" w:lastColumn="0" w:noHBand="0" w:noVBand="1"/>
      </w:tblPr>
      <w:tblGrid>
        <w:gridCol w:w="931"/>
        <w:gridCol w:w="1135"/>
        <w:gridCol w:w="1337"/>
        <w:gridCol w:w="5074"/>
        <w:gridCol w:w="1134"/>
      </w:tblGrid>
      <w:tr w:rsidR="00A04AAE" w:rsidRPr="00272C75" w14:paraId="2C7B0960" w14:textId="57EFA5B9" w:rsidTr="004356FE">
        <w:trPr>
          <w:trHeight w:val="30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BC4B" w14:textId="77777777" w:rsidR="00A04AAE" w:rsidRPr="00272C75" w:rsidRDefault="00A04AAE" w:rsidP="000533D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272C75">
              <w:rPr>
                <w:rFonts w:ascii="宋体" w:eastAsia="宋体" w:hAnsi="宋体" w:cs="宋体" w:hint="eastAsia"/>
                <w:b/>
                <w:kern w:val="0"/>
                <w:szCs w:val="21"/>
              </w:rPr>
              <w:t>评审</w:t>
            </w:r>
          </w:p>
          <w:p w14:paraId="3498754B" w14:textId="77777777" w:rsidR="00A04AAE" w:rsidRPr="00272C75" w:rsidRDefault="00A04AAE" w:rsidP="000533D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272C75">
              <w:rPr>
                <w:rFonts w:ascii="宋体" w:eastAsia="宋体" w:hAnsi="宋体" w:cs="宋体"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89563" w14:textId="77777777" w:rsidR="00A04AAE" w:rsidRPr="00272C75" w:rsidRDefault="00A04AAE" w:rsidP="000533D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272C75">
              <w:rPr>
                <w:rFonts w:ascii="宋体" w:eastAsia="宋体" w:hAnsi="宋体" w:cs="宋体" w:hint="eastAsia"/>
                <w:b/>
                <w:kern w:val="0"/>
                <w:szCs w:val="21"/>
              </w:rPr>
              <w:t>评审</w:t>
            </w:r>
          </w:p>
          <w:p w14:paraId="2AE7DA52" w14:textId="77777777" w:rsidR="00A04AAE" w:rsidRPr="00272C75" w:rsidRDefault="00A04AAE" w:rsidP="000533D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272C75">
              <w:rPr>
                <w:rFonts w:ascii="宋体" w:eastAsia="宋体" w:hAnsi="宋体" w:cs="宋体" w:hint="eastAsia"/>
                <w:b/>
                <w:kern w:val="0"/>
                <w:szCs w:val="21"/>
              </w:rPr>
              <w:t>项目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F5016" w14:textId="77777777" w:rsidR="00A04AAE" w:rsidRPr="00272C75" w:rsidRDefault="00A04AAE" w:rsidP="000533D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272C75">
              <w:rPr>
                <w:rFonts w:ascii="宋体" w:eastAsia="宋体" w:hAnsi="宋体" w:cs="宋体" w:hint="eastAsia"/>
                <w:b/>
                <w:kern w:val="0"/>
                <w:szCs w:val="21"/>
              </w:rPr>
              <w:t>分值</w:t>
            </w:r>
            <w:r w:rsidRPr="00272C75">
              <w:rPr>
                <w:rFonts w:ascii="宋体" w:eastAsia="宋体" w:hAnsi="宋体" w:cs="Courier New"/>
                <w:b/>
                <w:kern w:val="0"/>
                <w:szCs w:val="21"/>
              </w:rPr>
              <w:t>100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01CBB" w14:textId="77777777" w:rsidR="00A04AAE" w:rsidRPr="00272C75" w:rsidRDefault="00A04AAE" w:rsidP="000533D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272C75">
              <w:rPr>
                <w:rFonts w:ascii="宋体" w:eastAsia="宋体" w:hAnsi="宋体" w:cs="宋体" w:hint="eastAsia"/>
                <w:b/>
                <w:kern w:val="0"/>
                <w:szCs w:val="21"/>
              </w:rPr>
              <w:t>评分标准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59847" w14:textId="3EC4284F" w:rsidR="00A04AAE" w:rsidRPr="00272C75" w:rsidRDefault="0044345E" w:rsidP="004356F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该项得分</w:t>
            </w:r>
          </w:p>
        </w:tc>
      </w:tr>
      <w:tr w:rsidR="004356FE" w:rsidRPr="00272C75" w14:paraId="21B6E64E" w14:textId="149FAF1E" w:rsidTr="00D10182">
        <w:trPr>
          <w:trHeight w:val="2426"/>
          <w:jc w:val="center"/>
        </w:trPr>
        <w:tc>
          <w:tcPr>
            <w:tcW w:w="9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7289ACF" w14:textId="77777777" w:rsidR="004356FE" w:rsidRDefault="004356FE" w:rsidP="004356F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4356F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商务</w:t>
            </w:r>
          </w:p>
          <w:p w14:paraId="4AB9C92B" w14:textId="77777777" w:rsidR="004356FE" w:rsidRDefault="004356FE" w:rsidP="004356F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4356F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技术</w:t>
            </w:r>
          </w:p>
          <w:p w14:paraId="072380BE" w14:textId="546750E9" w:rsidR="004356FE" w:rsidRPr="00272C75" w:rsidRDefault="004356FE" w:rsidP="004356F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356F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EBCD5" w14:textId="77777777" w:rsidR="004356FE" w:rsidRPr="00272C75" w:rsidRDefault="004356FE" w:rsidP="000533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2C75">
              <w:rPr>
                <w:rFonts w:ascii="宋体" w:eastAsia="宋体" w:hAnsi="宋体" w:cs="宋体" w:hint="eastAsia"/>
                <w:kern w:val="0"/>
                <w:szCs w:val="21"/>
              </w:rPr>
              <w:t>经营管理经验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F1FFA" w14:textId="77777777" w:rsidR="004356FE" w:rsidRPr="00272C75" w:rsidRDefault="004356FE" w:rsidP="000533DF">
            <w:pPr>
              <w:widowControl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  <w:r w:rsidRPr="00272C75">
              <w:rPr>
                <w:rFonts w:ascii="宋体" w:eastAsia="宋体" w:hAnsi="宋体" w:cs="Courier New" w:hint="eastAsia"/>
                <w:kern w:val="0"/>
                <w:szCs w:val="21"/>
              </w:rPr>
              <w:t>10分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231F7" w14:textId="77777777" w:rsidR="004356FE" w:rsidRDefault="004356FE" w:rsidP="00DC72D1">
            <w:pPr>
              <w:widowControl/>
              <w:adjustRightInd w:val="0"/>
              <w:snapToGrid w:val="0"/>
              <w:spacing w:beforeLines="50" w:before="156" w:line="348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2C75">
              <w:rPr>
                <w:rFonts w:ascii="宋体" w:eastAsia="宋体" w:hAnsi="宋体" w:cs="宋体" w:hint="eastAsia"/>
                <w:kern w:val="0"/>
                <w:szCs w:val="21"/>
              </w:rPr>
              <w:t>经营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建筑设计</w:t>
            </w:r>
            <w:r w:rsidRPr="00272C75">
              <w:rPr>
                <w:rFonts w:ascii="宋体" w:eastAsia="宋体" w:hAnsi="宋体" w:cs="宋体" w:hint="eastAsia"/>
                <w:kern w:val="0"/>
                <w:szCs w:val="21"/>
              </w:rPr>
              <w:t>行业的时间超过5年（含5年）以上者，得10分；</w:t>
            </w:r>
          </w:p>
          <w:p w14:paraId="4A16D536" w14:textId="77777777" w:rsidR="004356FE" w:rsidRDefault="004356FE" w:rsidP="00DC72D1">
            <w:pPr>
              <w:widowControl/>
              <w:adjustRightInd w:val="0"/>
              <w:snapToGrid w:val="0"/>
              <w:spacing w:line="348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2C75">
              <w:rPr>
                <w:rFonts w:ascii="宋体" w:eastAsia="宋体" w:hAnsi="宋体" w:cs="宋体" w:hint="eastAsia"/>
                <w:kern w:val="0"/>
                <w:szCs w:val="21"/>
              </w:rPr>
              <w:t>达4年者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（含4年）</w:t>
            </w:r>
            <w:r w:rsidRPr="00272C75">
              <w:rPr>
                <w:rFonts w:ascii="宋体" w:eastAsia="宋体" w:hAnsi="宋体" w:cs="宋体" w:hint="eastAsia"/>
                <w:kern w:val="0"/>
                <w:szCs w:val="21"/>
              </w:rPr>
              <w:t>，得8分；</w:t>
            </w:r>
          </w:p>
          <w:p w14:paraId="07676DB8" w14:textId="77777777" w:rsidR="004356FE" w:rsidRDefault="004356FE" w:rsidP="00DC72D1">
            <w:pPr>
              <w:widowControl/>
              <w:adjustRightInd w:val="0"/>
              <w:snapToGrid w:val="0"/>
              <w:spacing w:line="348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2C75">
              <w:rPr>
                <w:rFonts w:ascii="宋体" w:eastAsia="宋体" w:hAnsi="宋体" w:cs="宋体" w:hint="eastAsia"/>
                <w:kern w:val="0"/>
                <w:szCs w:val="21"/>
              </w:rPr>
              <w:t>达3年者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（含3年）</w:t>
            </w:r>
            <w:r w:rsidRPr="00272C75">
              <w:rPr>
                <w:rFonts w:ascii="宋体" w:eastAsia="宋体" w:hAnsi="宋体" w:cs="宋体" w:hint="eastAsia"/>
                <w:kern w:val="0"/>
                <w:szCs w:val="21"/>
              </w:rPr>
              <w:t>，得5分；</w:t>
            </w:r>
          </w:p>
          <w:p w14:paraId="5E4958C0" w14:textId="25E8D8CE" w:rsidR="004356FE" w:rsidRDefault="004356FE" w:rsidP="00DC72D1">
            <w:pPr>
              <w:widowControl/>
              <w:adjustRightInd w:val="0"/>
              <w:snapToGrid w:val="0"/>
              <w:spacing w:line="348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2C75">
              <w:rPr>
                <w:rFonts w:ascii="宋体" w:eastAsia="宋体" w:hAnsi="宋体" w:cs="宋体" w:hint="eastAsia"/>
                <w:kern w:val="0"/>
                <w:szCs w:val="21"/>
              </w:rPr>
              <w:t>低于3年者得0分。</w:t>
            </w:r>
          </w:p>
          <w:p w14:paraId="0A2AA98B" w14:textId="3EDEB616" w:rsidR="004356FE" w:rsidRPr="00272C75" w:rsidRDefault="004356FE" w:rsidP="00DC72D1">
            <w:pPr>
              <w:widowControl/>
              <w:adjustRightInd w:val="0"/>
              <w:snapToGrid w:val="0"/>
              <w:spacing w:line="348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2C75">
              <w:rPr>
                <w:rFonts w:ascii="宋体" w:eastAsia="宋体" w:hAnsi="宋体" w:cs="宋体" w:hint="eastAsia"/>
                <w:kern w:val="0"/>
                <w:szCs w:val="21"/>
              </w:rPr>
              <w:t>（以场地租赁合同或协议为准，与营业执照对应）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DC4C6" w14:textId="77777777" w:rsidR="004356FE" w:rsidRPr="00272C75" w:rsidRDefault="004356FE" w:rsidP="000533D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356FE" w:rsidRPr="00272C75" w14:paraId="0A262CF7" w14:textId="2442C695" w:rsidTr="004356FE">
        <w:trPr>
          <w:trHeight w:val="900"/>
          <w:jc w:val="center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E09A5" w14:textId="77777777" w:rsidR="004356FE" w:rsidRPr="00272C75" w:rsidRDefault="004356FE" w:rsidP="000533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A11C" w14:textId="77777777" w:rsidR="004356FE" w:rsidRPr="00272C75" w:rsidRDefault="004356FE" w:rsidP="000533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272C75">
              <w:rPr>
                <w:rFonts w:ascii="宋体" w:eastAsia="宋体" w:hAnsi="宋体" w:cs="宋体" w:hint="eastAsia"/>
                <w:kern w:val="0"/>
                <w:szCs w:val="21"/>
              </w:rPr>
              <w:t>投租人</w:t>
            </w:r>
            <w:proofErr w:type="gramEnd"/>
            <w:r w:rsidRPr="00272C75">
              <w:rPr>
                <w:rFonts w:ascii="宋体" w:eastAsia="宋体" w:hAnsi="宋体" w:cs="宋体" w:hint="eastAsia"/>
                <w:kern w:val="0"/>
                <w:szCs w:val="21"/>
              </w:rPr>
              <w:t>证件资料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826B" w14:textId="77777777" w:rsidR="004356FE" w:rsidRPr="00272C75" w:rsidRDefault="004356FE" w:rsidP="000533DF">
            <w:pPr>
              <w:widowControl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  <w:r w:rsidRPr="00272C7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272C75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272C75"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20A4" w14:textId="7640918F" w:rsidR="004356FE" w:rsidRPr="00272C75" w:rsidRDefault="004356FE" w:rsidP="00634CC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提供</w:t>
            </w:r>
            <w:r w:rsidRPr="00272C75">
              <w:rPr>
                <w:rFonts w:ascii="宋体" w:eastAsia="宋体" w:hAnsi="宋体" w:cs="宋体" w:hint="eastAsia"/>
                <w:kern w:val="0"/>
                <w:szCs w:val="21"/>
              </w:rPr>
              <w:t>营业执照、</w:t>
            </w:r>
            <w:r w:rsidRPr="00634CCA">
              <w:rPr>
                <w:rFonts w:ascii="宋体" w:eastAsia="宋体" w:hAnsi="宋体" w:cs="宋体"/>
                <w:kern w:val="0"/>
                <w:szCs w:val="21"/>
              </w:rPr>
              <w:t>工商（市场）监管部门颁发的“守合同重信用企业”证书，</w:t>
            </w:r>
            <w:r w:rsidRPr="00272C75">
              <w:rPr>
                <w:rFonts w:ascii="宋体" w:eastAsia="宋体" w:hAnsi="宋体" w:cs="宋体" w:hint="eastAsia"/>
                <w:kern w:val="0"/>
                <w:szCs w:val="21"/>
              </w:rPr>
              <w:t>证件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和</w:t>
            </w:r>
            <w:r w:rsidRPr="00634CCA">
              <w:rPr>
                <w:rFonts w:ascii="宋体" w:eastAsia="宋体" w:hAnsi="宋体" w:cs="宋体" w:hint="eastAsia"/>
                <w:kern w:val="0"/>
                <w:szCs w:val="21"/>
              </w:rPr>
              <w:t>资格证书</w:t>
            </w:r>
            <w:r w:rsidRPr="00272C75">
              <w:rPr>
                <w:rFonts w:ascii="宋体" w:eastAsia="宋体" w:hAnsi="宋体" w:cs="宋体" w:hint="eastAsia"/>
                <w:kern w:val="0"/>
                <w:szCs w:val="21"/>
              </w:rPr>
              <w:t>齐全者得</w:t>
            </w:r>
            <w:r w:rsidRPr="00272C75">
              <w:rPr>
                <w:rFonts w:ascii="宋体" w:eastAsia="宋体" w:hAnsi="宋体" w:cs="宋体"/>
                <w:kern w:val="0"/>
                <w:szCs w:val="21"/>
              </w:rPr>
              <w:t>10</w:t>
            </w:r>
            <w:r w:rsidRPr="00272C75">
              <w:rPr>
                <w:rFonts w:ascii="宋体" w:eastAsia="宋体" w:hAnsi="宋体" w:cs="宋体" w:hint="eastAsia"/>
                <w:kern w:val="0"/>
                <w:szCs w:val="21"/>
              </w:rPr>
              <w:t>分；不能提供齐全者得0分。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1620" w14:textId="77777777" w:rsidR="004356FE" w:rsidRPr="00272C75" w:rsidRDefault="004356FE" w:rsidP="000533D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356FE" w:rsidRPr="00272C75" w14:paraId="6AE3D074" w14:textId="2D6294DB" w:rsidTr="000C7FCE">
        <w:trPr>
          <w:trHeight w:val="1307"/>
          <w:jc w:val="center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BD18" w14:textId="77777777" w:rsidR="004356FE" w:rsidRPr="00272C75" w:rsidRDefault="004356FE" w:rsidP="000533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E38DB" w14:textId="77777777" w:rsidR="004356FE" w:rsidRPr="00272C75" w:rsidRDefault="004356FE" w:rsidP="000533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272C75">
              <w:rPr>
                <w:rFonts w:ascii="宋体" w:eastAsia="宋体" w:hAnsi="宋体" w:cs="宋体" w:hint="eastAsia"/>
                <w:kern w:val="0"/>
                <w:szCs w:val="21"/>
              </w:rPr>
              <w:t>投租人</w:t>
            </w:r>
            <w:proofErr w:type="gramEnd"/>
            <w:r w:rsidRPr="00272C75">
              <w:rPr>
                <w:rFonts w:ascii="宋体" w:eastAsia="宋体" w:hAnsi="宋体" w:cs="宋体" w:hint="eastAsia"/>
                <w:kern w:val="0"/>
                <w:szCs w:val="21"/>
              </w:rPr>
              <w:t>业绩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7FC34" w14:textId="26399B2E" w:rsidR="004356FE" w:rsidRPr="00272C75" w:rsidRDefault="0037540A" w:rsidP="000533DF">
            <w:pPr>
              <w:widowControl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4356FE" w:rsidRPr="00272C75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="004356FE" w:rsidRPr="00272C75"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33E25" w14:textId="30821FF7" w:rsidR="004356FE" w:rsidRPr="00272C75" w:rsidRDefault="004356FE" w:rsidP="00D10182">
            <w:pPr>
              <w:widowControl/>
              <w:adjustRightInd w:val="0"/>
              <w:snapToGrid w:val="0"/>
              <w:spacing w:beforeLines="50" w:before="156" w:line="33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2C75">
              <w:rPr>
                <w:rFonts w:ascii="宋体" w:eastAsia="宋体" w:hAnsi="宋体" w:cs="宋体" w:hint="eastAsia"/>
                <w:kern w:val="0"/>
                <w:szCs w:val="21"/>
              </w:rPr>
              <w:t>从2018年至今，</w:t>
            </w:r>
            <w:proofErr w:type="gramStart"/>
            <w:r w:rsidRPr="00272C75">
              <w:rPr>
                <w:rFonts w:ascii="宋体" w:eastAsia="宋体" w:hAnsi="宋体" w:cs="宋体" w:hint="eastAsia"/>
                <w:kern w:val="0"/>
                <w:szCs w:val="21"/>
              </w:rPr>
              <w:t>投租人</w:t>
            </w:r>
            <w:proofErr w:type="gramEnd"/>
            <w:r w:rsidRPr="00272C75">
              <w:rPr>
                <w:rFonts w:ascii="宋体" w:eastAsia="宋体" w:hAnsi="宋体" w:cs="宋体" w:hint="eastAsia"/>
                <w:kern w:val="0"/>
                <w:szCs w:val="21"/>
              </w:rPr>
              <w:t>与普通高校、机关、事业单位签订场地租赁合同情况，每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272C75">
              <w:rPr>
                <w:rFonts w:ascii="宋体" w:eastAsia="宋体" w:hAnsi="宋体" w:cs="宋体" w:hint="eastAsia"/>
                <w:kern w:val="0"/>
                <w:szCs w:val="21"/>
              </w:rPr>
              <w:t>个合同得</w:t>
            </w:r>
            <w:r w:rsidR="0037540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Pr="00272C75">
              <w:rPr>
                <w:rFonts w:ascii="宋体" w:eastAsia="宋体" w:hAnsi="宋体" w:cs="宋体" w:hint="eastAsia"/>
                <w:kern w:val="0"/>
                <w:szCs w:val="21"/>
              </w:rPr>
              <w:t>分，最高得</w:t>
            </w:r>
            <w:r w:rsidR="0037540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272C75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272C75">
              <w:rPr>
                <w:rFonts w:ascii="宋体" w:eastAsia="宋体" w:hAnsi="宋体" w:cs="宋体" w:hint="eastAsia"/>
                <w:kern w:val="0"/>
                <w:szCs w:val="21"/>
              </w:rPr>
              <w:t>分。（以场地、房屋租赁合同复印件为准）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5571F" w14:textId="77777777" w:rsidR="004356FE" w:rsidRPr="00272C75" w:rsidRDefault="004356FE" w:rsidP="000533D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356FE" w:rsidRPr="00272C75" w14:paraId="27141628" w14:textId="141C17A2" w:rsidTr="004356FE">
        <w:trPr>
          <w:trHeight w:val="1108"/>
          <w:jc w:val="center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0E921" w14:textId="77777777" w:rsidR="004356FE" w:rsidRPr="00272C75" w:rsidRDefault="004356FE" w:rsidP="000533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C5B8C" w14:textId="77777777" w:rsidR="004356FE" w:rsidRPr="00272C75" w:rsidRDefault="004356FE" w:rsidP="000533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2C75">
              <w:rPr>
                <w:rFonts w:ascii="宋体" w:eastAsia="宋体" w:hAnsi="宋体" w:cs="宋体" w:hint="eastAsia"/>
                <w:kern w:val="0"/>
                <w:szCs w:val="21"/>
              </w:rPr>
              <w:t>承租经营方案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0EB6B" w14:textId="190ACE6F" w:rsidR="004356FE" w:rsidRPr="00272C75" w:rsidRDefault="0037540A" w:rsidP="000533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4356FE" w:rsidRPr="00272C75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="004356FE" w:rsidRPr="00272C75"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42E62" w14:textId="5C82F91B" w:rsidR="004356FE" w:rsidRPr="00D10182" w:rsidRDefault="004356FE" w:rsidP="00D1018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272C75">
              <w:rPr>
                <w:rFonts w:ascii="宋体" w:eastAsia="宋体" w:hAnsi="宋体" w:cs="宋体" w:hint="eastAsia"/>
                <w:kern w:val="0"/>
                <w:szCs w:val="21"/>
              </w:rPr>
              <w:t>方案包括承诺书(承诺内容包括: 按时交缴租金等费用、遵纪守法、文明经商服务态度、服从管理等内容)、经营内容、经营策略、利润测算和管理办法等</w:t>
            </w:r>
            <w:r w:rsidR="00D10182">
              <w:rPr>
                <w:rFonts w:ascii="宋体" w:eastAsia="宋体" w:hAnsi="宋体" w:cs="宋体" w:hint="eastAsia"/>
                <w:kern w:val="0"/>
                <w:szCs w:val="21"/>
              </w:rPr>
              <w:t>，最高得分20分，</w:t>
            </w:r>
            <w:r w:rsidR="00D10182" w:rsidRPr="00272C75">
              <w:rPr>
                <w:rFonts w:ascii="宋体" w:eastAsia="宋体" w:hAnsi="宋体" w:cs="宋体" w:hint="eastAsia"/>
                <w:kern w:val="0"/>
                <w:szCs w:val="21"/>
              </w:rPr>
              <w:t>不提供不得分。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34D63" w14:textId="77777777" w:rsidR="004356FE" w:rsidRPr="00272C75" w:rsidRDefault="004356FE" w:rsidP="000533D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356FE" w:rsidRPr="00272C75" w14:paraId="6565AB2B" w14:textId="237C96E6" w:rsidTr="004356FE">
        <w:trPr>
          <w:trHeight w:val="1108"/>
          <w:jc w:val="center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2CAFB" w14:textId="77777777" w:rsidR="004356FE" w:rsidRPr="00272C75" w:rsidRDefault="004356FE" w:rsidP="000533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1DFD8" w14:textId="77777777" w:rsidR="004356FE" w:rsidRPr="00272C75" w:rsidRDefault="004356FE" w:rsidP="000533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2C75">
              <w:rPr>
                <w:rFonts w:ascii="宋体" w:eastAsia="宋体" w:hAnsi="宋体" w:cs="宋体" w:hint="eastAsia"/>
                <w:kern w:val="0"/>
                <w:szCs w:val="21"/>
              </w:rPr>
              <w:t>安全（环境）管理方案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52115" w14:textId="7CA4B31E" w:rsidR="004356FE" w:rsidRPr="00272C75" w:rsidRDefault="0037540A" w:rsidP="000533DF">
            <w:pPr>
              <w:widowControl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  <w:r>
              <w:rPr>
                <w:rFonts w:ascii="宋体" w:eastAsia="宋体" w:hAnsi="宋体" w:cs="Courier New" w:hint="eastAsia"/>
                <w:kern w:val="0"/>
                <w:szCs w:val="21"/>
              </w:rPr>
              <w:t>2</w:t>
            </w:r>
            <w:r w:rsidR="004356FE" w:rsidRPr="00272C75">
              <w:rPr>
                <w:rFonts w:ascii="宋体" w:eastAsia="宋体" w:hAnsi="宋体" w:cs="Courier New"/>
                <w:kern w:val="0"/>
                <w:szCs w:val="21"/>
              </w:rPr>
              <w:t>0</w:t>
            </w:r>
            <w:r w:rsidR="004356FE" w:rsidRPr="00272C75">
              <w:rPr>
                <w:rFonts w:ascii="宋体" w:eastAsia="宋体" w:hAnsi="宋体" w:cs="Courier New" w:hint="eastAsia"/>
                <w:kern w:val="0"/>
                <w:szCs w:val="21"/>
              </w:rPr>
              <w:t>分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84260" w14:textId="279B76F9" w:rsidR="004356FE" w:rsidRDefault="004356FE" w:rsidP="00634CCA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提供</w:t>
            </w:r>
            <w:r w:rsidRPr="00272C75">
              <w:rPr>
                <w:rFonts w:ascii="宋体" w:eastAsia="宋体" w:hAnsi="宋体" w:cs="宋体" w:hint="eastAsia"/>
                <w:kern w:val="0"/>
                <w:szCs w:val="21"/>
              </w:rPr>
              <w:t>安全保障措施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方案</w:t>
            </w:r>
            <w:r w:rsidRPr="00272C75">
              <w:rPr>
                <w:rFonts w:ascii="宋体" w:eastAsia="宋体" w:hAnsi="宋体" w:cs="宋体" w:hint="eastAsia"/>
                <w:kern w:val="0"/>
                <w:szCs w:val="21"/>
              </w:rPr>
              <w:t>（含疫情防控、门前三包、消防安全、用电用气安全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、维护学校设施财产安全）；    </w:t>
            </w:r>
            <w:r w:rsidRPr="00272C75">
              <w:rPr>
                <w:rFonts w:ascii="宋体" w:eastAsia="宋体" w:hAnsi="宋体" w:cs="宋体" w:hint="eastAsia"/>
                <w:kern w:val="0"/>
                <w:szCs w:val="21"/>
              </w:rPr>
              <w:t>突发事件应急预案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 w:rsidRPr="00272C75">
              <w:rPr>
                <w:rFonts w:ascii="宋体" w:eastAsia="宋体" w:hAnsi="宋体" w:cs="宋体" w:hint="eastAsia"/>
                <w:kern w:val="0"/>
                <w:szCs w:val="21"/>
              </w:rPr>
              <w:t>环境保洁程序方案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 w:rsidRPr="00272C75">
              <w:rPr>
                <w:rFonts w:ascii="宋体" w:eastAsia="宋体" w:hAnsi="宋体" w:cs="宋体" w:hint="eastAsia"/>
                <w:kern w:val="0"/>
                <w:szCs w:val="21"/>
              </w:rPr>
              <w:t>垃圾分类和处理方案等，</w:t>
            </w:r>
            <w:r w:rsidR="0037540A">
              <w:rPr>
                <w:rFonts w:ascii="宋体" w:eastAsia="宋体" w:hAnsi="宋体" w:cs="宋体" w:hint="eastAsia"/>
                <w:kern w:val="0"/>
                <w:szCs w:val="21"/>
              </w:rPr>
              <w:t>每提供一份上述合理方案</w:t>
            </w:r>
            <w:r w:rsidRPr="00272C75">
              <w:rPr>
                <w:rFonts w:ascii="宋体" w:eastAsia="宋体" w:hAnsi="宋体" w:cs="宋体" w:hint="eastAsia"/>
                <w:kern w:val="0"/>
                <w:szCs w:val="21"/>
              </w:rPr>
              <w:t>得</w:t>
            </w:r>
            <w:r w:rsidR="0037540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Pr="00272C75">
              <w:rPr>
                <w:rFonts w:ascii="宋体" w:eastAsia="宋体" w:hAnsi="宋体" w:cs="宋体" w:hint="eastAsia"/>
                <w:kern w:val="0"/>
                <w:szCs w:val="21"/>
              </w:rPr>
              <w:t>分。</w:t>
            </w:r>
            <w:r w:rsidR="0037540A">
              <w:rPr>
                <w:rFonts w:ascii="宋体" w:eastAsia="宋体" w:hAnsi="宋体" w:cs="宋体" w:hint="eastAsia"/>
                <w:kern w:val="0"/>
                <w:szCs w:val="21"/>
              </w:rPr>
              <w:t>最高得分20分，</w:t>
            </w:r>
            <w:r w:rsidRPr="00272C75">
              <w:rPr>
                <w:rFonts w:ascii="宋体" w:eastAsia="宋体" w:hAnsi="宋体" w:cs="宋体" w:hint="eastAsia"/>
                <w:kern w:val="0"/>
                <w:szCs w:val="21"/>
              </w:rPr>
              <w:t>不提供不得分。</w:t>
            </w:r>
            <w:bookmarkStart w:id="0" w:name="_GoBack"/>
            <w:bookmarkEnd w:id="0"/>
          </w:p>
          <w:p w14:paraId="27D304A3" w14:textId="6849799A" w:rsidR="004356FE" w:rsidRPr="00272C75" w:rsidRDefault="004356FE" w:rsidP="00634CCA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（评委</w:t>
            </w:r>
            <w:r w:rsidRPr="00272C75">
              <w:rPr>
                <w:rFonts w:ascii="宋体" w:eastAsia="宋体" w:hAnsi="宋体" w:cs="宋体" w:hint="eastAsia"/>
                <w:kern w:val="0"/>
                <w:szCs w:val="21"/>
              </w:rPr>
              <w:t>横向综合对比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打分）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5B76A" w14:textId="77777777" w:rsidR="004356FE" w:rsidRPr="00272C75" w:rsidRDefault="004356FE" w:rsidP="000533DF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04AAE" w:rsidRPr="00272C75" w14:paraId="12324CE7" w14:textId="3F4A50BF" w:rsidTr="004356FE">
        <w:trPr>
          <w:trHeight w:val="139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CFC4" w14:textId="77777777" w:rsidR="004356FE" w:rsidRPr="004356FE" w:rsidRDefault="00A04AAE" w:rsidP="004356F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6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价格</w:t>
            </w:r>
          </w:p>
          <w:p w14:paraId="0864752E" w14:textId="4D0A52DE" w:rsidR="00A04AAE" w:rsidRPr="00272C75" w:rsidRDefault="00A04AAE" w:rsidP="004356F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356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评分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100C" w14:textId="5CFC99F0" w:rsidR="00A04AAE" w:rsidRPr="00272C75" w:rsidRDefault="0037540A" w:rsidP="000533DF">
            <w:pPr>
              <w:widowControl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  <w:r>
              <w:rPr>
                <w:rFonts w:ascii="宋体" w:eastAsia="宋体" w:hAnsi="宋体" w:cs="Courier New" w:hint="eastAsia"/>
                <w:kern w:val="0"/>
                <w:szCs w:val="21"/>
              </w:rPr>
              <w:t>2</w:t>
            </w:r>
            <w:r w:rsidR="00A04AAE" w:rsidRPr="00272C75">
              <w:rPr>
                <w:rFonts w:ascii="宋体" w:eastAsia="宋体" w:hAnsi="宋体" w:cs="Courier New" w:hint="eastAsia"/>
                <w:kern w:val="0"/>
                <w:szCs w:val="21"/>
              </w:rPr>
              <w:t>0分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899B" w14:textId="27D4FCFC" w:rsidR="007C1835" w:rsidRPr="007C1835" w:rsidRDefault="007C1835" w:rsidP="00DC72D1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7C1835">
              <w:rPr>
                <w:rFonts w:ascii="宋体" w:eastAsia="宋体" w:hAnsi="宋体" w:cs="宋体" w:hint="eastAsia"/>
                <w:kern w:val="0"/>
                <w:szCs w:val="21"/>
              </w:rPr>
              <w:t>价格情况（满分</w:t>
            </w:r>
            <w:r w:rsidR="0037540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7C1835">
              <w:rPr>
                <w:rFonts w:ascii="宋体" w:eastAsia="宋体" w:hAnsi="宋体" w:cs="宋体" w:hint="eastAsia"/>
                <w:kern w:val="0"/>
                <w:szCs w:val="21"/>
              </w:rPr>
              <w:t>0分）</w:t>
            </w:r>
          </w:p>
          <w:p w14:paraId="431EE86F" w14:textId="77777777" w:rsidR="007C1835" w:rsidRPr="007C1835" w:rsidRDefault="007C1835" w:rsidP="00DC72D1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7C1835">
              <w:rPr>
                <w:rFonts w:ascii="宋体" w:eastAsia="宋体" w:hAnsi="宋体" w:cs="宋体" w:hint="eastAsia"/>
                <w:kern w:val="0"/>
                <w:szCs w:val="21"/>
              </w:rPr>
              <w:t>最低报价限在租金底价上，按照最高报价进行排名，</w:t>
            </w:r>
          </w:p>
          <w:p w14:paraId="64A467E3" w14:textId="61C63895" w:rsidR="00A04AAE" w:rsidRPr="00272C75" w:rsidRDefault="007C1835" w:rsidP="00DC72D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7C1835">
              <w:rPr>
                <w:rFonts w:ascii="宋体" w:eastAsia="宋体" w:hAnsi="宋体" w:cs="宋体" w:hint="eastAsia"/>
                <w:kern w:val="0"/>
                <w:szCs w:val="21"/>
              </w:rPr>
              <w:t>排名第一的得</w:t>
            </w:r>
            <w:r w:rsidR="0037540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7C1835">
              <w:rPr>
                <w:rFonts w:ascii="宋体" w:eastAsia="宋体" w:hAnsi="宋体" w:cs="宋体" w:hint="eastAsia"/>
                <w:kern w:val="0"/>
                <w:szCs w:val="21"/>
              </w:rPr>
              <w:t>0分，排名第二的得</w:t>
            </w:r>
            <w:r w:rsidR="0037540A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  <w:r w:rsidRPr="007C1835">
              <w:rPr>
                <w:rFonts w:ascii="宋体" w:eastAsia="宋体" w:hAnsi="宋体" w:cs="宋体" w:hint="eastAsia"/>
                <w:kern w:val="0"/>
                <w:szCs w:val="21"/>
              </w:rPr>
              <w:t>分，排名第三的得</w:t>
            </w:r>
            <w:r w:rsidR="0037540A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7C1835">
              <w:rPr>
                <w:rFonts w:ascii="宋体" w:eastAsia="宋体" w:hAnsi="宋体" w:cs="宋体" w:hint="eastAsia"/>
                <w:kern w:val="0"/>
                <w:szCs w:val="21"/>
              </w:rPr>
              <w:t>分，排名第四及以下的得</w:t>
            </w:r>
            <w:r w:rsidR="0037540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Pr="007C1835">
              <w:rPr>
                <w:rFonts w:ascii="宋体" w:eastAsia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9751" w14:textId="77777777" w:rsidR="00A04AAE" w:rsidRPr="00272C75" w:rsidRDefault="00A04AAE" w:rsidP="000533DF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04AAE" w:rsidRPr="00272C75" w14:paraId="66530844" w14:textId="77777777" w:rsidTr="0037540A">
        <w:trPr>
          <w:trHeight w:val="381"/>
          <w:jc w:val="center"/>
        </w:trPr>
        <w:tc>
          <w:tcPr>
            <w:tcW w:w="8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1E6A" w14:textId="1405EC72" w:rsidR="00A04AAE" w:rsidRPr="00906721" w:rsidRDefault="00A04AAE" w:rsidP="00A04A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906721">
              <w:rPr>
                <w:rFonts w:ascii="宋体" w:eastAsia="宋体" w:hAnsi="宋体" w:cs="宋体" w:hint="eastAsia"/>
                <w:b/>
                <w:kern w:val="0"/>
                <w:szCs w:val="21"/>
              </w:rPr>
              <w:t>总分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B142" w14:textId="77777777" w:rsidR="00A04AAE" w:rsidRPr="00272C75" w:rsidRDefault="00A04AAE" w:rsidP="000533DF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14:paraId="6BC00032" w14:textId="0E4F62B5" w:rsidR="00A04AAE" w:rsidRPr="0054122E" w:rsidRDefault="0054122E" w:rsidP="004356FE">
      <w:pPr>
        <w:adjustRightInd w:val="0"/>
        <w:snapToGrid w:val="0"/>
        <w:spacing w:beforeLines="50" w:before="156"/>
        <w:rPr>
          <w:sz w:val="24"/>
        </w:rPr>
      </w:pPr>
      <w:r>
        <w:rPr>
          <w:rFonts w:hint="eastAsia"/>
          <w:sz w:val="24"/>
        </w:rPr>
        <w:t>评委签名：</w:t>
      </w:r>
    </w:p>
    <w:sectPr w:rsidR="00A04AAE" w:rsidRPr="0054122E" w:rsidSect="000C7FCE">
      <w:pgSz w:w="11906" w:h="16838"/>
      <w:pgMar w:top="1332" w:right="1418" w:bottom="1332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38843" w14:textId="77777777" w:rsidR="00936086" w:rsidRDefault="00936086" w:rsidP="00A04AAE">
      <w:r>
        <w:separator/>
      </w:r>
    </w:p>
  </w:endnote>
  <w:endnote w:type="continuationSeparator" w:id="0">
    <w:p w14:paraId="6FBBECE0" w14:textId="77777777" w:rsidR="00936086" w:rsidRDefault="00936086" w:rsidP="00A0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D2BF5" w14:textId="77777777" w:rsidR="00936086" w:rsidRDefault="00936086" w:rsidP="00A04AAE">
      <w:r>
        <w:separator/>
      </w:r>
    </w:p>
  </w:footnote>
  <w:footnote w:type="continuationSeparator" w:id="0">
    <w:p w14:paraId="0CFA1370" w14:textId="77777777" w:rsidR="00936086" w:rsidRDefault="00936086" w:rsidP="00A04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E7"/>
    <w:rsid w:val="000838E9"/>
    <w:rsid w:val="000C7FCE"/>
    <w:rsid w:val="00272C75"/>
    <w:rsid w:val="00340543"/>
    <w:rsid w:val="0037540A"/>
    <w:rsid w:val="004203E5"/>
    <w:rsid w:val="004356FE"/>
    <w:rsid w:val="0044345E"/>
    <w:rsid w:val="004E0FBC"/>
    <w:rsid w:val="0054122E"/>
    <w:rsid w:val="00634CCA"/>
    <w:rsid w:val="00635844"/>
    <w:rsid w:val="00644895"/>
    <w:rsid w:val="00696775"/>
    <w:rsid w:val="007C1835"/>
    <w:rsid w:val="00886A9F"/>
    <w:rsid w:val="008E73D1"/>
    <w:rsid w:val="008F75E7"/>
    <w:rsid w:val="00906721"/>
    <w:rsid w:val="00936086"/>
    <w:rsid w:val="009A0B79"/>
    <w:rsid w:val="009A5620"/>
    <w:rsid w:val="00A04AAE"/>
    <w:rsid w:val="00A9198D"/>
    <w:rsid w:val="00B80222"/>
    <w:rsid w:val="00BA491C"/>
    <w:rsid w:val="00C07056"/>
    <w:rsid w:val="00D10182"/>
    <w:rsid w:val="00DC55C1"/>
    <w:rsid w:val="00DC72D1"/>
    <w:rsid w:val="00E65943"/>
    <w:rsid w:val="00F4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A7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4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4A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4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4A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4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4A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4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4A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20</cp:revision>
  <cp:lastPrinted>2021-12-08T02:33:00Z</cp:lastPrinted>
  <dcterms:created xsi:type="dcterms:W3CDTF">2021-11-26T01:22:00Z</dcterms:created>
  <dcterms:modified xsi:type="dcterms:W3CDTF">2021-12-13T04:00:00Z</dcterms:modified>
</cp:coreProperties>
</file>