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jc w:val="left"/>
        <w:textAlignment w:val="auto"/>
        <w:rPr>
          <w:rFonts w:hint="eastAsia" w:ascii="宋体" w:hAnsi="宋体" w:eastAsia="黑体" w:cs="方正黑体_GBK"/>
          <w:bCs/>
          <w:color w:val="auto"/>
          <w:kern w:val="0"/>
          <w:sz w:val="32"/>
          <w:szCs w:val="32"/>
          <w:highlight w:val="none"/>
          <w:lang w:val="en-US" w:eastAsia="zh-CN"/>
        </w:rPr>
      </w:pPr>
      <w:r>
        <w:rPr>
          <w:rFonts w:hint="eastAsia" w:ascii="宋体" w:hAnsi="宋体" w:eastAsia="黑体" w:cs="方正黑体_GBK"/>
          <w:bCs/>
          <w:color w:val="auto"/>
          <w:kern w:val="0"/>
          <w:sz w:val="32"/>
          <w:szCs w:val="32"/>
          <w:highlight w:val="none"/>
          <w:lang w:eastAsia="zh-CN"/>
        </w:rPr>
        <w:t>附件</w:t>
      </w:r>
      <w:r>
        <w:rPr>
          <w:rFonts w:hint="eastAsia" w:ascii="宋体" w:hAnsi="宋体" w:eastAsia="黑体" w:cs="方正黑体_GBK"/>
          <w:bCs/>
          <w:color w:val="auto"/>
          <w:kern w:val="0"/>
          <w:sz w:val="32"/>
          <w:szCs w:val="32"/>
          <w:highlight w:val="none"/>
          <w:lang w:val="en-US" w:eastAsia="zh-CN"/>
        </w:rPr>
        <w:t>4</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jc w:val="center"/>
        <w:textAlignment w:val="auto"/>
        <w:rPr>
          <w:rFonts w:hint="eastAsia" w:ascii="宋体" w:hAnsi="宋体" w:eastAsia="方正小标宋_GBK" w:cs="方正小标宋_GBK"/>
          <w:bCs/>
          <w:color w:val="auto"/>
          <w:kern w:val="0"/>
          <w:sz w:val="44"/>
          <w:szCs w:val="44"/>
          <w:highlight w:val="none"/>
        </w:rPr>
      </w:pP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jc w:val="center"/>
        <w:textAlignment w:val="auto"/>
        <w:rPr>
          <w:rFonts w:hint="eastAsia" w:ascii="宋体" w:hAnsi="宋体" w:eastAsia="方正小标宋_GBK" w:cs="方正小标宋_GBK"/>
          <w:bCs/>
          <w:color w:val="auto"/>
          <w:kern w:val="0"/>
          <w:sz w:val="44"/>
          <w:szCs w:val="44"/>
          <w:highlight w:val="none"/>
        </w:rPr>
      </w:pPr>
      <w:r>
        <w:rPr>
          <w:rFonts w:hint="eastAsia" w:ascii="宋体" w:hAnsi="宋体" w:eastAsia="方正小标宋_GBK" w:cs="方正小标宋_GBK"/>
          <w:bCs/>
          <w:color w:val="auto"/>
          <w:kern w:val="0"/>
          <w:sz w:val="44"/>
          <w:szCs w:val="44"/>
          <w:highlight w:val="none"/>
        </w:rPr>
        <w:t>人员要求和项目要求</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textAlignment w:val="auto"/>
        <w:rPr>
          <w:rFonts w:hint="eastAsia" w:ascii="宋体" w:hAnsi="宋体" w:eastAsia="仿宋_GB2312" w:cs="仿宋_GB2312"/>
          <w:bCs/>
          <w:color w:val="auto"/>
          <w:kern w:val="0"/>
          <w:sz w:val="32"/>
          <w:szCs w:val="32"/>
          <w:highlight w:val="none"/>
        </w:rPr>
      </w:pP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firstLine="640" w:firstLineChars="200"/>
        <w:textAlignment w:val="auto"/>
        <w:rPr>
          <w:rFonts w:hint="eastAsia" w:ascii="宋体" w:hAnsi="宋体" w:eastAsia="仿宋_GB2312" w:cs="仿宋_GB2312"/>
          <w:b/>
          <w:bCs/>
          <w:color w:val="auto"/>
          <w:kern w:val="0"/>
          <w:sz w:val="32"/>
          <w:szCs w:val="32"/>
          <w:highlight w:val="none"/>
        </w:rPr>
      </w:pPr>
      <w:r>
        <w:rPr>
          <w:rFonts w:hint="eastAsia" w:ascii="宋体" w:hAnsi="宋体" w:eastAsia="仿宋_GB2312" w:cs="仿宋_GB2312"/>
          <w:color w:val="auto"/>
          <w:kern w:val="0"/>
          <w:sz w:val="32"/>
          <w:szCs w:val="32"/>
          <w:highlight w:val="none"/>
        </w:rPr>
        <w:t>受委托单位的人员和项目必须符合以下要求：</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firstLine="640" w:firstLineChars="200"/>
        <w:textAlignment w:val="auto"/>
        <w:rPr>
          <w:rFonts w:hint="eastAsia" w:ascii="宋体" w:hAnsi="宋体" w:eastAsia="黑体" w:cs="方正黑体_GBK"/>
          <w:color w:val="auto"/>
          <w:kern w:val="0"/>
          <w:sz w:val="32"/>
          <w:szCs w:val="32"/>
          <w:highlight w:val="none"/>
        </w:rPr>
      </w:pPr>
      <w:r>
        <w:rPr>
          <w:rFonts w:hint="eastAsia" w:ascii="宋体" w:hAnsi="宋体" w:eastAsia="黑体" w:cs="方正黑体_GBK"/>
          <w:color w:val="auto"/>
          <w:kern w:val="0"/>
          <w:sz w:val="32"/>
          <w:szCs w:val="32"/>
          <w:highlight w:val="none"/>
        </w:rPr>
        <w:t>一、人员要求</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firstLine="640" w:firstLineChars="200"/>
        <w:textAlignment w:val="auto"/>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 xml:space="preserve">1.项目组成员应当熟悉相关法规项目领域的情况。申请单位对项目组成员的政治表现和业务素质负直接责任。 </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firstLine="640" w:firstLineChars="200"/>
        <w:textAlignment w:val="auto"/>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2.项目组负责人应当有较强的组织和协调能力，熟悉立法或者执法实务，有较高的理论素养和分析解决问题的能力。</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firstLine="640" w:firstLineChars="200"/>
        <w:textAlignment w:val="auto"/>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 xml:space="preserve">3.项目组负责人须是该项目实施全过程的真正组织者和指导者，担负实质性评估或者研究工作，挂名或不担负实质性评估或者研究工作的人不得作为项目组负责人申请项目。 </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firstLine="640" w:firstLineChars="200"/>
        <w:textAlignment w:val="auto"/>
        <w:rPr>
          <w:rFonts w:hint="eastAsia" w:ascii="宋体" w:hAnsi="宋体" w:eastAsia="黑体" w:cs="方正黑体_GBK"/>
          <w:color w:val="auto"/>
          <w:kern w:val="0"/>
          <w:sz w:val="32"/>
          <w:szCs w:val="32"/>
          <w:highlight w:val="none"/>
        </w:rPr>
      </w:pPr>
      <w:r>
        <w:rPr>
          <w:rFonts w:hint="eastAsia" w:ascii="宋体" w:hAnsi="宋体" w:eastAsia="黑体" w:cs="方正黑体_GBK"/>
          <w:color w:val="auto"/>
          <w:kern w:val="0"/>
          <w:sz w:val="32"/>
          <w:szCs w:val="32"/>
          <w:highlight w:val="none"/>
        </w:rPr>
        <w:t>二、项目要求</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firstLine="640" w:firstLineChars="200"/>
        <w:textAlignment w:val="auto"/>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1.项目组应当在协议确定的时限内，按要求完成评估或者审查</w:t>
      </w:r>
      <w:r>
        <w:rPr>
          <w:rFonts w:hint="eastAsia" w:ascii="宋体" w:hAnsi="宋体" w:eastAsia="仿宋_GB2312" w:cs="仿宋_GB2312"/>
          <w:color w:val="auto"/>
          <w:kern w:val="0"/>
          <w:sz w:val="32"/>
          <w:szCs w:val="32"/>
          <w:highlight w:val="none"/>
          <w:lang w:eastAsia="zh-CN"/>
        </w:rPr>
        <w:t>研究服务</w:t>
      </w:r>
      <w:r>
        <w:rPr>
          <w:rFonts w:hint="eastAsia" w:ascii="宋体" w:hAnsi="宋体" w:eastAsia="仿宋_GB2312" w:cs="仿宋_GB2312"/>
          <w:color w:val="auto"/>
          <w:kern w:val="0"/>
          <w:sz w:val="32"/>
          <w:szCs w:val="32"/>
          <w:highlight w:val="none"/>
        </w:rPr>
        <w:t>工作，提交立法后评估报告或者审查</w:t>
      </w:r>
      <w:r>
        <w:rPr>
          <w:rFonts w:hint="eastAsia" w:ascii="宋体" w:hAnsi="宋体" w:eastAsia="仿宋_GB2312" w:cs="仿宋_GB2312"/>
          <w:color w:val="auto"/>
          <w:kern w:val="0"/>
          <w:sz w:val="32"/>
          <w:szCs w:val="32"/>
          <w:highlight w:val="none"/>
          <w:lang w:eastAsia="zh-CN"/>
        </w:rPr>
        <w:t>研究服务</w:t>
      </w:r>
      <w:r>
        <w:rPr>
          <w:rFonts w:hint="eastAsia" w:ascii="宋体" w:hAnsi="宋体" w:eastAsia="仿宋_GB2312" w:cs="仿宋_GB2312"/>
          <w:color w:val="auto"/>
          <w:kern w:val="0"/>
          <w:sz w:val="32"/>
          <w:szCs w:val="32"/>
          <w:highlight w:val="none"/>
        </w:rPr>
        <w:t>报告。</w:t>
      </w:r>
    </w:p>
    <w:p>
      <w:pPr>
        <w:keepNext w:val="0"/>
        <w:keepLines w:val="0"/>
        <w:pageBreakBefore w:val="0"/>
        <w:widowControl w:val="0"/>
        <w:kinsoku/>
        <w:wordWrap/>
        <w:overflowPunct/>
        <w:topLinePunct w:val="0"/>
        <w:autoSpaceDN/>
        <w:bidi w:val="0"/>
        <w:adjustRightInd w:val="0"/>
        <w:snapToGrid w:val="0"/>
        <w:spacing w:beforeLines="0" w:afterLines="0" w:line="590" w:lineRule="exact"/>
        <w:ind w:right="0" w:rightChars="0" w:firstLine="640" w:firstLineChars="200"/>
        <w:textAlignment w:val="auto"/>
        <w:rPr>
          <w:rFonts w:hint="eastAsia"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2.审查</w:t>
      </w:r>
      <w:r>
        <w:rPr>
          <w:rFonts w:hint="eastAsia" w:ascii="宋体" w:hAnsi="宋体" w:eastAsia="仿宋_GB2312" w:cs="仿宋_GB2312"/>
          <w:color w:val="auto"/>
          <w:kern w:val="0"/>
          <w:sz w:val="32"/>
          <w:szCs w:val="32"/>
          <w:highlight w:val="none"/>
          <w:lang w:eastAsia="zh-CN"/>
        </w:rPr>
        <w:t>研究服务</w:t>
      </w:r>
      <w:r>
        <w:rPr>
          <w:rFonts w:hint="eastAsia" w:ascii="宋体" w:hAnsi="宋体" w:eastAsia="仿宋_GB2312" w:cs="仿宋_GB2312"/>
          <w:color w:val="auto"/>
          <w:kern w:val="0"/>
          <w:sz w:val="32"/>
          <w:szCs w:val="32"/>
          <w:highlight w:val="none"/>
        </w:rPr>
        <w:t>报告应当详细、完整，结论明确，意见具体，阐述理由充分，符合客观实际，语言逻辑清晰。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NDZlNzQwZGUxZTQ3YWFlNjI4ZTdmZGIzYzM4YWUifQ=="/>
  </w:docVars>
  <w:rsids>
    <w:rsidRoot w:val="13AA7FD3"/>
    <w:rsid w:val="0E1A5943"/>
    <w:rsid w:val="13AA7FD3"/>
    <w:rsid w:val="249525E9"/>
    <w:rsid w:val="259A0DE6"/>
    <w:rsid w:val="26272E34"/>
    <w:rsid w:val="3B0C09A1"/>
    <w:rsid w:val="50D37B7E"/>
    <w:rsid w:val="52EF3694"/>
    <w:rsid w:val="52F24EB6"/>
    <w:rsid w:val="566F4560"/>
    <w:rsid w:val="658630E2"/>
    <w:rsid w:val="72FB5C47"/>
    <w:rsid w:val="74CC16BC"/>
    <w:rsid w:val="7582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2024-03-20T08:18:00Z</dcterms:created>
  <dc:creator>悦昙幻</dc:creator>
  <cp:lastModifiedBy>悦昙幻</cp:lastModifiedBy>
  <dcterms:modified xsi:type="dcterms:W3CDTF">2024-03-20T08:18:34Z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26E4537FCA04492B8DD8C73BC7AF6D10_11</vt:lpwstr>
  </property>
</Properties>
</file>