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A0" w:rsidRPr="001674E9" w:rsidRDefault="00ED60A0" w:rsidP="00320ED4">
      <w:pPr>
        <w:spacing w:afterLines="50" w:after="156" w:line="360" w:lineRule="auto"/>
        <w:jc w:val="center"/>
        <w:rPr>
          <w:rFonts w:ascii="华文楷体" w:eastAsia="华文楷体" w:hAnsi="华文楷体"/>
          <w:b/>
          <w:sz w:val="32"/>
        </w:rPr>
      </w:pPr>
      <w:r w:rsidRPr="001674E9">
        <w:rPr>
          <w:rFonts w:ascii="华文楷体" w:eastAsia="华文楷体" w:hAnsi="华文楷体" w:hint="eastAsia"/>
          <w:b/>
          <w:sz w:val="32"/>
        </w:rPr>
        <w:t>平安银行</w:t>
      </w:r>
      <w:r w:rsidR="006A7C08" w:rsidRPr="001674E9">
        <w:rPr>
          <w:rFonts w:ascii="华文楷体" w:eastAsia="华文楷体" w:hAnsi="华文楷体" w:hint="eastAsia"/>
          <w:b/>
          <w:sz w:val="32"/>
        </w:rPr>
        <w:t>20</w:t>
      </w:r>
      <w:r w:rsidR="00552BD0">
        <w:rPr>
          <w:rFonts w:ascii="华文楷体" w:eastAsia="华文楷体" w:hAnsi="华文楷体" w:hint="eastAsia"/>
          <w:b/>
          <w:sz w:val="32"/>
        </w:rPr>
        <w:t>2</w:t>
      </w:r>
      <w:r w:rsidR="009645FD">
        <w:rPr>
          <w:rFonts w:ascii="华文楷体" w:eastAsia="华文楷体" w:hAnsi="华文楷体"/>
          <w:b/>
          <w:sz w:val="32"/>
        </w:rPr>
        <w:t>2</w:t>
      </w:r>
      <w:r w:rsidR="006A7C08" w:rsidRPr="001674E9">
        <w:rPr>
          <w:rFonts w:ascii="华文楷体" w:eastAsia="华文楷体" w:hAnsi="华文楷体" w:hint="eastAsia"/>
          <w:b/>
          <w:sz w:val="32"/>
        </w:rPr>
        <w:t>届</w:t>
      </w:r>
      <w:r w:rsidR="00DD3A2F">
        <w:rPr>
          <w:rFonts w:ascii="华文楷体" w:eastAsia="华文楷体" w:hAnsi="华文楷体" w:hint="eastAsia"/>
          <w:b/>
          <w:sz w:val="32"/>
        </w:rPr>
        <w:t>全行</w:t>
      </w:r>
      <w:r w:rsidR="005B6B7B">
        <w:rPr>
          <w:rFonts w:ascii="华文楷体" w:eastAsia="华文楷体" w:hAnsi="华文楷体" w:hint="eastAsia"/>
          <w:b/>
          <w:sz w:val="32"/>
        </w:rPr>
        <w:t>校园招聘</w:t>
      </w:r>
    </w:p>
    <w:p w:rsidR="00AD472A" w:rsidRDefault="00AD472A" w:rsidP="00CB0501">
      <w:pPr>
        <w:spacing w:afterLines="50" w:after="156"/>
        <w:ind w:firstLine="420"/>
        <w:rPr>
          <w:rFonts w:ascii="华文楷体" w:eastAsia="华文楷体" w:hAnsi="华文楷体"/>
          <w:sz w:val="22"/>
        </w:rPr>
      </w:pPr>
      <w:r w:rsidRPr="00AD472A">
        <w:rPr>
          <w:rFonts w:ascii="华文楷体" w:eastAsia="华文楷体" w:hAnsi="华文楷体" w:hint="eastAsia"/>
          <w:sz w:val="22"/>
        </w:rPr>
        <w:t>世界领先的综合金融集团、全球领先的智能化银行，平安银行</w:t>
      </w:r>
      <w:r w:rsidR="00552BD0">
        <w:rPr>
          <w:rFonts w:ascii="华文楷体" w:eastAsia="华文楷体" w:hAnsi="华文楷体" w:hint="eastAsia"/>
          <w:sz w:val="22"/>
        </w:rPr>
        <w:t>202</w:t>
      </w:r>
      <w:r w:rsidR="009645FD">
        <w:rPr>
          <w:rFonts w:ascii="华文楷体" w:eastAsia="华文楷体" w:hAnsi="华文楷体"/>
          <w:sz w:val="22"/>
        </w:rPr>
        <w:t>2</w:t>
      </w:r>
      <w:r w:rsidRPr="00AD472A">
        <w:rPr>
          <w:rFonts w:ascii="华文楷体" w:eastAsia="华文楷体" w:hAnsi="华文楷体" w:hint="eastAsia"/>
          <w:sz w:val="22"/>
        </w:rPr>
        <w:t>届</w:t>
      </w:r>
      <w:r>
        <w:rPr>
          <w:rFonts w:ascii="华文楷体" w:eastAsia="华文楷体" w:hAnsi="华文楷体" w:hint="eastAsia"/>
          <w:sz w:val="22"/>
        </w:rPr>
        <w:t>全行</w:t>
      </w:r>
      <w:r w:rsidRPr="00AD472A">
        <w:rPr>
          <w:rFonts w:ascii="华文楷体" w:eastAsia="华文楷体" w:hAnsi="华文楷体" w:hint="eastAsia"/>
          <w:sz w:val="22"/>
        </w:rPr>
        <w:t>校园招聘正式启动！这里有先进的企业管理理念、</w:t>
      </w:r>
      <w:r>
        <w:rPr>
          <w:rFonts w:ascii="华文楷体" w:eastAsia="华文楷体" w:hAnsi="华文楷体" w:hint="eastAsia"/>
          <w:sz w:val="22"/>
        </w:rPr>
        <w:t>具市场竞争力</w:t>
      </w:r>
      <w:r w:rsidRPr="00AD472A">
        <w:rPr>
          <w:rFonts w:ascii="华文楷体" w:eastAsia="华文楷体" w:hAnsi="华文楷体" w:hint="eastAsia"/>
          <w:sz w:val="22"/>
        </w:rPr>
        <w:t>的薪酬福利、强大的职业发展平台、</w:t>
      </w:r>
      <w:r w:rsidR="00F266D7">
        <w:rPr>
          <w:rFonts w:ascii="华文楷体" w:eastAsia="华文楷体" w:hAnsi="华文楷体" w:hint="eastAsia"/>
          <w:sz w:val="22"/>
        </w:rPr>
        <w:t>简单务实的工作氛围、</w:t>
      </w:r>
      <w:r w:rsidRPr="00AD472A">
        <w:rPr>
          <w:rFonts w:ascii="华文楷体" w:eastAsia="华文楷体" w:hAnsi="华文楷体" w:hint="eastAsia"/>
          <w:sz w:val="22"/>
        </w:rPr>
        <w:t>一群与你一起为梦想努力奋斗的年轻伙伴</w:t>
      </w:r>
      <w:r w:rsidR="00CB0501">
        <w:rPr>
          <w:rFonts w:ascii="华文楷体" w:eastAsia="华文楷体" w:hAnsi="华文楷体" w:hint="eastAsia"/>
          <w:sz w:val="22"/>
        </w:rPr>
        <w:t>。</w:t>
      </w:r>
      <w:r w:rsidRPr="00AD472A">
        <w:rPr>
          <w:rFonts w:ascii="华文楷体" w:eastAsia="华文楷体" w:hAnsi="华文楷体" w:hint="eastAsia"/>
          <w:sz w:val="22"/>
        </w:rPr>
        <w:t>未来无限的职业生涯，让我们携手共创！</w:t>
      </w:r>
    </w:p>
    <w:p w:rsidR="00AD472A" w:rsidRPr="00F266D7" w:rsidRDefault="00F266D7" w:rsidP="00F266D7">
      <w:pPr>
        <w:spacing w:line="360" w:lineRule="auto"/>
        <w:rPr>
          <w:rFonts w:ascii="华文楷体" w:eastAsia="华文楷体" w:hAnsi="华文楷体"/>
          <w:b/>
          <w:color w:val="ED7D31" w:themeColor="accent2"/>
          <w:sz w:val="22"/>
        </w:rPr>
      </w:pPr>
      <w:r>
        <w:rPr>
          <w:rFonts w:ascii="Arial" w:eastAsia="华文楷体" w:hAnsi="Arial" w:cs="Arial" w:hint="eastAsia"/>
          <w:b/>
          <w:color w:val="ED7D31" w:themeColor="accent2"/>
          <w:sz w:val="22"/>
        </w:rPr>
        <w:t>一、</w:t>
      </w:r>
      <w:r w:rsidR="009645FD" w:rsidRPr="00F266D7">
        <w:rPr>
          <w:rFonts w:ascii="Arial" w:eastAsia="华文楷体" w:hAnsi="Arial" w:cs="Arial"/>
          <w:b/>
          <w:color w:val="ED7D31" w:themeColor="accent2"/>
          <w:sz w:val="22"/>
        </w:rPr>
        <w:t>WE</w:t>
      </w:r>
      <w:r w:rsidR="009645FD" w:rsidRPr="00F266D7">
        <w:rPr>
          <w:rFonts w:ascii="华文楷体" w:eastAsia="华文楷体" w:hAnsi="华文楷体" w:hint="eastAsia"/>
          <w:b/>
          <w:color w:val="ED7D31" w:themeColor="accent2"/>
          <w:sz w:val="22"/>
        </w:rPr>
        <w:t>来无限：</w:t>
      </w:r>
      <w:r w:rsidR="00E56BAA" w:rsidRPr="00F266D7">
        <w:rPr>
          <w:rFonts w:ascii="华文楷体" w:eastAsia="华文楷体" w:hAnsi="华文楷体" w:hint="eastAsia"/>
          <w:b/>
          <w:color w:val="ED7D31" w:themeColor="accent2"/>
          <w:sz w:val="22"/>
        </w:rPr>
        <w:t>9</w:t>
      </w:r>
      <w:r w:rsidR="00AD472A" w:rsidRPr="00F266D7">
        <w:rPr>
          <w:rFonts w:ascii="华文楷体" w:eastAsia="华文楷体" w:hAnsi="华文楷体" w:hint="eastAsia"/>
          <w:b/>
          <w:color w:val="ED7D31" w:themeColor="accent2"/>
          <w:sz w:val="22"/>
        </w:rPr>
        <w:t>月全网上线，期待你的加入</w:t>
      </w:r>
    </w:p>
    <w:p w:rsidR="00F266D7" w:rsidRPr="00F266D7" w:rsidRDefault="00F266D7" w:rsidP="00CB0501">
      <w:pPr>
        <w:spacing w:line="360" w:lineRule="auto"/>
        <w:ind w:firstLine="420"/>
        <w:jc w:val="left"/>
        <w:rPr>
          <w:rFonts w:ascii="华文楷体" w:eastAsia="华文楷体" w:hAnsi="华文楷体"/>
          <w:sz w:val="22"/>
        </w:rPr>
      </w:pPr>
      <w:bookmarkStart w:id="0" w:name="_GoBack"/>
      <w:bookmarkEnd w:id="0"/>
      <w:r w:rsidRPr="00F266D7">
        <w:rPr>
          <w:rFonts w:ascii="华文楷体" w:eastAsia="华文楷体" w:hAnsi="华文楷体" w:hint="eastAsia"/>
          <w:sz w:val="22"/>
        </w:rPr>
        <w:t>平安银行202</w:t>
      </w:r>
      <w:r w:rsidR="009645FD">
        <w:rPr>
          <w:rFonts w:ascii="华文楷体" w:eastAsia="华文楷体" w:hAnsi="华文楷体"/>
          <w:sz w:val="22"/>
        </w:rPr>
        <w:t>2</w:t>
      </w:r>
      <w:r w:rsidRPr="00F266D7">
        <w:rPr>
          <w:rFonts w:ascii="华文楷体" w:eastAsia="华文楷体" w:hAnsi="华文楷体" w:hint="eastAsia"/>
          <w:sz w:val="22"/>
        </w:rPr>
        <w:t>届全行校园招聘</w:t>
      </w:r>
      <w:r>
        <w:rPr>
          <w:rFonts w:ascii="华文楷体" w:eastAsia="华文楷体" w:hAnsi="华文楷体" w:hint="eastAsia"/>
          <w:sz w:val="22"/>
        </w:rPr>
        <w:t>正式启动</w:t>
      </w:r>
      <w:r w:rsidR="00CB0501">
        <w:rPr>
          <w:rFonts w:ascii="华文楷体" w:eastAsia="华文楷体" w:hAnsi="华文楷体" w:hint="eastAsia"/>
          <w:sz w:val="22"/>
        </w:rPr>
        <w:t>！</w:t>
      </w:r>
      <w:r>
        <w:rPr>
          <w:rFonts w:ascii="华文楷体" w:eastAsia="华文楷体" w:hAnsi="华文楷体" w:hint="eastAsia"/>
          <w:sz w:val="22"/>
        </w:rPr>
        <w:t>总行</w:t>
      </w:r>
      <w:r w:rsidR="009645FD">
        <w:rPr>
          <w:rFonts w:ascii="华文楷体" w:eastAsia="华文楷体" w:hAnsi="华文楷体" w:hint="eastAsia"/>
          <w:sz w:val="22"/>
        </w:rPr>
        <w:t>科技开发中心</w:t>
      </w:r>
      <w:r>
        <w:rPr>
          <w:rFonts w:ascii="华文楷体" w:eastAsia="华文楷体" w:hAnsi="华文楷体" w:hint="eastAsia"/>
          <w:sz w:val="22"/>
        </w:rPr>
        <w:t>、</w:t>
      </w:r>
      <w:r w:rsidR="009645FD">
        <w:rPr>
          <w:rFonts w:ascii="华文楷体" w:eastAsia="华文楷体" w:hAnsi="华文楷体" w:hint="eastAsia"/>
          <w:sz w:val="22"/>
        </w:rPr>
        <w:t>全国4</w:t>
      </w:r>
      <w:r w:rsidR="009645FD">
        <w:rPr>
          <w:rFonts w:ascii="华文楷体" w:eastAsia="华文楷体" w:hAnsi="华文楷体"/>
          <w:sz w:val="22"/>
        </w:rPr>
        <w:t>0</w:t>
      </w:r>
      <w:r w:rsidR="009645FD">
        <w:rPr>
          <w:rFonts w:ascii="华文楷体" w:eastAsia="华文楷体" w:hAnsi="华文楷体" w:hint="eastAsia"/>
          <w:sz w:val="22"/>
        </w:rPr>
        <w:t>余</w:t>
      </w:r>
      <w:r>
        <w:rPr>
          <w:rFonts w:ascii="华文楷体" w:eastAsia="华文楷体" w:hAnsi="华文楷体" w:hint="eastAsia"/>
          <w:sz w:val="22"/>
        </w:rPr>
        <w:t>家分行</w:t>
      </w:r>
      <w:r w:rsidR="00563F8B">
        <w:rPr>
          <w:rFonts w:ascii="华文楷体" w:eastAsia="华文楷体" w:hAnsi="华文楷体" w:hint="eastAsia"/>
          <w:sz w:val="22"/>
        </w:rPr>
        <w:t>，</w:t>
      </w:r>
      <w:r w:rsidR="009645FD">
        <w:rPr>
          <w:rFonts w:ascii="华文楷体" w:eastAsia="华文楷体" w:hAnsi="华文楷体" w:hint="eastAsia"/>
          <w:sz w:val="22"/>
        </w:rPr>
        <w:t>I</w:t>
      </w:r>
      <w:r w:rsidR="009645FD">
        <w:rPr>
          <w:rFonts w:ascii="华文楷体" w:eastAsia="华文楷体" w:hAnsi="华文楷体"/>
          <w:sz w:val="22"/>
        </w:rPr>
        <w:t>T</w:t>
      </w:r>
      <w:r w:rsidR="009645FD">
        <w:rPr>
          <w:rFonts w:ascii="华文楷体" w:eastAsia="华文楷体" w:hAnsi="华文楷体" w:hint="eastAsia"/>
          <w:sz w:val="22"/>
        </w:rPr>
        <w:t>专场</w:t>
      </w:r>
      <w:r w:rsidR="00563F8B">
        <w:rPr>
          <w:rFonts w:ascii="华文楷体" w:eastAsia="华文楷体" w:hAnsi="华文楷体" w:hint="eastAsia"/>
          <w:sz w:val="22"/>
        </w:rPr>
        <w:t>+</w:t>
      </w:r>
      <w:r w:rsidR="009645FD">
        <w:rPr>
          <w:rFonts w:ascii="华文楷体" w:eastAsia="华文楷体" w:hAnsi="华文楷体" w:hint="eastAsia"/>
          <w:sz w:val="22"/>
        </w:rPr>
        <w:t>金融专场多个</w:t>
      </w:r>
      <w:r>
        <w:rPr>
          <w:rFonts w:ascii="华文楷体" w:eastAsia="华文楷体" w:hAnsi="华文楷体" w:hint="eastAsia"/>
          <w:sz w:val="22"/>
        </w:rPr>
        <w:t>岗位</w:t>
      </w:r>
      <w:r w:rsidRPr="00F266D7">
        <w:rPr>
          <w:rFonts w:ascii="华文楷体" w:eastAsia="华文楷体" w:hAnsi="华文楷体" w:hint="eastAsia"/>
          <w:sz w:val="22"/>
        </w:rPr>
        <w:t>，</w:t>
      </w:r>
      <w:r>
        <w:rPr>
          <w:rFonts w:ascii="华文楷体" w:eastAsia="华文楷体" w:hAnsi="华文楷体" w:hint="eastAsia"/>
          <w:sz w:val="22"/>
        </w:rPr>
        <w:t>职等你来！</w:t>
      </w:r>
      <w:r w:rsidRPr="00F266D7">
        <w:rPr>
          <w:rFonts w:ascii="华文楷体" w:eastAsia="华文楷体" w:hAnsi="华文楷体" w:hint="eastAsia"/>
          <w:sz w:val="22"/>
        </w:rPr>
        <w:t>我们欢迎优秀的青年才俊</w:t>
      </w:r>
      <w:r>
        <w:rPr>
          <w:rFonts w:ascii="华文楷体" w:eastAsia="华文楷体" w:hAnsi="华文楷体" w:hint="eastAsia"/>
          <w:sz w:val="22"/>
        </w:rPr>
        <w:t>加盟</w:t>
      </w:r>
      <w:r w:rsidRPr="00F266D7">
        <w:rPr>
          <w:rFonts w:ascii="华文楷体" w:eastAsia="华文楷体" w:hAnsi="华文楷体" w:hint="eastAsia"/>
          <w:sz w:val="22"/>
        </w:rPr>
        <w:t>平安银行</w:t>
      </w:r>
      <w:r>
        <w:rPr>
          <w:rFonts w:ascii="华文楷体" w:eastAsia="华文楷体" w:hAnsi="华文楷体" w:hint="eastAsia"/>
          <w:sz w:val="22"/>
        </w:rPr>
        <w:t>，“金融+科技”、“金融+生态”，一起打造</w:t>
      </w:r>
      <w:r w:rsidRPr="00F266D7">
        <w:rPr>
          <w:rFonts w:ascii="华文楷体" w:eastAsia="华文楷体" w:hAnsi="华文楷体"/>
          <w:sz w:val="22"/>
        </w:rPr>
        <w:t>“中国最卓越、全球领先的智能化零售银行”</w:t>
      </w:r>
      <w:r>
        <w:rPr>
          <w:rFonts w:ascii="华文楷体" w:eastAsia="华文楷体" w:hAnsi="华文楷体" w:hint="eastAsia"/>
          <w:sz w:val="22"/>
        </w:rPr>
        <w:t>！</w:t>
      </w:r>
    </w:p>
    <w:p w:rsidR="00F266D7" w:rsidRPr="00F266D7" w:rsidRDefault="00F266D7" w:rsidP="00F266D7">
      <w:pPr>
        <w:spacing w:line="360" w:lineRule="auto"/>
        <w:rPr>
          <w:rFonts w:ascii="Arial" w:eastAsia="华文楷体" w:hAnsi="Arial" w:cs="Arial"/>
          <w:b/>
          <w:color w:val="ED7D31" w:themeColor="accent2"/>
          <w:sz w:val="22"/>
        </w:rPr>
      </w:pPr>
      <w:r>
        <w:rPr>
          <w:rFonts w:ascii="Arial" w:eastAsia="华文楷体" w:hAnsi="Arial" w:cs="Arial" w:hint="eastAsia"/>
          <w:b/>
          <w:color w:val="ED7D31" w:themeColor="accent2"/>
          <w:sz w:val="22"/>
        </w:rPr>
        <w:t>二、</w:t>
      </w:r>
      <w:r>
        <w:rPr>
          <w:rFonts w:ascii="Arial" w:eastAsia="华文楷体" w:hAnsi="Arial" w:cs="Arial" w:hint="eastAsia"/>
          <w:b/>
          <w:color w:val="ED7D31" w:themeColor="accent2"/>
          <w:sz w:val="22"/>
        </w:rPr>
        <w:t>WE</w:t>
      </w:r>
      <w:r>
        <w:rPr>
          <w:rFonts w:ascii="Arial" w:eastAsia="华文楷体" w:hAnsi="Arial" w:cs="Arial" w:hint="eastAsia"/>
          <w:b/>
          <w:color w:val="ED7D31" w:themeColor="accent2"/>
          <w:sz w:val="22"/>
        </w:rPr>
        <w:t>来可期：专</w:t>
      </w:r>
      <w:r w:rsidRPr="00F266D7">
        <w:rPr>
          <w:rFonts w:ascii="Arial" w:eastAsia="华文楷体" w:hAnsi="Arial" w:cs="Arial" w:hint="eastAsia"/>
          <w:b/>
          <w:color w:val="ED7D31" w:themeColor="accent2"/>
          <w:sz w:val="22"/>
        </w:rPr>
        <w:t>属培养，成就未来银行家</w:t>
      </w:r>
    </w:p>
    <w:p w:rsidR="00F266D7" w:rsidRPr="00F266D7" w:rsidRDefault="00F266D7" w:rsidP="00CB0501">
      <w:pPr>
        <w:ind w:firstLine="420"/>
        <w:jc w:val="left"/>
        <w:rPr>
          <w:rFonts w:ascii="华文楷体" w:eastAsia="华文楷体" w:hAnsi="华文楷体"/>
          <w:sz w:val="22"/>
        </w:rPr>
      </w:pPr>
      <w:r w:rsidRPr="00F266D7">
        <w:rPr>
          <w:rFonts w:ascii="华文楷体" w:eastAsia="华文楷体" w:hAnsi="华文楷体" w:hint="eastAsia"/>
          <w:sz w:val="22"/>
        </w:rPr>
        <w:t>平安银行为应届生提供1</w:t>
      </w:r>
      <w:r w:rsidR="009645FD">
        <w:rPr>
          <w:rFonts w:ascii="华文楷体" w:eastAsia="华文楷体" w:hAnsi="华文楷体" w:hint="eastAsia"/>
          <w:sz w:val="22"/>
        </w:rPr>
        <w:t>-</w:t>
      </w:r>
      <w:r w:rsidR="009645FD">
        <w:rPr>
          <w:rFonts w:ascii="华文楷体" w:eastAsia="华文楷体" w:hAnsi="华文楷体"/>
          <w:sz w:val="22"/>
        </w:rPr>
        <w:t>2</w:t>
      </w:r>
      <w:r w:rsidRPr="00F266D7">
        <w:rPr>
          <w:rFonts w:ascii="华文楷体" w:eastAsia="华文楷体" w:hAnsi="华文楷体" w:hint="eastAsia"/>
          <w:sz w:val="22"/>
        </w:rPr>
        <w:t>年保护期及专属培养，通过“</w:t>
      </w:r>
      <w:r w:rsidR="00980293">
        <w:rPr>
          <w:rFonts w:ascii="华文楷体" w:eastAsia="华文楷体" w:hAnsi="华文楷体" w:hint="eastAsia"/>
          <w:sz w:val="22"/>
        </w:rPr>
        <w:t>培训分享、导师辅导、业务实践、轮岗学习”等培养模式，培养精通</w:t>
      </w:r>
      <w:r w:rsidRPr="00F266D7">
        <w:rPr>
          <w:rFonts w:ascii="华文楷体" w:eastAsia="华文楷体" w:hAnsi="华文楷体" w:hint="eastAsia"/>
          <w:sz w:val="22"/>
        </w:rPr>
        <w:t>业务的</w:t>
      </w:r>
      <w:r w:rsidR="009645FD">
        <w:rPr>
          <w:rFonts w:ascii="华文楷体" w:eastAsia="华文楷体" w:hAnsi="华文楷体" w:hint="eastAsia"/>
          <w:sz w:val="22"/>
        </w:rPr>
        <w:t>未来银行家</w:t>
      </w:r>
      <w:r w:rsidRPr="00F266D7">
        <w:rPr>
          <w:rFonts w:ascii="华文楷体" w:eastAsia="华文楷体" w:hAnsi="华文楷体" w:hint="eastAsia"/>
          <w:sz w:val="22"/>
        </w:rPr>
        <w:t>！</w:t>
      </w:r>
    </w:p>
    <w:p w:rsidR="00F266D7" w:rsidRDefault="00F266D7" w:rsidP="00F266D7">
      <w:pPr>
        <w:spacing w:line="360" w:lineRule="auto"/>
        <w:rPr>
          <w:rFonts w:ascii="Arial" w:eastAsia="华文楷体" w:hAnsi="Arial" w:cs="Arial"/>
          <w:b/>
          <w:color w:val="ED7D31" w:themeColor="accent2"/>
          <w:sz w:val="22"/>
        </w:rPr>
      </w:pPr>
      <w:r w:rsidRPr="00F266D7">
        <w:rPr>
          <w:rFonts w:ascii="Arial" w:eastAsia="华文楷体" w:hAnsi="Arial" w:cs="Arial" w:hint="eastAsia"/>
          <w:b/>
          <w:color w:val="ED7D31" w:themeColor="accent2"/>
          <w:sz w:val="22"/>
        </w:rPr>
        <w:t>三、</w:t>
      </w:r>
      <w:r w:rsidRPr="00F266D7">
        <w:rPr>
          <w:rFonts w:ascii="Arial" w:eastAsia="华文楷体" w:hAnsi="Arial" w:cs="Arial" w:hint="eastAsia"/>
          <w:b/>
          <w:color w:val="ED7D31" w:themeColor="accent2"/>
          <w:sz w:val="22"/>
        </w:rPr>
        <w:t>WE</w:t>
      </w:r>
      <w:r w:rsidRPr="00F266D7">
        <w:rPr>
          <w:rFonts w:ascii="Arial" w:eastAsia="华文楷体" w:hAnsi="Arial" w:cs="Arial" w:hint="eastAsia"/>
          <w:b/>
          <w:color w:val="ED7D31" w:themeColor="accent2"/>
          <w:sz w:val="22"/>
        </w:rPr>
        <w:t>来有你</w:t>
      </w:r>
      <w:r w:rsidR="009645FD">
        <w:rPr>
          <w:rFonts w:ascii="Arial" w:eastAsia="华文楷体" w:hAnsi="Arial" w:cs="Arial" w:hint="eastAsia"/>
          <w:b/>
          <w:color w:val="ED7D31" w:themeColor="accent2"/>
          <w:sz w:val="22"/>
        </w:rPr>
        <w:t>：多</w:t>
      </w:r>
      <w:r>
        <w:rPr>
          <w:rFonts w:ascii="Arial" w:eastAsia="华文楷体" w:hAnsi="Arial" w:cs="Arial" w:hint="eastAsia"/>
          <w:b/>
          <w:color w:val="ED7D31" w:themeColor="accent2"/>
          <w:sz w:val="22"/>
        </w:rPr>
        <w:t>类岗位</w:t>
      </w:r>
    </w:p>
    <w:p w:rsidR="00F266D7" w:rsidRDefault="00F266D7" w:rsidP="00F266D7">
      <w:pPr>
        <w:rPr>
          <w:rFonts w:ascii="华文楷体" w:eastAsia="华文楷体" w:hAnsi="华文楷体"/>
          <w:b/>
          <w:sz w:val="22"/>
        </w:rPr>
      </w:pPr>
      <w:r>
        <w:rPr>
          <w:rFonts w:ascii="华文楷体" w:eastAsia="华文楷体" w:hAnsi="华文楷体" w:hint="eastAsia"/>
          <w:b/>
          <w:sz w:val="22"/>
        </w:rPr>
        <w:t>（一）</w:t>
      </w:r>
      <w:r w:rsidRPr="00AD472A">
        <w:rPr>
          <w:rFonts w:ascii="华文楷体" w:eastAsia="华文楷体" w:hAnsi="华文楷体" w:hint="eastAsia"/>
          <w:b/>
          <w:sz w:val="22"/>
        </w:rPr>
        <w:t>招聘岗位</w:t>
      </w:r>
      <w:r>
        <w:rPr>
          <w:rFonts w:ascii="华文楷体" w:eastAsia="华文楷体" w:hAnsi="华文楷体" w:hint="eastAsia"/>
          <w:b/>
          <w:sz w:val="22"/>
        </w:rPr>
        <w:t>：</w:t>
      </w:r>
    </w:p>
    <w:p w:rsidR="0040551A" w:rsidRPr="00AD472A" w:rsidRDefault="0040551A" w:rsidP="00F266D7">
      <w:pPr>
        <w:rPr>
          <w:rFonts w:ascii="华文楷体" w:eastAsia="华文楷体" w:hAnsi="华文楷体"/>
          <w:b/>
          <w:sz w:val="22"/>
        </w:rPr>
      </w:pPr>
      <w:r>
        <w:rPr>
          <w:rFonts w:ascii="华文楷体" w:eastAsia="华文楷体" w:hAnsi="华文楷体" w:hint="eastAsia"/>
          <w:b/>
          <w:sz w:val="22"/>
        </w:rPr>
        <w:t>1、金融专场：</w:t>
      </w:r>
    </w:p>
    <w:p w:rsidR="00980293" w:rsidRPr="00980293" w:rsidRDefault="00980293" w:rsidP="00980293">
      <w:pPr>
        <w:pStyle w:val="af"/>
        <w:numPr>
          <w:ilvl w:val="0"/>
          <w:numId w:val="23"/>
        </w:numPr>
        <w:ind w:firstLineChars="0"/>
        <w:rPr>
          <w:rFonts w:ascii="华文楷体" w:eastAsia="华文楷体" w:hAnsi="华文楷体"/>
          <w:sz w:val="22"/>
        </w:rPr>
      </w:pPr>
      <w:r w:rsidRPr="00980293">
        <w:rPr>
          <w:rFonts w:ascii="华文楷体" w:eastAsia="华文楷体" w:hAnsi="华文楷体" w:hint="eastAsia"/>
          <w:sz w:val="22"/>
        </w:rPr>
        <w:t>对公类：对公客户经理、产品经理……</w:t>
      </w:r>
    </w:p>
    <w:p w:rsidR="00980293" w:rsidRPr="00980293" w:rsidRDefault="00980293" w:rsidP="00980293">
      <w:pPr>
        <w:pStyle w:val="af"/>
        <w:numPr>
          <w:ilvl w:val="0"/>
          <w:numId w:val="23"/>
        </w:numPr>
        <w:ind w:firstLineChars="0"/>
        <w:rPr>
          <w:rFonts w:ascii="华文楷体" w:eastAsia="华文楷体" w:hAnsi="华文楷体"/>
          <w:sz w:val="22"/>
        </w:rPr>
      </w:pPr>
      <w:r w:rsidRPr="00980293">
        <w:rPr>
          <w:rFonts w:ascii="华文楷体" w:eastAsia="华文楷体" w:hAnsi="华文楷体" w:hint="eastAsia"/>
          <w:sz w:val="22"/>
        </w:rPr>
        <w:t>零售类：贵宾理财经理、理财经理、个贷客户经理……</w:t>
      </w:r>
    </w:p>
    <w:p w:rsidR="00980293" w:rsidRPr="00980293" w:rsidRDefault="00980293" w:rsidP="00980293">
      <w:pPr>
        <w:pStyle w:val="af"/>
        <w:numPr>
          <w:ilvl w:val="0"/>
          <w:numId w:val="23"/>
        </w:numPr>
        <w:ind w:firstLineChars="0"/>
        <w:rPr>
          <w:rFonts w:ascii="华文楷体" w:eastAsia="华文楷体" w:hAnsi="华文楷体"/>
          <w:sz w:val="22"/>
        </w:rPr>
      </w:pPr>
      <w:r w:rsidRPr="00980293">
        <w:rPr>
          <w:rFonts w:ascii="华文楷体" w:eastAsia="华文楷体" w:hAnsi="华文楷体" w:hint="eastAsia"/>
          <w:sz w:val="22"/>
        </w:rPr>
        <w:t>运营类：柜员……</w:t>
      </w:r>
    </w:p>
    <w:p w:rsidR="00980293" w:rsidRPr="00980293" w:rsidRDefault="00980293" w:rsidP="00980293">
      <w:pPr>
        <w:rPr>
          <w:rFonts w:ascii="华文楷体" w:eastAsia="华文楷体" w:hAnsi="华文楷体"/>
          <w:sz w:val="22"/>
        </w:rPr>
      </w:pPr>
      <w:r w:rsidRPr="00980293">
        <w:rPr>
          <w:rFonts w:ascii="华文楷体" w:eastAsia="华文楷体" w:hAnsi="华文楷体"/>
          <w:b/>
          <w:sz w:val="22"/>
        </w:rPr>
        <w:t>2</w:t>
      </w:r>
      <w:r w:rsidRPr="00980293">
        <w:rPr>
          <w:rFonts w:ascii="华文楷体" w:eastAsia="华文楷体" w:hAnsi="华文楷体" w:hint="eastAsia"/>
          <w:b/>
          <w:sz w:val="22"/>
        </w:rPr>
        <w:t>、I</w:t>
      </w:r>
      <w:r w:rsidRPr="00980293">
        <w:rPr>
          <w:rFonts w:ascii="华文楷体" w:eastAsia="华文楷体" w:hAnsi="华文楷体"/>
          <w:b/>
          <w:sz w:val="22"/>
        </w:rPr>
        <w:t>T</w:t>
      </w:r>
      <w:r w:rsidRPr="00980293">
        <w:rPr>
          <w:rFonts w:ascii="华文楷体" w:eastAsia="华文楷体" w:hAnsi="华文楷体" w:hint="eastAsia"/>
          <w:b/>
          <w:sz w:val="22"/>
        </w:rPr>
        <w:t>专场</w:t>
      </w:r>
      <w:r w:rsidRPr="00980293">
        <w:rPr>
          <w:rFonts w:ascii="华文楷体" w:eastAsia="华文楷体" w:hAnsi="华文楷体" w:hint="eastAsia"/>
          <w:b/>
          <w:sz w:val="22"/>
        </w:rPr>
        <w:t>：</w:t>
      </w:r>
      <w:r w:rsidRPr="00980293">
        <w:rPr>
          <w:rFonts w:ascii="华文楷体" w:eastAsia="华文楷体" w:hAnsi="华文楷体" w:hint="eastAsia"/>
          <w:sz w:val="22"/>
        </w:rPr>
        <w:t>程序设计开发、</w:t>
      </w:r>
      <w:r w:rsidRPr="00980293">
        <w:rPr>
          <w:rFonts w:ascii="华文楷体" w:eastAsia="华文楷体" w:hAnsi="华文楷体"/>
          <w:sz w:val="22"/>
        </w:rPr>
        <w:t>J</w:t>
      </w:r>
      <w:r w:rsidRPr="00980293">
        <w:rPr>
          <w:rFonts w:ascii="华文楷体" w:eastAsia="华文楷体" w:hAnsi="华文楷体" w:hint="eastAsia"/>
          <w:sz w:val="22"/>
        </w:rPr>
        <w:t>ava</w:t>
      </w:r>
      <w:r w:rsidRPr="00980293">
        <w:rPr>
          <w:rFonts w:ascii="华文楷体" w:eastAsia="华文楷体" w:hAnsi="华文楷体"/>
          <w:sz w:val="22"/>
        </w:rPr>
        <w:t>开发工程师</w:t>
      </w:r>
      <w:r w:rsidRPr="00980293">
        <w:rPr>
          <w:rFonts w:ascii="华文楷体" w:eastAsia="华文楷体" w:hAnsi="华文楷体" w:hint="eastAsia"/>
          <w:sz w:val="22"/>
        </w:rPr>
        <w:t>、测试开发……</w:t>
      </w:r>
    </w:p>
    <w:p w:rsidR="00F266D7" w:rsidRPr="00980293" w:rsidRDefault="00980293" w:rsidP="00980293">
      <w:pPr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/>
          <w:b/>
          <w:sz w:val="22"/>
        </w:rPr>
        <w:t>3</w:t>
      </w:r>
      <w:r>
        <w:rPr>
          <w:rFonts w:ascii="华文楷体" w:eastAsia="华文楷体" w:hAnsi="华文楷体" w:hint="eastAsia"/>
          <w:b/>
          <w:sz w:val="22"/>
        </w:rPr>
        <w:t>、培训生：</w:t>
      </w:r>
      <w:r w:rsidRPr="00980293">
        <w:rPr>
          <w:rFonts w:ascii="华文楷体" w:eastAsia="华文楷体" w:hAnsi="华文楷体" w:hint="eastAsia"/>
          <w:sz w:val="22"/>
        </w:rPr>
        <w:t>平安银行重点培养的综合金融青年人才，主要招聘金融类或复合型知识背景的优秀应届生。培训生在分行轮岗培养两年，深入了解银行业务，为未来持续发展夯实基础！两年后优秀者可定岗总行。</w:t>
      </w:r>
      <w:r w:rsidR="00F266D7" w:rsidRPr="0098029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</w:r>
      <w:r w:rsidR="00F266D7" w:rsidRPr="00980293">
        <w:rPr>
          <w:rFonts w:ascii="华文楷体" w:eastAsia="华文楷体" w:hAnsi="华文楷体" w:hint="eastAsia"/>
          <w:b/>
          <w:sz w:val="22"/>
        </w:rPr>
        <w:lastRenderedPageBreak/>
        <w:t>（二）任职资格：</w:t>
      </w:r>
    </w:p>
    <w:p w:rsidR="00F266D7" w:rsidRPr="00F266D7" w:rsidRDefault="00F266D7" w:rsidP="00F266D7">
      <w:pPr>
        <w:widowControl/>
        <w:jc w:val="left"/>
        <w:rPr>
          <w:rFonts w:ascii="华文楷体" w:eastAsia="华文楷体" w:hAnsi="华文楷体"/>
          <w:sz w:val="22"/>
        </w:rPr>
      </w:pPr>
      <w:r w:rsidRPr="00F266D7">
        <w:rPr>
          <w:rFonts w:ascii="华文楷体" w:eastAsia="华文楷体" w:hAnsi="华文楷体" w:hint="eastAsia"/>
          <w:sz w:val="22"/>
        </w:rPr>
        <w:t>1、本科</w:t>
      </w:r>
      <w:r w:rsidR="00980293">
        <w:rPr>
          <w:rFonts w:ascii="华文楷体" w:eastAsia="华文楷体" w:hAnsi="华文楷体" w:hint="eastAsia"/>
          <w:sz w:val="22"/>
        </w:rPr>
        <w:t>或</w:t>
      </w:r>
      <w:r w:rsidRPr="00F266D7">
        <w:rPr>
          <w:rFonts w:ascii="华文楷体" w:eastAsia="华文楷体" w:hAnsi="华文楷体" w:hint="eastAsia"/>
          <w:sz w:val="22"/>
        </w:rPr>
        <w:t>以上学历</w:t>
      </w:r>
      <w:r>
        <w:rPr>
          <w:rFonts w:ascii="华文楷体" w:eastAsia="华文楷体" w:hAnsi="华文楷体" w:hint="eastAsia"/>
          <w:sz w:val="22"/>
        </w:rPr>
        <w:t>。</w:t>
      </w:r>
    </w:p>
    <w:p w:rsidR="00F266D7" w:rsidRPr="00F266D7" w:rsidRDefault="00F266D7" w:rsidP="00F266D7">
      <w:pPr>
        <w:widowControl/>
        <w:jc w:val="left"/>
        <w:rPr>
          <w:rFonts w:ascii="华文楷体" w:eastAsia="华文楷体" w:hAnsi="华文楷体"/>
          <w:sz w:val="22"/>
        </w:rPr>
      </w:pPr>
      <w:r w:rsidRPr="00F266D7">
        <w:rPr>
          <w:rFonts w:ascii="华文楷体" w:eastAsia="华文楷体" w:hAnsi="华文楷体" w:hint="eastAsia"/>
          <w:sz w:val="22"/>
        </w:rPr>
        <w:t>2、专业不限，经济学、管理学、数学、计算机科学与技术等相关专业优先</w:t>
      </w:r>
      <w:r>
        <w:rPr>
          <w:rFonts w:ascii="华文楷体" w:eastAsia="华文楷体" w:hAnsi="华文楷体" w:hint="eastAsia"/>
          <w:sz w:val="22"/>
        </w:rPr>
        <w:t>。</w:t>
      </w:r>
    </w:p>
    <w:p w:rsidR="00F266D7" w:rsidRPr="00F266D7" w:rsidRDefault="00F266D7" w:rsidP="00F266D7">
      <w:pPr>
        <w:widowControl/>
        <w:jc w:val="left"/>
        <w:rPr>
          <w:rFonts w:ascii="华文楷体" w:eastAsia="华文楷体" w:hAnsi="华文楷体"/>
          <w:sz w:val="22"/>
        </w:rPr>
      </w:pPr>
      <w:r w:rsidRPr="00F266D7">
        <w:rPr>
          <w:rFonts w:ascii="华文楷体" w:eastAsia="华文楷体" w:hAnsi="华文楷体" w:hint="eastAsia"/>
          <w:sz w:val="22"/>
        </w:rPr>
        <w:t>3、对金融行业感兴趣，积极主动、有较强的学习能力、创新意识、逻辑思维能力、善于沟通表达、团队协作、责任担当。</w:t>
      </w:r>
    </w:p>
    <w:p w:rsidR="00F266D7" w:rsidRPr="00F266D7" w:rsidRDefault="00120451" w:rsidP="00F266D7">
      <w:pPr>
        <w:spacing w:line="360" w:lineRule="auto"/>
        <w:rPr>
          <w:rFonts w:ascii="Arial" w:eastAsia="华文楷体" w:hAnsi="Arial" w:cs="Arial"/>
          <w:b/>
          <w:color w:val="ED7D31" w:themeColor="accent2"/>
          <w:sz w:val="22"/>
        </w:rPr>
      </w:pPr>
      <w:r>
        <w:rPr>
          <w:rFonts w:ascii="Arial" w:eastAsia="华文楷体" w:hAnsi="Arial" w:cs="Arial" w:hint="eastAsia"/>
          <w:b/>
          <w:color w:val="ED7D31" w:themeColor="accent2"/>
          <w:sz w:val="22"/>
        </w:rPr>
        <w:t>四</w:t>
      </w:r>
      <w:r w:rsidR="00F266D7" w:rsidRPr="00F266D7">
        <w:rPr>
          <w:rFonts w:ascii="Arial" w:eastAsia="华文楷体" w:hAnsi="Arial" w:cs="Arial" w:hint="eastAsia"/>
          <w:b/>
          <w:color w:val="ED7D31" w:themeColor="accent2"/>
          <w:sz w:val="22"/>
        </w:rPr>
        <w:t>、</w:t>
      </w:r>
      <w:r w:rsidR="00F266D7" w:rsidRPr="00F266D7">
        <w:rPr>
          <w:rFonts w:ascii="Arial" w:eastAsia="华文楷体" w:hAnsi="Arial" w:cs="Arial" w:hint="eastAsia"/>
          <w:b/>
          <w:color w:val="ED7D31" w:themeColor="accent2"/>
          <w:sz w:val="22"/>
        </w:rPr>
        <w:t>WE</w:t>
      </w:r>
      <w:r w:rsidR="00F266D7" w:rsidRPr="00F266D7">
        <w:rPr>
          <w:rFonts w:ascii="Arial" w:eastAsia="华文楷体" w:hAnsi="Arial" w:cs="Arial" w:hint="eastAsia"/>
          <w:b/>
          <w:color w:val="ED7D31" w:themeColor="accent2"/>
          <w:sz w:val="22"/>
        </w:rPr>
        <w:t>来加速</w:t>
      </w:r>
      <w:r w:rsidR="00F266D7">
        <w:rPr>
          <w:rFonts w:ascii="Arial" w:eastAsia="华文楷体" w:hAnsi="Arial" w:cs="Arial" w:hint="eastAsia"/>
          <w:b/>
          <w:color w:val="ED7D31" w:themeColor="accent2"/>
          <w:sz w:val="22"/>
        </w:rPr>
        <w:t>：</w:t>
      </w:r>
      <w:r w:rsidR="00F266D7" w:rsidRPr="00F266D7">
        <w:rPr>
          <w:rFonts w:ascii="Arial" w:eastAsia="华文楷体" w:hAnsi="Arial" w:cs="Arial" w:hint="eastAsia"/>
          <w:b/>
          <w:color w:val="ED7D31" w:themeColor="accent2"/>
          <w:sz w:val="22"/>
        </w:rPr>
        <w:t>四步流程</w:t>
      </w:r>
    </w:p>
    <w:p w:rsidR="00F266D7" w:rsidRDefault="00F266D7" w:rsidP="00F266D7">
      <w:pPr>
        <w:widowControl/>
        <w:jc w:val="left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1、</w:t>
      </w:r>
      <w:r w:rsidRPr="00F266D7">
        <w:rPr>
          <w:rFonts w:ascii="华文楷体" w:eastAsia="华文楷体" w:hAnsi="华文楷体" w:hint="eastAsia"/>
          <w:sz w:val="22"/>
        </w:rPr>
        <w:t>网申</w:t>
      </w:r>
      <w:r>
        <w:rPr>
          <w:rFonts w:ascii="华文楷体" w:eastAsia="华文楷体" w:hAnsi="华文楷体" w:hint="eastAsia"/>
          <w:sz w:val="22"/>
        </w:rPr>
        <w:t>：</w:t>
      </w:r>
      <w:r w:rsidRPr="00F266D7">
        <w:rPr>
          <w:rFonts w:ascii="华文楷体" w:eastAsia="华文楷体" w:hAnsi="华文楷体" w:hint="eastAsia"/>
          <w:sz w:val="22"/>
        </w:rPr>
        <w:t>8月</w:t>
      </w:r>
      <w:r w:rsidRPr="00F266D7">
        <w:rPr>
          <w:rFonts w:ascii="华文楷体" w:eastAsia="华文楷体" w:hAnsi="华文楷体"/>
          <w:sz w:val="22"/>
        </w:rPr>
        <w:t>2</w:t>
      </w:r>
      <w:r w:rsidR="00980293">
        <w:rPr>
          <w:rFonts w:ascii="华文楷体" w:eastAsia="华文楷体" w:hAnsi="华文楷体"/>
          <w:sz w:val="22"/>
        </w:rPr>
        <w:t>3</w:t>
      </w:r>
      <w:r w:rsidRPr="00F266D7">
        <w:rPr>
          <w:rFonts w:ascii="华文楷体" w:eastAsia="华文楷体" w:hAnsi="华文楷体" w:hint="eastAsia"/>
          <w:sz w:val="22"/>
        </w:rPr>
        <w:t>日—10月2</w:t>
      </w:r>
      <w:r w:rsidR="00980293">
        <w:rPr>
          <w:rFonts w:ascii="华文楷体" w:eastAsia="华文楷体" w:hAnsi="华文楷体"/>
          <w:sz w:val="22"/>
        </w:rPr>
        <w:t>4</w:t>
      </w:r>
      <w:r w:rsidRPr="00F266D7">
        <w:rPr>
          <w:rFonts w:ascii="华文楷体" w:eastAsia="华文楷体" w:hAnsi="华文楷体" w:hint="eastAsia"/>
          <w:sz w:val="22"/>
        </w:rPr>
        <w:t>日</w:t>
      </w:r>
    </w:p>
    <w:p w:rsidR="00F266D7" w:rsidRDefault="00F266D7" w:rsidP="00F266D7">
      <w:pPr>
        <w:widowControl/>
        <w:jc w:val="left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/>
          <w:sz w:val="22"/>
        </w:rPr>
        <w:t>2</w:t>
      </w:r>
      <w:r>
        <w:rPr>
          <w:rFonts w:ascii="华文楷体" w:eastAsia="华文楷体" w:hAnsi="华文楷体" w:hint="eastAsia"/>
          <w:sz w:val="22"/>
        </w:rPr>
        <w:t>、</w:t>
      </w:r>
      <w:r w:rsidR="00980293">
        <w:rPr>
          <w:rFonts w:ascii="华文楷体" w:eastAsia="华文楷体" w:hAnsi="华文楷体" w:hint="eastAsia"/>
          <w:sz w:val="22"/>
        </w:rPr>
        <w:t>测评、笔试</w:t>
      </w:r>
      <w:r>
        <w:rPr>
          <w:rFonts w:ascii="华文楷体" w:eastAsia="华文楷体" w:hAnsi="华文楷体" w:hint="eastAsia"/>
          <w:sz w:val="22"/>
        </w:rPr>
        <w:t>：</w:t>
      </w:r>
      <w:r w:rsidR="00980293">
        <w:rPr>
          <w:rFonts w:ascii="华文楷体" w:eastAsia="华文楷体" w:hAnsi="华文楷体" w:hint="eastAsia"/>
          <w:sz w:val="22"/>
        </w:rPr>
        <w:t>测评8月下旬-</w:t>
      </w:r>
      <w:r w:rsidR="00980293">
        <w:rPr>
          <w:rFonts w:ascii="华文楷体" w:eastAsia="华文楷体" w:hAnsi="华文楷体"/>
          <w:sz w:val="22"/>
        </w:rPr>
        <w:t>10</w:t>
      </w:r>
      <w:r w:rsidR="00980293">
        <w:rPr>
          <w:rFonts w:ascii="华文楷体" w:eastAsia="华文楷体" w:hAnsi="华文楷体" w:hint="eastAsia"/>
          <w:sz w:val="22"/>
        </w:rPr>
        <w:t>月下旬；笔试</w:t>
      </w:r>
      <w:r>
        <w:rPr>
          <w:rFonts w:ascii="华文楷体" w:eastAsia="华文楷体" w:hAnsi="华文楷体" w:hint="eastAsia"/>
          <w:sz w:val="22"/>
        </w:rPr>
        <w:t>第一场</w:t>
      </w:r>
      <w:r w:rsidRPr="00F266D7">
        <w:rPr>
          <w:rFonts w:ascii="华文楷体" w:eastAsia="华文楷体" w:hAnsi="华文楷体" w:hint="eastAsia"/>
          <w:sz w:val="22"/>
        </w:rPr>
        <w:t>9月24日、第二场10月28日</w:t>
      </w:r>
    </w:p>
    <w:p w:rsidR="00F266D7" w:rsidRPr="00F266D7" w:rsidRDefault="00F266D7" w:rsidP="00F266D7">
      <w:pPr>
        <w:jc w:val="left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3、面试：</w:t>
      </w:r>
      <w:r w:rsidRPr="00F266D7">
        <w:rPr>
          <w:rFonts w:ascii="华文楷体" w:eastAsia="华文楷体" w:hAnsi="华文楷体"/>
          <w:sz w:val="22"/>
        </w:rPr>
        <w:t>9月下旬-1</w:t>
      </w:r>
      <w:r w:rsidRPr="00F266D7">
        <w:rPr>
          <w:rFonts w:ascii="华文楷体" w:eastAsia="华文楷体" w:hAnsi="华文楷体" w:hint="eastAsia"/>
          <w:sz w:val="22"/>
        </w:rPr>
        <w:t>1</w:t>
      </w:r>
      <w:r w:rsidRPr="00F266D7">
        <w:rPr>
          <w:rFonts w:ascii="华文楷体" w:eastAsia="华文楷体" w:hAnsi="华文楷体"/>
          <w:sz w:val="22"/>
        </w:rPr>
        <w:t>月</w:t>
      </w:r>
      <w:r w:rsidR="00980293">
        <w:rPr>
          <w:rFonts w:ascii="华文楷体" w:eastAsia="华文楷体" w:hAnsi="华文楷体" w:hint="eastAsia"/>
          <w:sz w:val="22"/>
        </w:rPr>
        <w:t>中</w:t>
      </w:r>
      <w:r w:rsidRPr="00F266D7">
        <w:rPr>
          <w:rFonts w:ascii="华文楷体" w:eastAsia="华文楷体" w:hAnsi="华文楷体"/>
          <w:sz w:val="22"/>
        </w:rPr>
        <w:t>旬</w:t>
      </w:r>
    </w:p>
    <w:p w:rsidR="00CB0501" w:rsidRPr="00980293" w:rsidRDefault="00F266D7" w:rsidP="00980293">
      <w:pPr>
        <w:jc w:val="left"/>
        <w:rPr>
          <w:rFonts w:ascii="华文楷体" w:eastAsia="华文楷体" w:hAnsi="华文楷体" w:hint="eastAsia"/>
          <w:sz w:val="22"/>
        </w:rPr>
      </w:pPr>
      <w:r>
        <w:rPr>
          <w:rFonts w:ascii="华文楷体" w:eastAsia="华文楷体" w:hAnsi="华文楷体"/>
          <w:sz w:val="22"/>
        </w:rPr>
        <w:t>4</w:t>
      </w:r>
      <w:r>
        <w:rPr>
          <w:rFonts w:ascii="华文楷体" w:eastAsia="华文楷体" w:hAnsi="华文楷体" w:hint="eastAsia"/>
          <w:sz w:val="22"/>
        </w:rPr>
        <w:t>、</w:t>
      </w:r>
      <w:r w:rsidRPr="00F266D7">
        <w:rPr>
          <w:rFonts w:ascii="华文楷体" w:eastAsia="华文楷体" w:hAnsi="华文楷体"/>
          <w:sz w:val="22"/>
        </w:rPr>
        <w:t>OFFER：10月中旬-11月下旬，持续发放</w:t>
      </w:r>
    </w:p>
    <w:p w:rsidR="00C8193E" w:rsidRPr="00C8193E" w:rsidRDefault="00120451" w:rsidP="00C8193E">
      <w:pPr>
        <w:spacing w:line="360" w:lineRule="auto"/>
        <w:rPr>
          <w:rFonts w:ascii="Arial" w:eastAsia="华文楷体" w:hAnsi="Arial" w:cs="Arial"/>
          <w:b/>
          <w:color w:val="ED7D31" w:themeColor="accent2"/>
          <w:sz w:val="22"/>
        </w:rPr>
      </w:pPr>
      <w:r>
        <w:rPr>
          <w:rFonts w:ascii="Arial" w:eastAsia="华文楷体" w:hAnsi="Arial" w:cs="Arial" w:hint="eastAsia"/>
          <w:b/>
          <w:color w:val="ED7D31" w:themeColor="accent2"/>
          <w:sz w:val="22"/>
        </w:rPr>
        <w:t>五</w:t>
      </w:r>
      <w:r w:rsidR="00C8193E">
        <w:rPr>
          <w:rFonts w:ascii="Arial" w:eastAsia="华文楷体" w:hAnsi="Arial" w:cs="Arial" w:hint="eastAsia"/>
          <w:b/>
          <w:color w:val="ED7D31" w:themeColor="accent2"/>
          <w:sz w:val="22"/>
        </w:rPr>
        <w:t>、</w:t>
      </w:r>
      <w:r w:rsidR="00C8193E" w:rsidRPr="00C8193E">
        <w:rPr>
          <w:rFonts w:ascii="Arial" w:eastAsia="华文楷体" w:hAnsi="Arial" w:cs="Arial" w:hint="eastAsia"/>
          <w:b/>
          <w:color w:val="ED7D31" w:themeColor="accent2"/>
          <w:sz w:val="22"/>
        </w:rPr>
        <w:t>WE</w:t>
      </w:r>
      <w:r w:rsidR="00C8193E" w:rsidRPr="00C8193E">
        <w:rPr>
          <w:rFonts w:ascii="Arial" w:eastAsia="华文楷体" w:hAnsi="Arial" w:cs="Arial" w:hint="eastAsia"/>
          <w:b/>
          <w:color w:val="ED7D31" w:themeColor="accent2"/>
          <w:sz w:val="22"/>
        </w:rPr>
        <w:t>来</w:t>
      </w:r>
      <w:r w:rsidR="0072579C">
        <w:rPr>
          <w:rFonts w:ascii="Arial" w:eastAsia="华文楷体" w:hAnsi="Arial" w:cs="Arial" w:hint="eastAsia"/>
          <w:b/>
          <w:color w:val="ED7D31" w:themeColor="accent2"/>
          <w:sz w:val="22"/>
        </w:rPr>
        <w:t>有料</w:t>
      </w:r>
      <w:r w:rsidR="00C8193E">
        <w:rPr>
          <w:rFonts w:ascii="Arial" w:eastAsia="华文楷体" w:hAnsi="Arial" w:cs="Arial" w:hint="eastAsia"/>
          <w:b/>
          <w:color w:val="ED7D31" w:themeColor="accent2"/>
          <w:sz w:val="22"/>
        </w:rPr>
        <w:t>：</w:t>
      </w:r>
      <w:r w:rsidR="00C8193E" w:rsidRPr="00C8193E">
        <w:rPr>
          <w:rFonts w:ascii="Arial" w:eastAsia="华文楷体" w:hAnsi="Arial" w:cs="Arial" w:hint="eastAsia"/>
          <w:b/>
          <w:color w:val="ED7D31" w:themeColor="accent2"/>
          <w:sz w:val="22"/>
        </w:rPr>
        <w:t>多样福利</w:t>
      </w:r>
    </w:p>
    <w:p w:rsidR="00C8193E" w:rsidRPr="00C8193E" w:rsidRDefault="00C8193E" w:rsidP="00CB0501">
      <w:pPr>
        <w:ind w:firstLine="420"/>
        <w:rPr>
          <w:rFonts w:ascii="华文楷体" w:eastAsia="华文楷体" w:hAnsi="华文楷体"/>
          <w:sz w:val="22"/>
        </w:rPr>
      </w:pPr>
      <w:r w:rsidRPr="00C8193E">
        <w:rPr>
          <w:rFonts w:ascii="华文楷体" w:eastAsia="华文楷体" w:hAnsi="华文楷体" w:hint="eastAsia"/>
          <w:sz w:val="22"/>
        </w:rPr>
        <w:t>奖金、五险一金、企业年金、补充医疗保险、家属关怀、开关门利是、节假日礼品礼金、创新奖金、单身联谊、健身房、海量课程、荣誉激励……</w:t>
      </w:r>
    </w:p>
    <w:p w:rsidR="00C8193E" w:rsidRPr="00C8193E" w:rsidRDefault="00120451" w:rsidP="00C8193E">
      <w:pPr>
        <w:spacing w:line="360" w:lineRule="auto"/>
        <w:rPr>
          <w:rFonts w:ascii="Arial" w:eastAsia="华文楷体" w:hAnsi="Arial" w:cs="Arial"/>
          <w:b/>
          <w:color w:val="ED7D31" w:themeColor="accent2"/>
          <w:sz w:val="22"/>
        </w:rPr>
      </w:pPr>
      <w:r>
        <w:rPr>
          <w:rFonts w:ascii="Arial" w:eastAsia="华文楷体" w:hAnsi="Arial" w:cs="Arial" w:hint="eastAsia"/>
          <w:b/>
          <w:color w:val="ED7D31" w:themeColor="accent2"/>
          <w:sz w:val="22"/>
        </w:rPr>
        <w:t>六</w:t>
      </w:r>
      <w:r w:rsidR="00C8193E">
        <w:rPr>
          <w:rFonts w:ascii="Arial" w:eastAsia="华文楷体" w:hAnsi="Arial" w:cs="Arial" w:hint="eastAsia"/>
          <w:b/>
          <w:color w:val="ED7D31" w:themeColor="accent2"/>
          <w:sz w:val="22"/>
        </w:rPr>
        <w:t>、</w:t>
      </w:r>
      <w:r w:rsidR="00C8193E" w:rsidRPr="00C8193E">
        <w:rPr>
          <w:rFonts w:ascii="Arial" w:eastAsia="华文楷体" w:hAnsi="Arial" w:cs="Arial" w:hint="eastAsia"/>
          <w:b/>
          <w:color w:val="ED7D31" w:themeColor="accent2"/>
          <w:sz w:val="22"/>
        </w:rPr>
        <w:t>WE</w:t>
      </w:r>
      <w:r w:rsidR="00C8193E" w:rsidRPr="00C8193E">
        <w:rPr>
          <w:rFonts w:ascii="Arial" w:eastAsia="华文楷体" w:hAnsi="Arial" w:cs="Arial" w:hint="eastAsia"/>
          <w:b/>
          <w:color w:val="ED7D31" w:themeColor="accent2"/>
          <w:sz w:val="22"/>
        </w:rPr>
        <w:t>来启航</w:t>
      </w:r>
      <w:r w:rsidR="00C8193E">
        <w:rPr>
          <w:rFonts w:ascii="Arial" w:eastAsia="华文楷体" w:hAnsi="Arial" w:cs="Arial" w:hint="eastAsia"/>
          <w:b/>
          <w:color w:val="ED7D31" w:themeColor="accent2"/>
          <w:sz w:val="22"/>
        </w:rPr>
        <w:t>：</w:t>
      </w:r>
      <w:r w:rsidR="00C8193E" w:rsidRPr="00C8193E">
        <w:rPr>
          <w:rFonts w:ascii="Arial" w:eastAsia="华文楷体" w:hAnsi="Arial" w:cs="Arial" w:hint="eastAsia"/>
          <w:b/>
          <w:color w:val="ED7D31" w:themeColor="accent2"/>
          <w:sz w:val="22"/>
        </w:rPr>
        <w:t>一键网申</w:t>
      </w:r>
    </w:p>
    <w:p w:rsidR="00C8193E" w:rsidRPr="00C8193E" w:rsidRDefault="00C8193E" w:rsidP="00CB0501">
      <w:pPr>
        <w:ind w:firstLine="420"/>
        <w:jc w:val="left"/>
        <w:rPr>
          <w:rFonts w:ascii="华文楷体" w:eastAsia="华文楷体" w:hAnsi="华文楷体"/>
          <w:sz w:val="22"/>
        </w:rPr>
      </w:pPr>
      <w:r w:rsidRPr="00C8193E">
        <w:rPr>
          <w:rFonts w:ascii="华文楷体" w:eastAsia="华文楷体" w:hAnsi="华文楷体" w:hint="eastAsia"/>
          <w:sz w:val="22"/>
        </w:rPr>
        <w:t>PC端：登录校园招聘官网</w:t>
      </w:r>
      <w:hyperlink r:id="rId8" w:history="1">
        <w:r w:rsidRPr="00813E9F">
          <w:rPr>
            <w:rFonts w:ascii="华文楷体" w:eastAsia="华文楷体" w:hAnsi="华文楷体"/>
            <w:sz w:val="24"/>
            <w:u w:val="single"/>
          </w:rPr>
          <w:t>campus.pingan.com/pab</w:t>
        </w:r>
      </w:hyperlink>
      <w:r w:rsidRPr="00C8193E">
        <w:rPr>
          <w:rFonts w:ascii="华文楷体" w:eastAsia="华文楷体" w:hAnsi="华文楷体"/>
          <w:sz w:val="22"/>
        </w:rPr>
        <w:t>网申</w:t>
      </w:r>
    </w:p>
    <w:p w:rsidR="00C8193E" w:rsidRPr="00C8193E" w:rsidRDefault="00C8193E" w:rsidP="00CB0501">
      <w:pPr>
        <w:ind w:firstLine="420"/>
        <w:jc w:val="left"/>
        <w:rPr>
          <w:rFonts w:ascii="华文楷体" w:eastAsia="华文楷体" w:hAnsi="华文楷体"/>
          <w:sz w:val="22"/>
        </w:rPr>
      </w:pPr>
      <w:r w:rsidRPr="00C8193E">
        <w:rPr>
          <w:rFonts w:ascii="华文楷体" w:eastAsia="华文楷体" w:hAnsi="华文楷体" w:hint="eastAsia"/>
          <w:sz w:val="22"/>
        </w:rPr>
        <w:t>移动端：一键扫码网申，PAi你造未来</w:t>
      </w:r>
      <w:r w:rsidR="00D26D55">
        <w:rPr>
          <w:rFonts w:ascii="华文楷体" w:eastAsia="华文楷体" w:hAnsi="华文楷体" w:hint="eastAsia"/>
          <w:sz w:val="22"/>
        </w:rPr>
        <w:t>（</w:t>
      </w:r>
      <w:r w:rsidR="00D26D55" w:rsidRPr="00D26D55">
        <w:rPr>
          <w:rFonts w:ascii="华文楷体" w:eastAsia="华文楷体" w:hAnsi="华文楷体" w:hint="eastAsia"/>
          <w:sz w:val="22"/>
        </w:rPr>
        <w:t>微信搜索小程序“PAi活”</w:t>
      </w:r>
      <w:r w:rsidR="00CE446E">
        <w:rPr>
          <w:rFonts w:ascii="华文楷体" w:eastAsia="华文楷体" w:hAnsi="华文楷体" w:hint="eastAsia"/>
          <w:sz w:val="22"/>
        </w:rPr>
        <w:t>一键</w:t>
      </w:r>
      <w:r w:rsidR="00CE446E" w:rsidRPr="00C8193E">
        <w:rPr>
          <w:rFonts w:ascii="华文楷体" w:eastAsia="华文楷体" w:hAnsi="华文楷体" w:hint="eastAsia"/>
          <w:sz w:val="22"/>
        </w:rPr>
        <w:t>网申</w:t>
      </w:r>
      <w:r w:rsidR="00D26D55" w:rsidRPr="00D26D55">
        <w:rPr>
          <w:rFonts w:ascii="华文楷体" w:eastAsia="华文楷体" w:hAnsi="华文楷体" w:hint="eastAsia"/>
          <w:sz w:val="22"/>
        </w:rPr>
        <w:t>）</w:t>
      </w:r>
    </w:p>
    <w:p w:rsidR="00611099" w:rsidRPr="00611099" w:rsidRDefault="00980293" w:rsidP="00611099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1466687" cy="1466687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21" cy="147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C75" w:rsidRDefault="00980293" w:rsidP="00980293">
      <w:pPr>
        <w:ind w:firstLine="420"/>
        <w:jc w:val="left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绿色通道</w:t>
      </w:r>
      <w:r w:rsidRPr="00C8193E">
        <w:rPr>
          <w:rFonts w:ascii="华文楷体" w:eastAsia="华文楷体" w:hAnsi="华文楷体" w:hint="eastAsia"/>
          <w:sz w:val="22"/>
        </w:rPr>
        <w:t>：</w:t>
      </w:r>
      <w:r w:rsidRPr="00D26D55">
        <w:rPr>
          <w:rFonts w:ascii="华文楷体" w:eastAsia="华文楷体" w:hAnsi="华文楷体" w:hint="eastAsia"/>
          <w:sz w:val="22"/>
        </w:rPr>
        <w:t>微信搜索小程序“PAi活”</w:t>
      </w:r>
      <w:r w:rsidRPr="00980293">
        <w:rPr>
          <w:rFonts w:ascii="华文楷体" w:eastAsia="华文楷体" w:hAnsi="华文楷体" w:hint="eastAsia"/>
          <w:sz w:val="22"/>
        </w:rPr>
        <w:t xml:space="preserve"> </w:t>
      </w:r>
      <w:r w:rsidRPr="00F266D7">
        <w:rPr>
          <w:rFonts w:ascii="华文楷体" w:eastAsia="华文楷体" w:hAnsi="华文楷体" w:hint="eastAsia"/>
          <w:sz w:val="22"/>
        </w:rPr>
        <w:t>—</w:t>
      </w:r>
      <w:r>
        <w:rPr>
          <w:rFonts w:ascii="华文楷体" w:eastAsia="华文楷体" w:hAnsi="华文楷体" w:hint="eastAsia"/>
          <w:sz w:val="22"/>
        </w:rPr>
        <w:t>校招</w:t>
      </w:r>
      <w:r w:rsidRPr="00F266D7">
        <w:rPr>
          <w:rFonts w:ascii="华文楷体" w:eastAsia="华文楷体" w:hAnsi="华文楷体" w:hint="eastAsia"/>
          <w:sz w:val="22"/>
        </w:rPr>
        <w:t>—</w:t>
      </w:r>
      <w:r>
        <w:rPr>
          <w:rFonts w:ascii="华文楷体" w:eastAsia="华文楷体" w:hAnsi="华文楷体" w:hint="eastAsia"/>
          <w:sz w:val="22"/>
        </w:rPr>
        <w:t>国家奖/助学金学生绿色通道</w:t>
      </w:r>
    </w:p>
    <w:p w:rsidR="00980293" w:rsidRPr="00980293" w:rsidRDefault="00980293" w:rsidP="00980293">
      <w:pPr>
        <w:ind w:firstLine="420"/>
        <w:jc w:val="left"/>
        <w:rPr>
          <w:rFonts w:ascii="华文楷体" w:eastAsia="华文楷体" w:hAnsi="华文楷体" w:hint="eastAsia"/>
          <w:sz w:val="22"/>
        </w:rPr>
      </w:pPr>
    </w:p>
    <w:p w:rsidR="00CB0501" w:rsidRPr="00CB0501" w:rsidRDefault="00B5587E" w:rsidP="00CB0501">
      <w:pPr>
        <w:spacing w:line="360" w:lineRule="auto"/>
        <w:rPr>
          <w:rFonts w:ascii="华文楷体" w:eastAsia="华文楷体" w:hAnsi="华文楷体"/>
          <w:b/>
          <w:color w:val="ED7D31" w:themeColor="accent2"/>
          <w:sz w:val="22"/>
        </w:rPr>
      </w:pPr>
      <w:r>
        <w:rPr>
          <w:rFonts w:ascii="华文楷体" w:eastAsia="华文楷体" w:hAnsi="华文楷体" w:hint="eastAsia"/>
          <w:b/>
          <w:color w:val="ED7D31" w:themeColor="accent2"/>
          <w:sz w:val="22"/>
        </w:rPr>
        <w:lastRenderedPageBreak/>
        <w:t>七</w:t>
      </w:r>
      <w:r w:rsidR="0013648C" w:rsidRPr="0013648C">
        <w:rPr>
          <w:rFonts w:ascii="华文楷体" w:eastAsia="华文楷体" w:hAnsi="华文楷体" w:hint="eastAsia"/>
          <w:b/>
          <w:color w:val="ED7D31" w:themeColor="accent2"/>
          <w:sz w:val="22"/>
        </w:rPr>
        <w:t>、公司简介：</w:t>
      </w:r>
      <w:r w:rsidR="00CB0501" w:rsidRPr="00CB0501">
        <w:rPr>
          <w:rFonts w:ascii="Arial" w:eastAsia="华文楷体" w:hAnsi="Arial" w:cs="Arial" w:hint="eastAsia"/>
          <w:b/>
          <w:bCs/>
          <w:color w:val="ED7D31" w:themeColor="accent2"/>
          <w:sz w:val="22"/>
        </w:rPr>
        <w:t>不一样的</w:t>
      </w:r>
      <w:r w:rsidR="00CB0501" w:rsidRPr="00CB0501">
        <w:rPr>
          <w:rFonts w:ascii="Arial" w:eastAsia="华文楷体" w:hAnsi="Arial" w:cs="Arial"/>
          <w:b/>
          <w:bCs/>
          <w:color w:val="ED7D31" w:themeColor="accent2"/>
          <w:sz w:val="22"/>
        </w:rPr>
        <w:t>AI Bank</w:t>
      </w:r>
      <w:r w:rsidR="00CB0501">
        <w:rPr>
          <w:rFonts w:ascii="Arial" w:eastAsia="华文楷体" w:hAnsi="Arial" w:cs="Arial" w:hint="eastAsia"/>
          <w:b/>
          <w:color w:val="ED7D31" w:themeColor="accent2"/>
          <w:sz w:val="22"/>
        </w:rPr>
        <w:t>，</w:t>
      </w:r>
      <w:r w:rsidR="00CB0501" w:rsidRPr="00CB0501">
        <w:rPr>
          <w:rFonts w:ascii="Arial" w:eastAsia="华文楷体" w:hAnsi="Arial" w:cs="Arial" w:hint="eastAsia"/>
          <w:b/>
          <w:bCs/>
          <w:color w:val="ED7D31" w:themeColor="accent2"/>
          <w:sz w:val="22"/>
        </w:rPr>
        <w:t>丰富的金融科技应用场景</w:t>
      </w:r>
    </w:p>
    <w:p w:rsidR="00980293" w:rsidRPr="00980293" w:rsidRDefault="00980293" w:rsidP="00980293">
      <w:pPr>
        <w:spacing w:line="360" w:lineRule="auto"/>
        <w:ind w:firstLineChars="200" w:firstLine="440"/>
        <w:rPr>
          <w:rFonts w:ascii="华文楷体" w:eastAsia="华文楷体" w:hAnsi="华文楷体"/>
          <w:sz w:val="22"/>
        </w:rPr>
      </w:pPr>
      <w:r w:rsidRPr="00980293">
        <w:rPr>
          <w:rFonts w:ascii="华文楷体" w:eastAsia="华文楷体" w:hAnsi="华文楷体" w:hint="eastAsia"/>
          <w:sz w:val="22"/>
        </w:rPr>
        <w:t>平安银行，中国内地首家公开上市的全国性股份制银行。截至2020年末，本行在职员工38097人，通过100家分行，1103家营业机构为客户提供多种金融服务。</w:t>
      </w:r>
    </w:p>
    <w:p w:rsidR="00980293" w:rsidRPr="00980293" w:rsidRDefault="00980293" w:rsidP="00980293">
      <w:pPr>
        <w:spacing w:line="360" w:lineRule="auto"/>
        <w:ind w:firstLineChars="200" w:firstLine="440"/>
        <w:rPr>
          <w:rFonts w:ascii="华文楷体" w:eastAsia="华文楷体" w:hAnsi="华文楷体"/>
          <w:sz w:val="22"/>
        </w:rPr>
      </w:pPr>
      <w:r w:rsidRPr="00980293">
        <w:rPr>
          <w:rFonts w:ascii="华文楷体" w:eastAsia="华文楷体" w:hAnsi="华文楷体" w:hint="eastAsia"/>
          <w:sz w:val="22"/>
        </w:rPr>
        <w:t>本行以打造“中国最卓越、全球领先的智能化零售银行”为战略目标，持续坚持“科技引领、零售突破、对公做精”十二字策略方针，始终坚持“三不变”，即坚持零售转型方向不变；坚持“综合金融、科技赋能”两大核心优势不变；坚持均衡、协同发展思路不变。着力打造“数字银行、生态银行、平台银行”三张名片。</w:t>
      </w:r>
    </w:p>
    <w:p w:rsidR="00980293" w:rsidRPr="00980293" w:rsidRDefault="00980293" w:rsidP="00980293">
      <w:pPr>
        <w:spacing w:line="360" w:lineRule="auto"/>
        <w:ind w:firstLineChars="200" w:firstLine="440"/>
        <w:rPr>
          <w:rFonts w:ascii="华文楷体" w:eastAsia="华文楷体" w:hAnsi="华文楷体"/>
          <w:sz w:val="22"/>
        </w:rPr>
      </w:pPr>
      <w:r w:rsidRPr="00980293">
        <w:rPr>
          <w:rFonts w:ascii="华文楷体" w:eastAsia="华文楷体" w:hAnsi="华文楷体" w:hint="eastAsia"/>
          <w:sz w:val="22"/>
        </w:rPr>
        <w:t>深入基因的创新文化、卓越的执行力文化以及深耕厚植合规文化，是本行企业文化的突出特征。我们坚持以人为本，致力银行发展与员工全面成长的和谐统一。</w:t>
      </w:r>
    </w:p>
    <w:p w:rsidR="00980293" w:rsidRPr="00980293" w:rsidRDefault="00980293" w:rsidP="00980293">
      <w:pPr>
        <w:spacing w:line="360" w:lineRule="auto"/>
        <w:ind w:firstLineChars="200" w:firstLine="440"/>
        <w:rPr>
          <w:rFonts w:ascii="华文楷体" w:eastAsia="华文楷体" w:hAnsi="华文楷体"/>
          <w:sz w:val="22"/>
        </w:rPr>
      </w:pPr>
      <w:r w:rsidRPr="00980293">
        <w:rPr>
          <w:rFonts w:ascii="华文楷体" w:eastAsia="华文楷体" w:hAnsi="华文楷体" w:hint="eastAsia"/>
          <w:sz w:val="22"/>
        </w:rPr>
        <w:t>在社会责任方面，我们深耕金融扶贫，以金融扶贫助力产业扶贫，用智慧金融助力美丽乡村建设。为驰援抗击新冠病毒疫情，平安银行首批向湖北省慈善总会捐款3,000万元。积极探索“抗疫+扶贫”新模式，构建“抗疫物资专属通道”，首批直接对接湖北一线的17家医院和医疗机构。通过AI科技实现足不出户办理业务等措施，全面保障企业和个人金融服务。</w:t>
      </w:r>
    </w:p>
    <w:p w:rsidR="00980293" w:rsidRPr="00980293" w:rsidRDefault="00980293" w:rsidP="00980293">
      <w:pPr>
        <w:spacing w:line="360" w:lineRule="auto"/>
        <w:ind w:firstLineChars="200" w:firstLine="440"/>
        <w:rPr>
          <w:rFonts w:ascii="华文楷体" w:eastAsia="华文楷体" w:hAnsi="华文楷体"/>
          <w:sz w:val="22"/>
        </w:rPr>
      </w:pPr>
      <w:r w:rsidRPr="00980293">
        <w:rPr>
          <w:rFonts w:ascii="华文楷体" w:eastAsia="华文楷体" w:hAnsi="华文楷体" w:hint="eastAsia"/>
          <w:sz w:val="22"/>
        </w:rPr>
        <w:t>在产业扶贫方面， 累计投放产业扶贫资金253.09亿元，惠及81万贫困人口。在支持民营企业、中小微企业发展方面，2020年，本行新增投放民营企业贷款客户占新增投放所有企业贷款客户达70%以上，普惠型小微企业贷款余额较上年末增长38.8%。</w:t>
      </w:r>
    </w:p>
    <w:p w:rsidR="00980293" w:rsidRPr="00980293" w:rsidRDefault="00980293" w:rsidP="00980293">
      <w:pPr>
        <w:spacing w:line="360" w:lineRule="auto"/>
        <w:ind w:firstLineChars="200" w:firstLine="440"/>
        <w:rPr>
          <w:rFonts w:ascii="华文楷体" w:eastAsia="华文楷体" w:hAnsi="华文楷体"/>
          <w:sz w:val="22"/>
        </w:rPr>
      </w:pPr>
      <w:r w:rsidRPr="00980293">
        <w:rPr>
          <w:rFonts w:ascii="华文楷体" w:eastAsia="华文楷体" w:hAnsi="华文楷体" w:hint="eastAsia"/>
          <w:sz w:val="22"/>
        </w:rPr>
        <w:t>未来，平安银行将继续积极响应国家战略，持续增强服务实体经济、助力构建“双循环”新发展格局的能力，同时持续加强全面风险管理，牢牢守住风险底线，全面升级新三年战略举措，向着“中国最卓越、全球领先的智能化零售银行”的目标不断迈进。</w:t>
      </w:r>
    </w:p>
    <w:p w:rsidR="00CB0501" w:rsidRPr="00CB0501" w:rsidRDefault="00CB0501" w:rsidP="00CB0501">
      <w:pPr>
        <w:ind w:firstLine="420"/>
        <w:jc w:val="left"/>
        <w:rPr>
          <w:rFonts w:ascii="华文楷体" w:eastAsia="华文楷体" w:hAnsi="华文楷体"/>
          <w:sz w:val="22"/>
        </w:rPr>
      </w:pPr>
    </w:p>
    <w:sectPr w:rsidR="00CB0501" w:rsidRPr="00CB050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EA" w:rsidRDefault="008F14EA" w:rsidP="00AE13F3">
      <w:r>
        <w:separator/>
      </w:r>
    </w:p>
  </w:endnote>
  <w:endnote w:type="continuationSeparator" w:id="0">
    <w:p w:rsidR="008F14EA" w:rsidRDefault="008F14EA" w:rsidP="00AE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883708"/>
      <w:docPartObj>
        <w:docPartGallery w:val="Page Numbers (Bottom of Page)"/>
        <w:docPartUnique/>
      </w:docPartObj>
    </w:sdtPr>
    <w:sdtEndPr/>
    <w:sdtContent>
      <w:p w:rsidR="00611099" w:rsidRDefault="006110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F8B" w:rsidRPr="00563F8B">
          <w:rPr>
            <w:noProof/>
            <w:lang w:val="zh-CN"/>
          </w:rPr>
          <w:t>1</w:t>
        </w:r>
        <w:r>
          <w:fldChar w:fldCharType="end"/>
        </w:r>
      </w:p>
    </w:sdtContent>
  </w:sdt>
  <w:p w:rsidR="00611099" w:rsidRDefault="006110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EA" w:rsidRDefault="008F14EA" w:rsidP="00AE13F3">
      <w:r>
        <w:separator/>
      </w:r>
    </w:p>
  </w:footnote>
  <w:footnote w:type="continuationSeparator" w:id="0">
    <w:p w:rsidR="008F14EA" w:rsidRDefault="008F14EA" w:rsidP="00AE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7CC"/>
    <w:multiLevelType w:val="hybridMultilevel"/>
    <w:tmpl w:val="9D64A5B4"/>
    <w:lvl w:ilvl="0" w:tplc="A0DCAE6A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6E5397E"/>
    <w:multiLevelType w:val="hybridMultilevel"/>
    <w:tmpl w:val="3C169872"/>
    <w:lvl w:ilvl="0" w:tplc="77488B80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0028E5"/>
    <w:multiLevelType w:val="hybridMultilevel"/>
    <w:tmpl w:val="0610FCF0"/>
    <w:lvl w:ilvl="0" w:tplc="508C8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8C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64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E6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68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A6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CB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6A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6A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F32DF8"/>
    <w:multiLevelType w:val="hybridMultilevel"/>
    <w:tmpl w:val="5CC69686"/>
    <w:lvl w:ilvl="0" w:tplc="18D63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A9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47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0C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0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4C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C9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2C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C8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833460"/>
    <w:multiLevelType w:val="hybridMultilevel"/>
    <w:tmpl w:val="01440DA6"/>
    <w:lvl w:ilvl="0" w:tplc="D1BEE9C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FB7E5D"/>
    <w:multiLevelType w:val="hybridMultilevel"/>
    <w:tmpl w:val="46E88C58"/>
    <w:lvl w:ilvl="0" w:tplc="E940C9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BF2D06"/>
    <w:multiLevelType w:val="hybridMultilevel"/>
    <w:tmpl w:val="D93C4B22"/>
    <w:lvl w:ilvl="0" w:tplc="D1BEE9C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705E69"/>
    <w:multiLevelType w:val="hybridMultilevel"/>
    <w:tmpl w:val="4D24AB86"/>
    <w:lvl w:ilvl="0" w:tplc="D1BEE9C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6A28E9"/>
    <w:multiLevelType w:val="hybridMultilevel"/>
    <w:tmpl w:val="428443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F02D7D"/>
    <w:multiLevelType w:val="hybridMultilevel"/>
    <w:tmpl w:val="C3F073C4"/>
    <w:lvl w:ilvl="0" w:tplc="697AC4B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DC42443"/>
    <w:multiLevelType w:val="hybridMultilevel"/>
    <w:tmpl w:val="D1B000E6"/>
    <w:lvl w:ilvl="0" w:tplc="D1BEE9C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CF4BFC"/>
    <w:multiLevelType w:val="hybridMultilevel"/>
    <w:tmpl w:val="0ECCEA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39166C"/>
    <w:multiLevelType w:val="hybridMultilevel"/>
    <w:tmpl w:val="75D4DD5A"/>
    <w:lvl w:ilvl="0" w:tplc="86C0D9BE">
      <w:start w:val="5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4E175CD"/>
    <w:multiLevelType w:val="hybridMultilevel"/>
    <w:tmpl w:val="136802EE"/>
    <w:lvl w:ilvl="0" w:tplc="ACBC2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2F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E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EE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68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4B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C1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6C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1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3B62D9"/>
    <w:multiLevelType w:val="hybridMultilevel"/>
    <w:tmpl w:val="F6942722"/>
    <w:lvl w:ilvl="0" w:tplc="956CC9D8">
      <w:start w:val="3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005984"/>
    <w:multiLevelType w:val="hybridMultilevel"/>
    <w:tmpl w:val="F0F0E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C6527E"/>
    <w:multiLevelType w:val="hybridMultilevel"/>
    <w:tmpl w:val="F4BEE75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6E141F"/>
    <w:multiLevelType w:val="hybridMultilevel"/>
    <w:tmpl w:val="510A4EBE"/>
    <w:lvl w:ilvl="0" w:tplc="5B38D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69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04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2A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EB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E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61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60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C544F8"/>
    <w:multiLevelType w:val="hybridMultilevel"/>
    <w:tmpl w:val="621E6D76"/>
    <w:lvl w:ilvl="0" w:tplc="0DD86DB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6470225"/>
    <w:multiLevelType w:val="hybridMultilevel"/>
    <w:tmpl w:val="4E36DE4C"/>
    <w:lvl w:ilvl="0" w:tplc="FB3E18CA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99383B"/>
    <w:multiLevelType w:val="hybridMultilevel"/>
    <w:tmpl w:val="54943BD4"/>
    <w:lvl w:ilvl="0" w:tplc="D1BEE9C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F03E9B"/>
    <w:multiLevelType w:val="hybridMultilevel"/>
    <w:tmpl w:val="5F2A3C32"/>
    <w:lvl w:ilvl="0" w:tplc="D1BEE9C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586F90"/>
    <w:multiLevelType w:val="hybridMultilevel"/>
    <w:tmpl w:val="7AAEEA5E"/>
    <w:lvl w:ilvl="0" w:tplc="D1BEE9C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2"/>
  </w:num>
  <w:num w:numId="5">
    <w:abstractNumId w:val="17"/>
  </w:num>
  <w:num w:numId="6">
    <w:abstractNumId w:val="12"/>
  </w:num>
  <w:num w:numId="7">
    <w:abstractNumId w:val="14"/>
  </w:num>
  <w:num w:numId="8">
    <w:abstractNumId w:val="21"/>
  </w:num>
  <w:num w:numId="9">
    <w:abstractNumId w:val="13"/>
  </w:num>
  <w:num w:numId="10">
    <w:abstractNumId w:val="1"/>
  </w:num>
  <w:num w:numId="11">
    <w:abstractNumId w:val="7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22"/>
  </w:num>
  <w:num w:numId="17">
    <w:abstractNumId w:val="10"/>
  </w:num>
  <w:num w:numId="18">
    <w:abstractNumId w:val="20"/>
  </w:num>
  <w:num w:numId="19">
    <w:abstractNumId w:val="6"/>
  </w:num>
  <w:num w:numId="20">
    <w:abstractNumId w:val="9"/>
  </w:num>
  <w:num w:numId="21">
    <w:abstractNumId w:val="0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A0"/>
    <w:rsid w:val="000070D9"/>
    <w:rsid w:val="000159A9"/>
    <w:rsid w:val="00030717"/>
    <w:rsid w:val="00030F19"/>
    <w:rsid w:val="000544A7"/>
    <w:rsid w:val="000716FA"/>
    <w:rsid w:val="00120451"/>
    <w:rsid w:val="00133478"/>
    <w:rsid w:val="0013648C"/>
    <w:rsid w:val="001613FD"/>
    <w:rsid w:val="001674E9"/>
    <w:rsid w:val="00171569"/>
    <w:rsid w:val="00173E11"/>
    <w:rsid w:val="00174E61"/>
    <w:rsid w:val="001900D8"/>
    <w:rsid w:val="001B01E8"/>
    <w:rsid w:val="001C54AD"/>
    <w:rsid w:val="002122CF"/>
    <w:rsid w:val="002421BD"/>
    <w:rsid w:val="002441D8"/>
    <w:rsid w:val="002817DC"/>
    <w:rsid w:val="00297249"/>
    <w:rsid w:val="002C6FB0"/>
    <w:rsid w:val="002F2AF6"/>
    <w:rsid w:val="00320ED4"/>
    <w:rsid w:val="00326308"/>
    <w:rsid w:val="003620E2"/>
    <w:rsid w:val="003642EE"/>
    <w:rsid w:val="00364528"/>
    <w:rsid w:val="00376A9B"/>
    <w:rsid w:val="003835A6"/>
    <w:rsid w:val="003B7AA2"/>
    <w:rsid w:val="003E4E18"/>
    <w:rsid w:val="003E6353"/>
    <w:rsid w:val="003F5F2A"/>
    <w:rsid w:val="00403B4D"/>
    <w:rsid w:val="00403DBD"/>
    <w:rsid w:val="0040551A"/>
    <w:rsid w:val="00406AB3"/>
    <w:rsid w:val="00417CDD"/>
    <w:rsid w:val="00441094"/>
    <w:rsid w:val="00456734"/>
    <w:rsid w:val="00483726"/>
    <w:rsid w:val="00493D68"/>
    <w:rsid w:val="004B5916"/>
    <w:rsid w:val="004B61A9"/>
    <w:rsid w:val="004B77FA"/>
    <w:rsid w:val="004B7A41"/>
    <w:rsid w:val="004D535D"/>
    <w:rsid w:val="00503CE9"/>
    <w:rsid w:val="00517332"/>
    <w:rsid w:val="00540DE0"/>
    <w:rsid w:val="00552BD0"/>
    <w:rsid w:val="00555FFA"/>
    <w:rsid w:val="00563F8B"/>
    <w:rsid w:val="005800FE"/>
    <w:rsid w:val="005B0C17"/>
    <w:rsid w:val="005B1C6B"/>
    <w:rsid w:val="005B6B7B"/>
    <w:rsid w:val="005C4CC3"/>
    <w:rsid w:val="005F26B3"/>
    <w:rsid w:val="00611099"/>
    <w:rsid w:val="006224FE"/>
    <w:rsid w:val="006449BA"/>
    <w:rsid w:val="00644DA3"/>
    <w:rsid w:val="0066765B"/>
    <w:rsid w:val="00691BD6"/>
    <w:rsid w:val="006A7C08"/>
    <w:rsid w:val="006C1BB6"/>
    <w:rsid w:val="006D4F01"/>
    <w:rsid w:val="007108E8"/>
    <w:rsid w:val="00712FDB"/>
    <w:rsid w:val="0072579C"/>
    <w:rsid w:val="0072598A"/>
    <w:rsid w:val="00746451"/>
    <w:rsid w:val="0077026E"/>
    <w:rsid w:val="00772876"/>
    <w:rsid w:val="00796398"/>
    <w:rsid w:val="007A2E48"/>
    <w:rsid w:val="007B454D"/>
    <w:rsid w:val="007B4AB6"/>
    <w:rsid w:val="00803F9E"/>
    <w:rsid w:val="00813E9F"/>
    <w:rsid w:val="008227DF"/>
    <w:rsid w:val="00827091"/>
    <w:rsid w:val="00844B6F"/>
    <w:rsid w:val="00847485"/>
    <w:rsid w:val="00854F2A"/>
    <w:rsid w:val="00871C06"/>
    <w:rsid w:val="008A5897"/>
    <w:rsid w:val="008B74C6"/>
    <w:rsid w:val="008F14EA"/>
    <w:rsid w:val="00950131"/>
    <w:rsid w:val="00954A38"/>
    <w:rsid w:val="009645FD"/>
    <w:rsid w:val="0097152F"/>
    <w:rsid w:val="00980293"/>
    <w:rsid w:val="009921C6"/>
    <w:rsid w:val="009921D5"/>
    <w:rsid w:val="009C74EF"/>
    <w:rsid w:val="009D0FA5"/>
    <w:rsid w:val="009D26CB"/>
    <w:rsid w:val="009F040F"/>
    <w:rsid w:val="009F1C70"/>
    <w:rsid w:val="009F49E9"/>
    <w:rsid w:val="009F4DE0"/>
    <w:rsid w:val="009F6D4A"/>
    <w:rsid w:val="00A172E6"/>
    <w:rsid w:val="00A2208B"/>
    <w:rsid w:val="00A23270"/>
    <w:rsid w:val="00A67AB1"/>
    <w:rsid w:val="00A76AF6"/>
    <w:rsid w:val="00A85BD0"/>
    <w:rsid w:val="00AA0E0B"/>
    <w:rsid w:val="00AD0FA7"/>
    <w:rsid w:val="00AD472A"/>
    <w:rsid w:val="00AD5147"/>
    <w:rsid w:val="00AE13F3"/>
    <w:rsid w:val="00AE26D3"/>
    <w:rsid w:val="00B060BD"/>
    <w:rsid w:val="00B22B99"/>
    <w:rsid w:val="00B354EC"/>
    <w:rsid w:val="00B41D7A"/>
    <w:rsid w:val="00B5587E"/>
    <w:rsid w:val="00B7253A"/>
    <w:rsid w:val="00B976C2"/>
    <w:rsid w:val="00BA31B6"/>
    <w:rsid w:val="00BD6FA6"/>
    <w:rsid w:val="00C02685"/>
    <w:rsid w:val="00C230D2"/>
    <w:rsid w:val="00C3237D"/>
    <w:rsid w:val="00C441F6"/>
    <w:rsid w:val="00C50294"/>
    <w:rsid w:val="00C56C5D"/>
    <w:rsid w:val="00C66931"/>
    <w:rsid w:val="00C8193E"/>
    <w:rsid w:val="00C84C75"/>
    <w:rsid w:val="00CB0501"/>
    <w:rsid w:val="00CC7F6D"/>
    <w:rsid w:val="00CE2E66"/>
    <w:rsid w:val="00CE446E"/>
    <w:rsid w:val="00D250FA"/>
    <w:rsid w:val="00D26546"/>
    <w:rsid w:val="00D26D55"/>
    <w:rsid w:val="00D348F8"/>
    <w:rsid w:val="00DC47FE"/>
    <w:rsid w:val="00DD3A2F"/>
    <w:rsid w:val="00DD41E2"/>
    <w:rsid w:val="00DD65B3"/>
    <w:rsid w:val="00DE07FA"/>
    <w:rsid w:val="00E0125E"/>
    <w:rsid w:val="00E2586A"/>
    <w:rsid w:val="00E3026B"/>
    <w:rsid w:val="00E30FF1"/>
    <w:rsid w:val="00E37ADF"/>
    <w:rsid w:val="00E47D51"/>
    <w:rsid w:val="00E535E8"/>
    <w:rsid w:val="00E56BAA"/>
    <w:rsid w:val="00E9541F"/>
    <w:rsid w:val="00EA1C4B"/>
    <w:rsid w:val="00EC735C"/>
    <w:rsid w:val="00EC7571"/>
    <w:rsid w:val="00ED60A0"/>
    <w:rsid w:val="00EE4E9D"/>
    <w:rsid w:val="00F266D7"/>
    <w:rsid w:val="00FC2254"/>
    <w:rsid w:val="00FD4A6E"/>
    <w:rsid w:val="00FE7F2A"/>
    <w:rsid w:val="00FF3222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9314E"/>
  <w15:docId w15:val="{1AA1A884-D3F0-4410-9EA4-0373AC52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0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1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E13F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E13F3"/>
    <w:rPr>
      <w:kern w:val="2"/>
      <w:sz w:val="18"/>
      <w:szCs w:val="18"/>
    </w:rPr>
  </w:style>
  <w:style w:type="character" w:styleId="a8">
    <w:name w:val="Strong"/>
    <w:uiPriority w:val="22"/>
    <w:qFormat/>
    <w:rsid w:val="00B060BD"/>
    <w:rPr>
      <w:b/>
      <w:bCs/>
    </w:rPr>
  </w:style>
  <w:style w:type="table" w:styleId="a9">
    <w:name w:val="Table Grid"/>
    <w:basedOn w:val="a1"/>
    <w:uiPriority w:val="59"/>
    <w:rsid w:val="0087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733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17332"/>
    <w:rPr>
      <w:kern w:val="2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772876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link w:val="ac"/>
    <w:uiPriority w:val="99"/>
    <w:semiHidden/>
    <w:rsid w:val="00772876"/>
    <w:rPr>
      <w:kern w:val="2"/>
      <w:sz w:val="18"/>
      <w:szCs w:val="18"/>
    </w:rPr>
  </w:style>
  <w:style w:type="character" w:styleId="ae">
    <w:name w:val="footnote reference"/>
    <w:basedOn w:val="a0"/>
    <w:uiPriority w:val="99"/>
    <w:semiHidden/>
    <w:unhideWhenUsed/>
    <w:rsid w:val="00772876"/>
    <w:rPr>
      <w:vertAlign w:val="superscript"/>
    </w:rPr>
  </w:style>
  <w:style w:type="paragraph" w:styleId="af">
    <w:name w:val="List Paragraph"/>
    <w:basedOn w:val="a"/>
    <w:uiPriority w:val="34"/>
    <w:qFormat/>
    <w:rsid w:val="007B4A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5124">
              <w:marLeft w:val="-18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46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784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7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8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21412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415">
              <w:marLeft w:val="-18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04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06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1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2904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2495">
                  <w:marLeft w:val="0"/>
                  <w:marRight w:val="75"/>
                  <w:marTop w:val="210"/>
                  <w:marBottom w:val="0"/>
                  <w:divBdr>
                    <w:top w:val="single" w:sz="6" w:space="14" w:color="ECECEC"/>
                    <w:left w:val="single" w:sz="6" w:space="8" w:color="ECECEC"/>
                    <w:bottom w:val="single" w:sz="6" w:space="14" w:color="ECECEC"/>
                    <w:right w:val="single" w:sz="6" w:space="8" w:color="ECECEC"/>
                  </w:divBdr>
                  <w:divsChild>
                    <w:div w:id="19782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2999">
                  <w:marLeft w:val="0"/>
                  <w:marRight w:val="75"/>
                  <w:marTop w:val="210"/>
                  <w:marBottom w:val="0"/>
                  <w:divBdr>
                    <w:top w:val="single" w:sz="6" w:space="14" w:color="ECECEC"/>
                    <w:left w:val="single" w:sz="6" w:space="8" w:color="ECECEC"/>
                    <w:bottom w:val="single" w:sz="6" w:space="14" w:color="ECECEC"/>
                    <w:right w:val="single" w:sz="6" w:space="8" w:color="ECECEC"/>
                  </w:divBdr>
                  <w:divsChild>
                    <w:div w:id="20841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5160">
                  <w:marLeft w:val="0"/>
                  <w:marRight w:val="75"/>
                  <w:marTop w:val="210"/>
                  <w:marBottom w:val="0"/>
                  <w:divBdr>
                    <w:top w:val="single" w:sz="6" w:space="14" w:color="ECECEC"/>
                    <w:left w:val="single" w:sz="6" w:space="8" w:color="ECECEC"/>
                    <w:bottom w:val="single" w:sz="6" w:space="14" w:color="ECECEC"/>
                    <w:right w:val="single" w:sz="6" w:space="8" w:color="ECECEC"/>
                  </w:divBdr>
                  <w:divsChild>
                    <w:div w:id="6998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8908">
                  <w:marLeft w:val="0"/>
                  <w:marRight w:val="75"/>
                  <w:marTop w:val="210"/>
                  <w:marBottom w:val="0"/>
                  <w:divBdr>
                    <w:top w:val="single" w:sz="6" w:space="14" w:color="ECECEC"/>
                    <w:left w:val="single" w:sz="6" w:space="8" w:color="ECECEC"/>
                    <w:bottom w:val="single" w:sz="6" w:space="14" w:color="ECECEC"/>
                    <w:right w:val="single" w:sz="6" w:space="8" w:color="ECECEC"/>
                  </w:divBdr>
                  <w:divsChild>
                    <w:div w:id="4275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8512">
                  <w:marLeft w:val="0"/>
                  <w:marRight w:val="75"/>
                  <w:marTop w:val="210"/>
                  <w:marBottom w:val="0"/>
                  <w:divBdr>
                    <w:top w:val="single" w:sz="6" w:space="14" w:color="ECECEC"/>
                    <w:left w:val="single" w:sz="6" w:space="8" w:color="ECECEC"/>
                    <w:bottom w:val="single" w:sz="6" w:space="14" w:color="ECECEC"/>
                    <w:right w:val="single" w:sz="6" w:space="8" w:color="ECECEC"/>
                  </w:divBdr>
                  <w:divsChild>
                    <w:div w:id="12416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67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92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68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47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8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71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98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3093">
                  <w:marLeft w:val="0"/>
                  <w:marRight w:val="75"/>
                  <w:marTop w:val="210"/>
                  <w:marBottom w:val="0"/>
                  <w:divBdr>
                    <w:top w:val="single" w:sz="6" w:space="14" w:color="ECECEC"/>
                    <w:left w:val="single" w:sz="6" w:space="8" w:color="ECECEC"/>
                    <w:bottom w:val="single" w:sz="6" w:space="14" w:color="ECECEC"/>
                    <w:right w:val="single" w:sz="6" w:space="8" w:color="ECECEC"/>
                  </w:divBdr>
                  <w:divsChild>
                    <w:div w:id="13907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pingan.com/p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21A2-1DCA-47AE-9A33-C7B3BDD2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264</Words>
  <Characters>1506</Characters>
  <Application>Microsoft Office Word</Application>
  <DocSecurity>0</DocSecurity>
  <Lines>12</Lines>
  <Paragraphs>3</Paragraphs>
  <ScaleCrop>false</ScaleCrop>
  <Company>平安银行股份有限公司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pingan</dc:creator>
  <cp:lastModifiedBy>刘国伟(总行人力资源部)</cp:lastModifiedBy>
  <cp:revision>58</cp:revision>
  <dcterms:created xsi:type="dcterms:W3CDTF">2018-08-16T11:31:00Z</dcterms:created>
  <dcterms:modified xsi:type="dcterms:W3CDTF">2021-09-02T13:47:00Z</dcterms:modified>
</cp:coreProperties>
</file>