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lang w:eastAsia="zh-CN"/>
        </w:rPr>
      </w:pPr>
      <w:r>
        <w:rPr>
          <w:rFonts w:hint="eastAsia" w:ascii="微软雅黑" w:hAnsi="微软雅黑" w:eastAsia="微软雅黑"/>
          <w:b/>
          <w:sz w:val="36"/>
          <w:szCs w:val="36"/>
          <w:lang w:eastAsia="zh-CN"/>
        </w:rPr>
        <w:t>食品科学与工程学院</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2</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3</w:t>
      </w:r>
      <w:r>
        <w:rPr>
          <w:rFonts w:hint="eastAsia" w:ascii="微软雅黑" w:hAnsi="微软雅黑" w:eastAsia="微软雅黑"/>
          <w:b/>
          <w:sz w:val="36"/>
          <w:szCs w:val="36"/>
          <w:lang w:eastAsia="zh-CN"/>
        </w:rPr>
        <w:t>第二学期第</w:t>
      </w:r>
      <w:r>
        <w:rPr>
          <w:rFonts w:hint="eastAsia" w:ascii="微软雅黑" w:hAnsi="微软雅黑" w:eastAsia="微软雅黑"/>
          <w:b/>
          <w:sz w:val="36"/>
          <w:szCs w:val="36"/>
          <w:lang w:val="en-US" w:eastAsia="zh-CN"/>
        </w:rPr>
        <w:t>5</w:t>
      </w:r>
      <w:r>
        <w:rPr>
          <w:rFonts w:hint="eastAsia" w:ascii="微软雅黑" w:hAnsi="微软雅黑" w:eastAsia="微软雅黑"/>
          <w:b/>
          <w:sz w:val="36"/>
          <w:szCs w:val="36"/>
          <w:lang w:eastAsia="zh-CN"/>
        </w:rPr>
        <w:t>周</w:t>
      </w:r>
      <w:r>
        <w:rPr>
          <w:rFonts w:hint="eastAsia" w:ascii="微软雅黑" w:hAnsi="微软雅黑" w:eastAsia="微软雅黑"/>
          <w:b/>
          <w:bCs/>
          <w:sz w:val="36"/>
          <w:szCs w:val="36"/>
          <w:lang w:val="en-US" w:eastAsia="zh-CN"/>
        </w:rPr>
        <w:t xml:space="preserve">           </w:t>
      </w:r>
      <w:r>
        <w:rPr>
          <w:rFonts w:ascii="微软雅黑" w:hAnsi="微软雅黑" w:eastAsia="微软雅黑"/>
          <w:b/>
          <w:bCs/>
          <w:sz w:val="36"/>
          <w:szCs w:val="36"/>
          <w:lang w:val="en-US" w:eastAsia="zh-CN"/>
        </w:rPr>
        <w:t>19-21</w:t>
      </w:r>
      <w:r>
        <w:rPr>
          <w:rFonts w:hint="eastAsia" w:ascii="微软雅黑" w:hAnsi="微软雅黑" w:eastAsia="微软雅黑"/>
          <w:b/>
          <w:sz w:val="36"/>
          <w:szCs w:val="36"/>
          <w:lang w:eastAsia="zh-CN"/>
        </w:rPr>
        <w:t>级本科生课堂考勤汇总公示</w:t>
      </w:r>
    </w:p>
    <w:p>
      <w:pPr>
        <w:spacing w:line="300" w:lineRule="auto"/>
        <w:ind w:firstLine="420"/>
        <w:rPr>
          <w:sz w:val="24"/>
          <w:szCs w:val="24"/>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w:t>
      </w:r>
      <w:r>
        <w:rPr>
          <w:rFonts w:ascii="微软雅黑" w:hAnsi="微软雅黑" w:cstheme="minorEastAsia"/>
          <w:sz w:val="28"/>
          <w:szCs w:val="32"/>
        </w:rPr>
        <w:t>2</w:t>
      </w: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学年第二学期第</w:t>
      </w:r>
      <w:r>
        <w:rPr>
          <w:rFonts w:hint="eastAsia" w:ascii="微软雅黑" w:hAnsi="微软雅黑" w:cstheme="minorEastAsia"/>
          <w:sz w:val="28"/>
          <w:szCs w:val="32"/>
          <w:lang w:val="en-US" w:eastAsia="zh-CN"/>
        </w:rPr>
        <w:t>5</w:t>
      </w:r>
      <w:r>
        <w:rPr>
          <w:rFonts w:hint="eastAsia" w:ascii="微软雅黑" w:hAnsi="微软雅黑" w:cstheme="minorEastAsia"/>
          <w:sz w:val="28"/>
          <w:szCs w:val="32"/>
        </w:rPr>
        <w:t>周2019级、2</w:t>
      </w:r>
      <w:r>
        <w:rPr>
          <w:rFonts w:ascii="微软雅黑" w:hAnsi="微软雅黑" w:cstheme="minorEastAsia"/>
          <w:sz w:val="28"/>
          <w:szCs w:val="32"/>
        </w:rPr>
        <w:t>020</w:t>
      </w:r>
      <w:r>
        <w:rPr>
          <w:rFonts w:hint="eastAsia" w:ascii="微软雅黑" w:hAnsi="微软雅黑" w:cstheme="minorEastAsia"/>
          <w:sz w:val="28"/>
          <w:szCs w:val="32"/>
        </w:rPr>
        <w:t>级、2</w:t>
      </w:r>
      <w:r>
        <w:rPr>
          <w:rFonts w:ascii="微软雅黑" w:hAnsi="微软雅黑" w:cstheme="minorEastAsia"/>
          <w:sz w:val="28"/>
          <w:szCs w:val="32"/>
        </w:rPr>
        <w:t>021</w:t>
      </w:r>
      <w:r>
        <w:rPr>
          <w:rFonts w:hint="eastAsia" w:ascii="微软雅黑" w:hAnsi="微软雅黑" w:cstheme="minorEastAsia"/>
          <w:sz w:val="28"/>
          <w:szCs w:val="32"/>
        </w:rPr>
        <w:t>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ascii="微软雅黑" w:hAnsi="微软雅黑" w:cstheme="minorEastAsia"/>
          <w:sz w:val="28"/>
          <w:szCs w:val="32"/>
        </w:rPr>
        <w:t>3</w:t>
      </w:r>
      <w:r>
        <w:rPr>
          <w:rFonts w:hint="eastAsia" w:ascii="微软雅黑" w:hAnsi="微软雅黑" w:cstheme="minorEastAsia"/>
          <w:color w:val="000000"/>
          <w:sz w:val="28"/>
          <w:szCs w:val="32"/>
        </w:rPr>
        <w:t>月2</w:t>
      </w:r>
      <w:r>
        <w:rPr>
          <w:rFonts w:hint="eastAsia" w:ascii="微软雅黑" w:hAnsi="微软雅黑" w:cstheme="minorEastAsia"/>
          <w:color w:val="000000"/>
          <w:sz w:val="28"/>
          <w:szCs w:val="32"/>
          <w:lang w:val="en-US" w:eastAsia="zh-CN"/>
        </w:rPr>
        <w:t>8</w:t>
      </w:r>
      <w:r>
        <w:rPr>
          <w:rFonts w:hint="eastAsia" w:ascii="微软雅黑" w:hAnsi="微软雅黑" w:cstheme="minorEastAsia"/>
          <w:color w:val="000000"/>
          <w:sz w:val="28"/>
          <w:szCs w:val="32"/>
        </w:rPr>
        <w:t>日至</w:t>
      </w:r>
      <w:r>
        <w:rPr>
          <w:rFonts w:ascii="微软雅黑" w:hAnsi="微软雅黑" w:cstheme="minorEastAsia"/>
          <w:color w:val="000000"/>
          <w:sz w:val="28"/>
          <w:szCs w:val="32"/>
        </w:rPr>
        <w:t>3</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30</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食品科学与工程学院</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本科生学生工作办公室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年</w:t>
      </w:r>
      <w:r>
        <w:rPr>
          <w:rFonts w:ascii="微软雅黑" w:hAnsi="微软雅黑" w:cstheme="minorEastAsia"/>
          <w:sz w:val="28"/>
          <w:szCs w:val="32"/>
        </w:rPr>
        <w:t>3</w:t>
      </w:r>
      <w:r>
        <w:rPr>
          <w:rFonts w:hint="eastAsia" w:ascii="微软雅黑" w:hAnsi="微软雅黑" w:cstheme="minorEastAsia"/>
          <w:sz w:val="28"/>
          <w:szCs w:val="32"/>
        </w:rPr>
        <w:t>月</w:t>
      </w:r>
      <w:r>
        <w:rPr>
          <w:rFonts w:ascii="微软雅黑" w:hAnsi="微软雅黑" w:cstheme="minorEastAsia"/>
          <w:sz w:val="28"/>
          <w:szCs w:val="32"/>
        </w:rPr>
        <w:t>2</w:t>
      </w:r>
      <w:r>
        <w:rPr>
          <w:rFonts w:hint="eastAsia" w:ascii="微软雅黑" w:hAnsi="微软雅黑" w:cstheme="minorEastAsia"/>
          <w:sz w:val="28"/>
          <w:szCs w:val="32"/>
          <w:lang w:val="en-US" w:eastAsia="zh-CN"/>
        </w:rPr>
        <w:t>8</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w:t>
      </w:r>
      <w:r>
        <w:rPr>
          <w:rFonts w:ascii="微软雅黑" w:hAnsi="微软雅黑" w:cstheme="minorEastAsia"/>
          <w:b/>
          <w:sz w:val="28"/>
          <w:szCs w:val="32"/>
        </w:rPr>
        <w:t>2</w:t>
      </w:r>
      <w:r>
        <w:rPr>
          <w:rFonts w:hint="eastAsia" w:ascii="微软雅黑" w:hAnsi="微软雅黑" w:cstheme="minorEastAsia"/>
          <w:b/>
          <w:sz w:val="28"/>
          <w:szCs w:val="32"/>
        </w:rPr>
        <w:t>-202</w:t>
      </w:r>
      <w:r>
        <w:rPr>
          <w:rFonts w:ascii="微软雅黑" w:hAnsi="微软雅黑" w:cstheme="minorEastAsia"/>
          <w:b/>
          <w:sz w:val="28"/>
          <w:szCs w:val="32"/>
        </w:rPr>
        <w:t>3</w:t>
      </w:r>
      <w:r>
        <w:rPr>
          <w:rFonts w:hint="eastAsia" w:ascii="微软雅黑" w:hAnsi="微软雅黑" w:cstheme="minorEastAsia"/>
          <w:b/>
          <w:sz w:val="28"/>
          <w:szCs w:val="32"/>
        </w:rPr>
        <w:t>学年第二学期第</w:t>
      </w:r>
      <w:r>
        <w:rPr>
          <w:rFonts w:hint="eastAsia" w:ascii="微软雅黑" w:hAnsi="微软雅黑" w:cstheme="minorEastAsia"/>
          <w:b/>
          <w:sz w:val="28"/>
          <w:szCs w:val="32"/>
          <w:lang w:val="en-US" w:eastAsia="zh-CN"/>
        </w:rPr>
        <w:t>五</w:t>
      </w:r>
      <w:r>
        <w:rPr>
          <w:rFonts w:hint="eastAsia" w:ascii="微软雅黑" w:hAnsi="微软雅黑" w:cstheme="minorEastAsia"/>
          <w:b/>
          <w:sz w:val="28"/>
          <w:szCs w:val="32"/>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sz w:val="28"/>
                <w:szCs w:val="28"/>
              </w:rPr>
            </w:pPr>
            <w:r>
              <w:rPr>
                <w:rStyle w:val="10"/>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rPr>
            </w:pPr>
            <w:r>
              <w:rPr>
                <w:rStyle w:val="10"/>
                <w:rFonts w:hint="default"/>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eastAsia"/>
                <w:sz w:val="28"/>
                <w:szCs w:val="28"/>
                <w:lang w:val="en-US" w:eastAsia="zh-CN"/>
              </w:rPr>
            </w:pPr>
            <w:r>
              <w:rPr>
                <w:rStyle w:val="10"/>
                <w:rFonts w:hint="eastAsia"/>
                <w:sz w:val="28"/>
                <w:szCs w:val="28"/>
                <w:lang w:val="en-US" w:eastAsia="zh-CN"/>
              </w:rPr>
              <w:t>Ⅰ</w:t>
            </w:r>
            <w:r>
              <w:rPr>
                <w:rStyle w:val="10"/>
                <w:rFonts w:hint="default"/>
                <w:sz w:val="28"/>
                <w:szCs w:val="28"/>
                <w:lang w:val="en-US" w:eastAsia="zh-CN"/>
              </w:rPr>
              <w:t>类假：</w:t>
            </w:r>
            <w:r>
              <w:rPr>
                <w:rStyle w:val="10"/>
                <w:rFonts w:hint="eastAsia"/>
                <w:sz w:val="28"/>
                <w:szCs w:val="28"/>
                <w:lang w:val="en-US" w:eastAsia="zh-CN"/>
              </w:rPr>
              <w:t>刘颖（一次4学时）</w:t>
            </w:r>
          </w:p>
          <w:p>
            <w:pPr>
              <w:tabs>
                <w:tab w:val="left" w:pos="1555"/>
              </w:tabs>
              <w:jc w:val="both"/>
              <w:rPr>
                <w:rStyle w:val="10"/>
                <w:rFonts w:hint="default"/>
                <w:sz w:val="28"/>
                <w:szCs w:val="28"/>
                <w:lang w:val="en-US" w:eastAsia="zh-CN"/>
              </w:rPr>
            </w:pPr>
            <w:r>
              <w:rPr>
                <w:rStyle w:val="10"/>
                <w:rFonts w:hint="eastAsia"/>
                <w:sz w:val="28"/>
                <w:szCs w:val="28"/>
                <w:lang w:val="en-US" w:eastAsia="zh-CN"/>
              </w:rPr>
              <w:t>Ⅲ</w:t>
            </w:r>
            <w:r>
              <w:rPr>
                <w:rStyle w:val="10"/>
                <w:rFonts w:hint="eastAsia"/>
                <w:sz w:val="28"/>
                <w:szCs w:val="28"/>
                <w:lang w:val="en-US" w:eastAsia="zh-CN"/>
              </w:rPr>
              <w:t>类假：王诗韵（一次2学时）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0</w:t>
            </w:r>
            <w:r>
              <w:rPr>
                <w:rFonts w:hint="eastAsia" w:ascii="微软雅黑" w:hAnsi="微软雅黑" w:cstheme="minorEastAsia"/>
                <w:bCs/>
                <w:sz w:val="28"/>
                <w:szCs w:val="32"/>
              </w:rPr>
              <w:t>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rPr>
            </w:pPr>
            <w:r>
              <w:rPr>
                <w:rStyle w:val="10"/>
                <w:rFonts w:hint="default"/>
                <w:sz w:val="28"/>
                <w:szCs w:val="28"/>
              </w:rPr>
              <w:t>Ⅱ类假：</w:t>
            </w:r>
            <w:r>
              <w:rPr>
                <w:rStyle w:val="10"/>
                <w:rFonts w:hint="eastAsia"/>
                <w:sz w:val="28"/>
                <w:szCs w:val="28"/>
                <w:lang w:val="en-US" w:eastAsia="zh-CN"/>
              </w:rPr>
              <w:t>杜香颐</w:t>
            </w:r>
            <w:r>
              <w:rPr>
                <w:rStyle w:val="10"/>
                <w:rFonts w:hint="default"/>
                <w:sz w:val="28"/>
                <w:szCs w:val="28"/>
              </w:rPr>
              <w:t>（</w:t>
            </w:r>
            <w:r>
              <w:rPr>
                <w:rStyle w:val="10"/>
                <w:rFonts w:hint="eastAsia"/>
                <w:sz w:val="28"/>
                <w:szCs w:val="28"/>
                <w:lang w:val="en-US" w:eastAsia="zh-CN"/>
              </w:rPr>
              <w:t>一次</w:t>
            </w:r>
            <w:r>
              <w:rPr>
                <w:rStyle w:val="10"/>
                <w:rFonts w:hint="default"/>
                <w:sz w:val="28"/>
                <w:szCs w:val="28"/>
              </w:rPr>
              <w:t>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rPr>
            </w:pPr>
            <w:r>
              <w:rPr>
                <w:rStyle w:val="10"/>
                <w:rFonts w:hint="default"/>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rPr>
            </w:pPr>
            <w:r>
              <w:rPr>
                <w:rStyle w:val="10"/>
                <w:rFonts w:hint="default"/>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sz w:val="28"/>
                <w:szCs w:val="28"/>
                <w:lang w:val="en-US" w:eastAsia="zh-CN"/>
              </w:rPr>
            </w:pPr>
            <w:r>
              <w:rPr>
                <w:rStyle w:val="10"/>
                <w:rFonts w:hint="eastAsia"/>
                <w:sz w:val="28"/>
                <w:szCs w:val="28"/>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eastAsia" w:eastAsia="宋体"/>
                <w:sz w:val="28"/>
                <w:szCs w:val="28"/>
                <w:lang w:val="en-US" w:eastAsia="zh-CN"/>
              </w:rPr>
            </w:pPr>
            <w:r>
              <w:rPr>
                <w:rStyle w:val="10"/>
                <w:rFonts w:hint="eastAsia"/>
                <w:sz w:val="28"/>
                <w:szCs w:val="28"/>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bl>
    <w:p>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hint="eastAsia" w:ascii="微软雅黑" w:hAnsi="微软雅黑" w:cstheme="minorEastAsia"/>
          <w:b/>
          <w:sz w:val="28"/>
          <w:szCs w:val="32"/>
        </w:rPr>
        <w:t>注明：请假未交请假条的按旷课处理</w:t>
      </w:r>
      <w:r>
        <w:rPr>
          <w:rFonts w:ascii="微软雅黑" w:hAnsi="微软雅黑" w:cstheme="minorEastAsia"/>
          <w:b/>
          <w:sz w:val="28"/>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991</Words>
  <Characters>1085</Characters>
  <Lines>8</Lines>
  <Paragraphs>2</Paragraphs>
  <TotalTime>16</TotalTime>
  <ScaleCrop>false</ScaleCrop>
  <LinksUpToDate>false</LinksUpToDate>
  <CharactersWithSpaces>1101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2022-05-03T00:36:00Z</dcterms:created>
  <dc:creator>USER-</dc:creator>
  <cp:lastModifiedBy>黄振虹</cp:lastModifiedBy>
  <dcterms:modified xsi:type="dcterms:W3CDTF">2023-03-28T03:28:46Z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84F208F2CB55404A9626185903FAAF96</vt:lpwstr>
  </property>
</Properties>
</file>