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DB0" w:rsidRDefault="00AC5DB0" w:rsidP="00AC5DB0">
      <w:pPr>
        <w:spacing w:afterLines="50" w:after="156" w:line="520" w:lineRule="exact"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理论学习中心组学习情况记录卡</w:t>
      </w:r>
    </w:p>
    <w:p w:rsidR="00AC5DB0" w:rsidRDefault="00AC5DB0" w:rsidP="00AC5DB0">
      <w:pPr>
        <w:jc w:val="center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20</w:t>
      </w:r>
      <w:r>
        <w:rPr>
          <w:rFonts w:ascii="黑体" w:eastAsia="黑体" w:hAnsi="黑体" w:hint="eastAsia"/>
          <w:sz w:val="32"/>
          <w:szCs w:val="32"/>
          <w:u w:val="single"/>
        </w:rPr>
        <w:t xml:space="preserve">    </w:t>
      </w:r>
      <w:r>
        <w:rPr>
          <w:rFonts w:ascii="黑体" w:eastAsia="黑体" w:hAnsi="黑体" w:hint="eastAsia"/>
          <w:sz w:val="32"/>
          <w:szCs w:val="32"/>
        </w:rPr>
        <w:t>年第</w:t>
      </w:r>
      <w:r>
        <w:rPr>
          <w:rFonts w:ascii="黑体" w:eastAsia="黑体" w:hAnsi="黑体" w:hint="eastAsia"/>
          <w:sz w:val="32"/>
          <w:szCs w:val="32"/>
          <w:u w:val="single"/>
        </w:rPr>
        <w:t xml:space="preserve">    </w:t>
      </w:r>
      <w:r>
        <w:rPr>
          <w:rFonts w:ascii="黑体" w:eastAsia="黑体" w:hAnsi="黑体" w:hint="eastAsia"/>
          <w:sz w:val="32"/>
          <w:szCs w:val="32"/>
        </w:rPr>
        <w:t>次</w:t>
      </w:r>
    </w:p>
    <w:tbl>
      <w:tblPr>
        <w:tblStyle w:val="a3"/>
        <w:tblW w:w="921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1893"/>
        <w:gridCol w:w="1510"/>
        <w:gridCol w:w="1033"/>
        <w:gridCol w:w="1802"/>
        <w:gridCol w:w="2977"/>
      </w:tblGrid>
      <w:tr w:rsidR="00AC5DB0" w:rsidTr="00AC5DB0">
        <w:trPr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时间</w:t>
            </w:r>
          </w:p>
        </w:tc>
        <w:tc>
          <w:tcPr>
            <w:tcW w:w="2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地点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</w:tr>
      <w:tr w:rsidR="00AC5DB0" w:rsidTr="00AC5DB0">
        <w:trPr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主持人</w:t>
            </w:r>
          </w:p>
        </w:tc>
        <w:tc>
          <w:tcPr>
            <w:tcW w:w="2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记录人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</w:tr>
      <w:tr w:rsidR="00AC5DB0" w:rsidTr="00AC5DB0">
        <w:trPr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形式（多选）</w:t>
            </w:r>
          </w:p>
        </w:tc>
        <w:tc>
          <w:tcPr>
            <w:tcW w:w="73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□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集体研讨  </w:t>
            </w:r>
            <w:r>
              <w:rPr>
                <w:rFonts w:ascii="黑体" w:eastAsia="黑体" w:hAnsi="黑体" w:hint="eastAsia"/>
                <w:sz w:val="32"/>
                <w:szCs w:val="32"/>
              </w:rPr>
              <w:t>□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个人自学  </w:t>
            </w:r>
            <w:r>
              <w:rPr>
                <w:rFonts w:ascii="黑体" w:eastAsia="黑体" w:hAnsi="黑体" w:hint="eastAsia"/>
                <w:sz w:val="32"/>
                <w:szCs w:val="32"/>
              </w:rPr>
              <w:t>□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专题调研  </w:t>
            </w:r>
            <w:r>
              <w:rPr>
                <w:rFonts w:ascii="黑体" w:eastAsia="黑体" w:hAnsi="黑体" w:hint="eastAsia"/>
                <w:sz w:val="32"/>
                <w:szCs w:val="32"/>
              </w:rPr>
              <w:t>□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其他形式</w:t>
            </w:r>
          </w:p>
        </w:tc>
      </w:tr>
      <w:tr w:rsidR="00AC5DB0" w:rsidTr="00AC5DB0">
        <w:trPr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应到人数</w:t>
            </w:r>
          </w:p>
        </w:tc>
        <w:tc>
          <w:tcPr>
            <w:tcW w:w="2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实到人数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</w:tr>
      <w:tr w:rsidR="00AC5DB0" w:rsidTr="00AC5DB0">
        <w:trPr>
          <w:trHeight w:val="1892"/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参加人员</w:t>
            </w:r>
          </w:p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名单</w:t>
            </w:r>
          </w:p>
        </w:tc>
        <w:tc>
          <w:tcPr>
            <w:tcW w:w="73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Pr="00AC5DB0" w:rsidRDefault="00AC5DB0" w:rsidP="00AC5DB0">
            <w:pPr>
              <w:jc w:val="left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</w:tr>
      <w:tr w:rsidR="00AC5DB0" w:rsidTr="00AC5DB0">
        <w:trPr>
          <w:jc w:val="center"/>
        </w:trPr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请假/缺席人员名单及原因</w:t>
            </w:r>
          </w:p>
        </w:tc>
        <w:tc>
          <w:tcPr>
            <w:tcW w:w="73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5DB0" w:rsidRPr="00AC5DB0" w:rsidRDefault="00AC5DB0" w:rsidP="00AC5DB0">
            <w:pPr>
              <w:jc w:val="left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</w:p>
        </w:tc>
      </w:tr>
      <w:tr w:rsidR="00AC5DB0" w:rsidTr="00AC5DB0">
        <w:trPr>
          <w:jc w:val="center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proofErr w:type="gramStart"/>
            <w:r>
              <w:rPr>
                <w:rFonts w:ascii="黑体" w:eastAsia="黑体" w:hAnsi="黑体" w:hint="eastAsia"/>
                <w:sz w:val="32"/>
                <w:szCs w:val="32"/>
              </w:rPr>
              <w:t>领学</w:t>
            </w:r>
            <w:proofErr w:type="gramEnd"/>
            <w:r>
              <w:rPr>
                <w:rFonts w:ascii="黑体" w:eastAsia="黑体" w:hAnsi="黑体" w:hint="eastAsia"/>
                <w:sz w:val="32"/>
                <w:szCs w:val="32"/>
              </w:rPr>
              <w:t>/重点发言人</w:t>
            </w:r>
          </w:p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1"/>
                <w:szCs w:val="21"/>
              </w:rPr>
            </w:pPr>
            <w:r>
              <w:rPr>
                <w:rFonts w:ascii="仿宋" w:eastAsia="仿宋" w:hAnsi="仿宋" w:cs="黑体" w:hint="eastAsia"/>
              </w:rPr>
              <w:t>（非中心组成员备注单位及职务）</w:t>
            </w: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专题学习内容/主题</w:t>
            </w:r>
          </w:p>
        </w:tc>
      </w:tr>
      <w:tr w:rsidR="00AC5DB0" w:rsidTr="00AC5DB0">
        <w:trPr>
          <w:trHeight w:val="1247"/>
          <w:jc w:val="center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</w:tr>
      <w:tr w:rsidR="00AC5DB0" w:rsidTr="00AC5DB0">
        <w:trPr>
          <w:trHeight w:val="1247"/>
          <w:jc w:val="center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</w:tr>
      <w:tr w:rsidR="00AC5DB0" w:rsidTr="00AC5DB0">
        <w:trPr>
          <w:trHeight w:val="1247"/>
          <w:jc w:val="center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</w:tr>
      <w:tr w:rsidR="00AC5DB0" w:rsidTr="00AC5DB0">
        <w:trPr>
          <w:trHeight w:val="1247"/>
          <w:jc w:val="center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DB0" w:rsidRPr="00AC5DB0" w:rsidRDefault="00AC5DB0">
            <w:pPr>
              <w:jc w:val="center"/>
              <w:rPr>
                <w:rFonts w:ascii="仿宋" w:eastAsia="仿宋" w:hAnsi="仿宋" w:cs="黑体"/>
                <w:kern w:val="2"/>
                <w:sz w:val="28"/>
                <w:szCs w:val="28"/>
              </w:rPr>
            </w:pPr>
          </w:p>
        </w:tc>
      </w:tr>
      <w:tr w:rsidR="00AC5DB0" w:rsidTr="00AC5DB0">
        <w:trPr>
          <w:trHeight w:val="1247"/>
          <w:jc w:val="center"/>
        </w:trPr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6"/>
                <w:szCs w:val="36"/>
              </w:rPr>
            </w:pPr>
            <w:r>
              <w:rPr>
                <w:rFonts w:ascii="黑体" w:eastAsia="黑体" w:hAnsi="黑体" w:hint="eastAsia"/>
                <w:sz w:val="36"/>
                <w:szCs w:val="36"/>
              </w:rPr>
              <w:lastRenderedPageBreak/>
              <w:t>学习活动记录</w:t>
            </w:r>
          </w:p>
          <w:p w:rsidR="00AC5DB0" w:rsidRDefault="00AC5DB0">
            <w:pPr>
              <w:jc w:val="center"/>
              <w:rPr>
                <w:rFonts w:ascii="黑体" w:eastAsia="黑体" w:hAnsi="黑体"/>
                <w:kern w:val="2"/>
                <w:sz w:val="32"/>
                <w:szCs w:val="32"/>
              </w:rPr>
            </w:pPr>
            <w:r>
              <w:rPr>
                <w:rFonts w:ascii="黑体" w:eastAsia="黑体" w:hAnsi="黑体" w:hint="eastAsia"/>
              </w:rPr>
              <w:t>（其中集体研讨应有会前自学清单，应记录每个人发言的主要内容，重点发言可附发言材料）</w:t>
            </w:r>
          </w:p>
        </w:tc>
      </w:tr>
      <w:tr w:rsidR="00AC5DB0" w:rsidTr="00AC5DB0">
        <w:trPr>
          <w:trHeight w:val="1247"/>
          <w:jc w:val="center"/>
        </w:trPr>
        <w:tc>
          <w:tcPr>
            <w:tcW w:w="9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DB0" w:rsidRPr="00AC5DB0" w:rsidRDefault="00AC5DB0">
            <w:pPr>
              <w:jc w:val="left"/>
              <w:rPr>
                <w:rFonts w:ascii="仿宋" w:eastAsia="仿宋" w:hAnsi="仿宋" w:cs="黑体"/>
                <w:kern w:val="2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lastRenderedPageBreak/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lastRenderedPageBreak/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lastRenderedPageBreak/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Pr="00AC5DB0" w:rsidRDefault="00AC5DB0">
            <w:pPr>
              <w:jc w:val="left"/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  <w:p w:rsidR="00AC5DB0" w:rsidRDefault="00AC5DB0">
            <w:pPr>
              <w:jc w:val="left"/>
              <w:rPr>
                <w:rFonts w:ascii="仿宋" w:eastAsia="仿宋" w:hAnsi="仿宋" w:cs="黑体"/>
                <w:kern w:val="2"/>
                <w:sz w:val="32"/>
                <w:szCs w:val="32"/>
                <w:u w:val="single"/>
              </w:rPr>
            </w:pPr>
            <w:r w:rsidRPr="00AC5DB0">
              <w:rPr>
                <w:rFonts w:ascii="仿宋" w:eastAsia="仿宋" w:hAnsi="仿宋" w:cs="黑体" w:hint="eastAsia"/>
                <w:bCs/>
                <w:sz w:val="32"/>
                <w:szCs w:val="32"/>
                <w:u w:val="single"/>
              </w:rPr>
              <w:t xml:space="preserve">                       </w:t>
            </w:r>
            <w:r w:rsidRPr="00AC5DB0">
              <w:rPr>
                <w:rFonts w:ascii="仿宋" w:eastAsia="仿宋" w:hAnsi="仿宋" w:cs="黑体" w:hint="eastAsia"/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</w:tbl>
    <w:p w:rsidR="00AC5DB0" w:rsidRDefault="00AC5DB0" w:rsidP="00AC5DB0">
      <w:pPr>
        <w:jc w:val="left"/>
        <w:rPr>
          <w:rFonts w:ascii="黑体" w:eastAsia="黑体" w:hAnsi="黑体" w:hint="eastAsia"/>
          <w:sz w:val="32"/>
          <w:szCs w:val="32"/>
        </w:rPr>
      </w:pPr>
      <w:r>
        <w:rPr>
          <w:noProof/>
        </w:rPr>
        <w:lastRenderedPageBreak/>
        <w:drawing>
          <wp:inline distT="0" distB="0" distL="0" distR="0">
            <wp:extent cx="5305425" cy="8810625"/>
            <wp:effectExtent l="0" t="0" r="9525" b="9525"/>
            <wp:docPr id="6" name="图片 6" descr="C:\Users\SCUT\AppData\Local\Temp\ksohtml\wpsAF21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SCUT\AppData\Local\Temp\ksohtml\wpsAF21.tmp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88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DB0" w:rsidRDefault="00AC5DB0" w:rsidP="00AC5DB0">
      <w:pPr>
        <w:jc w:val="left"/>
        <w:rPr>
          <w:rFonts w:ascii="黑体" w:eastAsia="黑体" w:hAnsi="黑体" w:hint="eastAsia"/>
          <w:sz w:val="32"/>
          <w:szCs w:val="32"/>
        </w:rPr>
      </w:pPr>
      <w:r>
        <w:rPr>
          <w:noProof/>
        </w:rPr>
        <w:lastRenderedPageBreak/>
        <w:drawing>
          <wp:inline distT="0" distB="0" distL="0" distR="0">
            <wp:extent cx="5305425" cy="8810625"/>
            <wp:effectExtent l="0" t="0" r="9525" b="9525"/>
            <wp:docPr id="5" name="图片 5" descr="C:\Users\SCUT\AppData\Local\Temp\ksohtml\wpsAF31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CUT\AppData\Local\Temp\ksohtml\wpsAF31.tmp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88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5062" w:rsidRPr="00AC5DB0" w:rsidRDefault="00AC5DB0" w:rsidP="00AC5DB0">
      <w:pPr>
        <w:jc w:val="left"/>
      </w:pPr>
      <w:r>
        <w:rPr>
          <w:noProof/>
        </w:rPr>
        <w:lastRenderedPageBreak/>
        <w:drawing>
          <wp:inline distT="0" distB="0" distL="0" distR="0" wp14:anchorId="30622948" wp14:editId="40D67C08">
            <wp:extent cx="5305425" cy="8810625"/>
            <wp:effectExtent l="0" t="0" r="9525" b="9525"/>
            <wp:docPr id="4" name="图片 4" descr="C:\Users\SCUT\AppData\Local\Temp\ksohtml\wpsAF42.tm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SCUT\AppData\Local\Temp\ksohtml\wpsAF42.tmp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88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15062" w:rsidRPr="00AC5D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DB0"/>
    <w:rsid w:val="007A1340"/>
    <w:rsid w:val="008B4B9F"/>
    <w:rsid w:val="00AC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AC5DB0"/>
    <w:pPr>
      <w:widowControl w:val="0"/>
      <w:jc w:val="both"/>
    </w:pPr>
    <w:rPr>
      <w:rFonts w:ascii="Times New Roman" w:eastAsia="Times New Roman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AC5DB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C5DB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AC5DB0"/>
    <w:pPr>
      <w:widowControl w:val="0"/>
      <w:jc w:val="both"/>
    </w:pPr>
    <w:rPr>
      <w:rFonts w:ascii="Times New Roman" w:eastAsia="Times New Roman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AC5DB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C5D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19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773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SCUT</dc:creator>
  <cp:lastModifiedBy>SCUT</cp:lastModifiedBy>
  <cp:revision>1</cp:revision>
  <dcterms:created xsi:type="dcterms:W3CDTF">2024-03-06T10:33:00Z</dcterms:created>
  <dcterms:modified xsi:type="dcterms:W3CDTF">2024-03-06T10:36:00Z</dcterms:modified>
</cp:coreProperties>
</file>