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C1B8F">
      <w:pPr>
        <w:ind w:left="-359" w:leftChars="-171" w:firstLine="323" w:firstLineChars="101"/>
        <w:rPr>
          <w:rFonts w:ascii="黑体" w:hAnsi="Times New Roman" w:eastAsia="黑体" w:cs="Times New Roman"/>
          <w:b/>
          <w:bCs/>
          <w:spacing w:val="-20"/>
          <w:sz w:val="32"/>
          <w:szCs w:val="32"/>
        </w:rPr>
      </w:pPr>
      <w:r>
        <w:rPr>
          <w:rFonts w:hint="eastAsia" w:ascii="黑体" w:hAnsi="Times New Roman" w:eastAsia="黑体" w:cs="Times New Roman"/>
          <w:sz w:val="32"/>
          <w:szCs w:val="32"/>
        </w:rPr>
        <w:t xml:space="preserve">附件3 </w:t>
      </w:r>
    </w:p>
    <w:p w14:paraId="14239804">
      <w:pPr>
        <w:ind w:left="-359" w:leftChars="-171" w:firstLine="284" w:firstLineChars="101"/>
        <w:jc w:val="center"/>
        <w:rPr>
          <w:rFonts w:ascii="Times New Roman" w:hAnsi="Times New Roman" w:eastAsia="隶书" w:cs="Times New Roman"/>
          <w:b/>
          <w:bCs/>
          <w:spacing w:val="-20"/>
          <w:sz w:val="32"/>
          <w:szCs w:val="24"/>
        </w:rPr>
      </w:pPr>
    </w:p>
    <w:p w14:paraId="4B1F020B">
      <w:pPr>
        <w:ind w:left="-359" w:leftChars="-171" w:firstLine="284" w:firstLineChars="101"/>
        <w:jc w:val="center"/>
        <w:rPr>
          <w:rFonts w:ascii="Times New Roman" w:hAnsi="Times New Roman" w:eastAsia="隶书" w:cs="Times New Roman"/>
          <w:b/>
          <w:bCs/>
          <w:spacing w:val="-20"/>
          <w:sz w:val="32"/>
          <w:szCs w:val="24"/>
        </w:rPr>
      </w:pPr>
    </w:p>
    <w:p w14:paraId="40F09EDF">
      <w:pPr>
        <w:ind w:left="-359" w:leftChars="-171" w:firstLine="284" w:firstLineChars="101"/>
        <w:jc w:val="center"/>
        <w:rPr>
          <w:rFonts w:ascii="Times New Roman" w:hAnsi="Times New Roman" w:eastAsia="隶书" w:cs="Times New Roman"/>
          <w:b/>
          <w:bCs/>
          <w:spacing w:val="-20"/>
          <w:sz w:val="32"/>
          <w:szCs w:val="24"/>
        </w:rPr>
      </w:pPr>
    </w:p>
    <w:p w14:paraId="2B23A3A9">
      <w:pPr>
        <w:jc w:val="center"/>
        <w:rPr>
          <w:rFonts w:ascii="黑体" w:hAnsi="黑体" w:eastAsia="黑体"/>
          <w:b/>
          <w:color w:val="000000"/>
          <w:sz w:val="72"/>
          <w:szCs w:val="72"/>
        </w:rPr>
      </w:pPr>
      <w:r>
        <w:rPr>
          <w:rFonts w:ascii="黑体" w:hAnsi="黑体" w:eastAsia="黑体"/>
          <w:b/>
          <w:color w:val="000000"/>
          <w:sz w:val="72"/>
          <w:szCs w:val="72"/>
        </w:rPr>
        <w:t>华南理工大学</w:t>
      </w:r>
    </w:p>
    <w:p w14:paraId="29B981A4">
      <w:pPr>
        <w:jc w:val="center"/>
        <w:rPr>
          <w:rFonts w:ascii="仿宋" w:hAnsi="仿宋" w:eastAsia="仿宋"/>
          <w:b/>
          <w:color w:val="000000"/>
          <w:sz w:val="52"/>
          <w:szCs w:val="52"/>
        </w:rPr>
      </w:pPr>
    </w:p>
    <w:p w14:paraId="4F072647">
      <w:pPr>
        <w:spacing w:line="360" w:lineRule="auto"/>
        <w:jc w:val="center"/>
        <w:rPr>
          <w:rFonts w:ascii="黑体" w:hAnsi="黑体" w:eastAsia="黑体"/>
          <w:b/>
          <w:color w:val="000000"/>
          <w:sz w:val="44"/>
          <w:szCs w:val="44"/>
        </w:rPr>
      </w:pPr>
      <w:r>
        <w:rPr>
          <w:rFonts w:hint="eastAsia" w:ascii="黑体" w:hAnsi="黑体" w:eastAsia="黑体"/>
          <w:b/>
          <w:color w:val="000000"/>
          <w:sz w:val="44"/>
          <w:szCs w:val="44"/>
        </w:rPr>
        <w:t>本科</w:t>
      </w:r>
      <w:r>
        <w:rPr>
          <w:rFonts w:hint="eastAsia" w:ascii="黑体" w:hAnsi="黑体" w:eastAsia="黑体" w:cs="Times New Roman"/>
          <w:b/>
          <w:color w:val="000000"/>
          <w:sz w:val="44"/>
          <w:szCs w:val="44"/>
        </w:rPr>
        <w:t>课程思政示范团队</w:t>
      </w:r>
      <w:r>
        <w:rPr>
          <w:rFonts w:ascii="黑体" w:hAnsi="黑体" w:eastAsia="黑体"/>
          <w:b/>
          <w:color w:val="000000"/>
          <w:sz w:val="44"/>
          <w:szCs w:val="44"/>
        </w:rPr>
        <w:t>申报书</w:t>
      </w:r>
    </w:p>
    <w:p w14:paraId="7C7ECA89">
      <w:pPr>
        <w:rPr>
          <w:rFonts w:ascii="仿宋" w:hAnsi="仿宋" w:eastAsia="仿宋"/>
          <w:color w:val="000000"/>
          <w:sz w:val="32"/>
          <w:szCs w:val="32"/>
        </w:rPr>
      </w:pPr>
    </w:p>
    <w:p w14:paraId="01ACEA17">
      <w:pPr>
        <w:rPr>
          <w:rFonts w:ascii="Times New Roman" w:hAnsi="Times New Roman" w:eastAsia="宋体" w:cs="Times New Roman"/>
          <w:sz w:val="32"/>
          <w:szCs w:val="32"/>
        </w:rPr>
      </w:pPr>
    </w:p>
    <w:p w14:paraId="4EE4A826">
      <w:pPr>
        <w:rPr>
          <w:rFonts w:ascii="Times New Roman" w:hAnsi="Times New Roman" w:eastAsia="宋体" w:cs="Times New Roman"/>
          <w:sz w:val="32"/>
          <w:szCs w:val="32"/>
        </w:rPr>
      </w:pPr>
    </w:p>
    <w:p w14:paraId="2164DC07">
      <w:pPr>
        <w:spacing w:line="720" w:lineRule="exact"/>
        <w:ind w:firstLine="1440" w:firstLineChars="400"/>
        <w:rPr>
          <w:rFonts w:ascii="Times New Roman" w:hAnsi="Arial" w:eastAsia="楷体_GB2312" w:cs="Times New Roman"/>
          <w:sz w:val="32"/>
          <w:szCs w:val="32"/>
          <w:u w:val="single"/>
        </w:rPr>
      </w:pPr>
      <w:r>
        <w:rPr>
          <w:rFonts w:hint="eastAsia" w:ascii="Times New Roman" w:hAnsi="Arial" w:eastAsia="楷体_GB2312" w:cs="Times New Roman"/>
          <w:sz w:val="36"/>
          <w:szCs w:val="24"/>
        </w:rPr>
        <w:t>团队</w:t>
      </w:r>
      <w:r>
        <w:rPr>
          <w:rFonts w:ascii="Times New Roman" w:hAnsi="Arial" w:eastAsia="楷体_GB2312" w:cs="Times New Roman"/>
          <w:sz w:val="36"/>
          <w:szCs w:val="24"/>
        </w:rPr>
        <w:t>名称：</w:t>
      </w:r>
      <w:r>
        <w:rPr>
          <w:rFonts w:hint="eastAsia" w:ascii="Times New Roman" w:hAnsi="Arial" w:eastAsia="楷体_GB2312" w:cs="Times New Roman"/>
          <w:sz w:val="30"/>
          <w:szCs w:val="30"/>
          <w:u w:val="single"/>
        </w:rPr>
        <w:t>例如：**专业系列核心课程教学示范团队、**专业核心课程群教学示范团队、</w:t>
      </w:r>
      <w:r>
        <w:rPr>
          <w:rFonts w:hint="eastAsia" w:ascii="Times New Roman" w:hAnsi="Arial" w:eastAsia="楷体_GB2312" w:cs="Times New Roman"/>
          <w:sz w:val="32"/>
          <w:szCs w:val="32"/>
          <w:u w:val="single"/>
        </w:rPr>
        <w:t>或</w:t>
      </w:r>
      <w:r>
        <w:rPr>
          <w:rFonts w:hint="eastAsia" w:ascii="Times New Roman" w:hAnsi="Arial" w:eastAsia="楷体_GB2312" w:cs="Times New Roman"/>
          <w:sz w:val="30"/>
          <w:szCs w:val="30"/>
          <w:u w:val="single"/>
        </w:rPr>
        <w:t>**公共教学示范团队</w:t>
      </w:r>
    </w:p>
    <w:p w14:paraId="622FB7F9">
      <w:pPr>
        <w:spacing w:line="720" w:lineRule="exact"/>
        <w:ind w:firstLine="1440" w:firstLineChars="400"/>
        <w:rPr>
          <w:rFonts w:ascii="Times New Roman" w:hAnsi="Arial" w:eastAsia="楷体_GB2312" w:cs="Times New Roman"/>
          <w:sz w:val="36"/>
          <w:szCs w:val="24"/>
        </w:rPr>
      </w:pPr>
      <w:r>
        <w:rPr>
          <w:rFonts w:hint="eastAsia" w:ascii="Times New Roman" w:hAnsi="Arial" w:eastAsia="楷体_GB2312" w:cs="Times New Roman"/>
          <w:sz w:val="36"/>
          <w:szCs w:val="24"/>
        </w:rPr>
        <w:t>所在学院</w:t>
      </w:r>
      <w:r>
        <w:rPr>
          <w:rFonts w:ascii="Times New Roman" w:hAnsi="Arial" w:eastAsia="楷体_GB2312" w:cs="Times New Roman"/>
          <w:sz w:val="36"/>
          <w:szCs w:val="24"/>
        </w:rPr>
        <w:t>：</w:t>
      </w:r>
      <w:r>
        <w:rPr>
          <w:rFonts w:hint="eastAsia" w:ascii="Times New Roman" w:hAnsi="Arial" w:eastAsia="楷体_GB2312" w:cs="Times New Roman"/>
          <w:sz w:val="36"/>
          <w:szCs w:val="24"/>
          <w:u w:val="single"/>
        </w:rPr>
        <w:t xml:space="preserve">                       </w:t>
      </w:r>
    </w:p>
    <w:p w14:paraId="14DEC364">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负</w:t>
      </w:r>
      <w:r>
        <w:rPr>
          <w:rFonts w:hint="eastAsia" w:ascii="Times New Roman" w:hAnsi="Arial" w:eastAsia="楷体_GB2312" w:cs="Times New Roman"/>
          <w:sz w:val="36"/>
          <w:szCs w:val="24"/>
        </w:rPr>
        <w:t xml:space="preserve"> </w:t>
      </w:r>
      <w:r>
        <w:rPr>
          <w:rFonts w:ascii="Times New Roman" w:hAnsi="Arial" w:eastAsia="楷体_GB2312" w:cs="Times New Roman"/>
          <w:sz w:val="36"/>
          <w:szCs w:val="24"/>
        </w:rPr>
        <w:t>责</w:t>
      </w:r>
      <w:r>
        <w:rPr>
          <w:rFonts w:hint="eastAsia" w:ascii="Times New Roman" w:hAnsi="Arial" w:eastAsia="楷体_GB2312" w:cs="Times New Roman"/>
          <w:sz w:val="36"/>
          <w:szCs w:val="24"/>
        </w:rPr>
        <w:t xml:space="preserve"> </w:t>
      </w:r>
      <w:r>
        <w:rPr>
          <w:rFonts w:ascii="Times New Roman" w:hAnsi="Arial" w:eastAsia="楷体_GB2312" w:cs="Times New Roman"/>
          <w:sz w:val="36"/>
          <w:szCs w:val="24"/>
        </w:rPr>
        <w:t>人：</w:t>
      </w:r>
      <w:r>
        <w:rPr>
          <w:rFonts w:hint="eastAsia" w:ascii="Times New Roman" w:hAnsi="Arial" w:eastAsia="楷体_GB2312" w:cs="Times New Roman"/>
          <w:sz w:val="36"/>
          <w:szCs w:val="24"/>
          <w:u w:val="single"/>
        </w:rPr>
        <w:t xml:space="preserve">                       </w:t>
      </w:r>
    </w:p>
    <w:p w14:paraId="358F5553">
      <w:pPr>
        <w:spacing w:line="720" w:lineRule="exact"/>
        <w:ind w:firstLine="1440" w:firstLineChars="400"/>
        <w:rPr>
          <w:rFonts w:ascii="Times New Roman" w:hAnsi="Arial" w:eastAsia="楷体_GB2312" w:cs="Times New Roman"/>
          <w:sz w:val="36"/>
          <w:szCs w:val="24"/>
          <w:u w:val="single"/>
        </w:rPr>
      </w:pPr>
      <w:r>
        <w:rPr>
          <w:rFonts w:hint="eastAsia" w:ascii="Times New Roman" w:hAnsi="Arial" w:eastAsia="楷体_GB2312" w:cs="Times New Roman"/>
          <w:sz w:val="36"/>
          <w:szCs w:val="24"/>
        </w:rPr>
        <w:t>手机号码</w:t>
      </w:r>
      <w:r>
        <w:rPr>
          <w:rFonts w:ascii="Times New Roman" w:hAnsi="Arial" w:eastAsia="楷体_GB2312" w:cs="Times New Roman"/>
          <w:sz w:val="36"/>
          <w:szCs w:val="24"/>
        </w:rPr>
        <w:t>：</w:t>
      </w:r>
      <w:r>
        <w:rPr>
          <w:rFonts w:hint="eastAsia" w:ascii="Times New Roman" w:hAnsi="Arial" w:eastAsia="楷体_GB2312" w:cs="Times New Roman"/>
          <w:sz w:val="36"/>
          <w:szCs w:val="24"/>
          <w:u w:val="single"/>
        </w:rPr>
        <w:t xml:space="preserve">                       </w:t>
      </w:r>
    </w:p>
    <w:p w14:paraId="5D46B3A0">
      <w:pPr>
        <w:spacing w:line="720" w:lineRule="exact"/>
        <w:ind w:firstLine="1440" w:firstLineChars="400"/>
        <w:rPr>
          <w:rFonts w:hint="eastAsia" w:ascii="Times New Roman" w:hAnsi="Arial" w:eastAsia="楷体_GB2312" w:cs="Times New Roman"/>
          <w:sz w:val="36"/>
          <w:szCs w:val="24"/>
          <w:u w:val="single"/>
        </w:rPr>
      </w:pPr>
      <w:r>
        <w:rPr>
          <w:rFonts w:hint="eastAsia" w:ascii="Times New Roman" w:hAnsi="Arial" w:eastAsia="楷体_GB2312" w:cs="Times New Roman"/>
          <w:sz w:val="36"/>
          <w:szCs w:val="24"/>
        </w:rPr>
        <w:t>电子邮箱：</w:t>
      </w:r>
      <w:r>
        <w:rPr>
          <w:rFonts w:hint="eastAsia" w:ascii="Times New Roman" w:hAnsi="Arial" w:eastAsia="楷体_GB2312" w:cs="Times New Roman"/>
          <w:sz w:val="36"/>
          <w:szCs w:val="24"/>
          <w:u w:val="single"/>
        </w:rPr>
        <w:t xml:space="preserve">                       </w:t>
      </w:r>
    </w:p>
    <w:p w14:paraId="4134ACB5">
      <w:pPr>
        <w:jc w:val="center"/>
        <w:rPr>
          <w:rFonts w:ascii="Arial" w:hAnsi="Arial" w:eastAsia="楷体_GB2312" w:cs="Times New Roman"/>
          <w:sz w:val="36"/>
          <w:szCs w:val="24"/>
        </w:rPr>
      </w:pPr>
    </w:p>
    <w:p w14:paraId="7E1995D4">
      <w:pPr>
        <w:jc w:val="center"/>
        <w:rPr>
          <w:rFonts w:ascii="Arial" w:hAnsi="Arial" w:eastAsia="楷体_GB2312" w:cs="Times New Roman"/>
          <w:sz w:val="36"/>
          <w:szCs w:val="24"/>
        </w:rPr>
      </w:pPr>
    </w:p>
    <w:p w14:paraId="4910D338">
      <w:pPr>
        <w:jc w:val="center"/>
        <w:rPr>
          <w:rFonts w:ascii="Arial" w:hAnsi="Arial" w:eastAsia="楷体_GB2312" w:cs="Times New Roman"/>
          <w:sz w:val="36"/>
          <w:szCs w:val="24"/>
        </w:rPr>
      </w:pPr>
    </w:p>
    <w:p w14:paraId="3831A3AE">
      <w:pPr>
        <w:jc w:val="center"/>
        <w:rPr>
          <w:rFonts w:ascii="Arial" w:hAnsi="Arial" w:eastAsia="楷体_GB2312" w:cs="Times New Roman"/>
          <w:sz w:val="36"/>
          <w:szCs w:val="24"/>
        </w:rPr>
      </w:pPr>
    </w:p>
    <w:p w14:paraId="48EEB20F">
      <w:pPr>
        <w:jc w:val="center"/>
        <w:rPr>
          <w:rFonts w:ascii="Arial" w:hAnsi="Arial" w:eastAsia="楷体_GB2312" w:cs="Times New Roman"/>
          <w:sz w:val="36"/>
          <w:szCs w:val="24"/>
        </w:rPr>
      </w:pPr>
    </w:p>
    <w:p w14:paraId="7CE79FC8">
      <w:pPr>
        <w:jc w:val="center"/>
        <w:rPr>
          <w:rFonts w:ascii="Arial" w:hAnsi="Arial" w:eastAsia="楷体_GB2312" w:cs="Times New Roman"/>
          <w:sz w:val="36"/>
          <w:szCs w:val="24"/>
        </w:rPr>
      </w:pPr>
    </w:p>
    <w:p w14:paraId="438E2D83">
      <w:pPr>
        <w:widowControl/>
        <w:jc w:val="center"/>
        <w:rPr>
          <w:rFonts w:ascii="黑体" w:hAnsi="Times New Roman" w:eastAsia="黑体" w:cs="Times New Roman"/>
          <w:bCs/>
          <w:sz w:val="36"/>
          <w:szCs w:val="36"/>
        </w:rPr>
      </w:pPr>
      <w:r>
        <w:rPr>
          <w:rFonts w:hint="eastAsia" w:hAnsi="宋体"/>
          <w:color w:val="000000"/>
          <w:sz w:val="30"/>
          <w:szCs w:val="30"/>
          <w:lang w:val="en-US" w:eastAsia="zh-CN"/>
        </w:rPr>
        <w:t>本科生院</w:t>
      </w:r>
      <w:r>
        <w:rPr>
          <w:rFonts w:hAnsi="宋体"/>
          <w:color w:val="000000"/>
          <w:sz w:val="30"/>
          <w:szCs w:val="30"/>
        </w:rPr>
        <w:t>制</w:t>
      </w:r>
      <w:r>
        <w:rPr>
          <w:rFonts w:ascii="黑体" w:hAnsi="Times New Roman" w:eastAsia="黑体" w:cs="Times New Roman"/>
          <w:bCs/>
          <w:sz w:val="36"/>
          <w:szCs w:val="36"/>
        </w:rPr>
        <w:br w:type="page"/>
      </w:r>
    </w:p>
    <w:p w14:paraId="695DD53B">
      <w:pPr>
        <w:spacing w:line="440" w:lineRule="exact"/>
        <w:jc w:val="center"/>
        <w:rPr>
          <w:rFonts w:ascii="黑体" w:hAnsi="Times New Roman" w:eastAsia="黑体" w:cs="Times New Roman"/>
          <w:bCs/>
          <w:sz w:val="36"/>
          <w:szCs w:val="36"/>
        </w:rPr>
      </w:pPr>
    </w:p>
    <w:p w14:paraId="18CB6A83">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14:paraId="36DD31D3">
      <w:pPr>
        <w:spacing w:line="360" w:lineRule="auto"/>
        <w:rPr>
          <w:rFonts w:ascii="仿宋_GB2312" w:hAnsi="Times New Roman" w:eastAsia="仿宋_GB2312" w:cs="Times New Roman"/>
          <w:sz w:val="32"/>
          <w:szCs w:val="24"/>
        </w:rPr>
      </w:pPr>
    </w:p>
    <w:p w14:paraId="1A747702">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1.团队基本情况</w:t>
      </w:r>
    </w:p>
    <w:p w14:paraId="52DA092C">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.团队人员情况</w:t>
      </w:r>
    </w:p>
    <w:p w14:paraId="4B391EFD">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3.近3年团队获省部级及以上奖励和支持情况</w:t>
      </w:r>
    </w:p>
    <w:p w14:paraId="3D135907">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4.专业定位、历史沿革和特色优势</w:t>
      </w:r>
    </w:p>
    <w:p w14:paraId="071E6340">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5.团队课程思政建设方案</w:t>
      </w:r>
    </w:p>
    <w:p w14:paraId="72E56CD5">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6.课程思政建设组织实施和条件保障</w:t>
      </w:r>
      <w:r>
        <w:rPr>
          <w:rFonts w:ascii="仿宋_GB2312" w:hAnsi="仿宋" w:eastAsia="仿宋_GB2312" w:cs="Times New Roman"/>
          <w:bCs/>
          <w:sz w:val="32"/>
          <w:szCs w:val="32"/>
        </w:rPr>
        <w:t>的主要举措</w:t>
      </w:r>
    </w:p>
    <w:p w14:paraId="596C4D10">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7.课程思政教学改革计划</w:t>
      </w:r>
    </w:p>
    <w:p w14:paraId="06EE90B6">
      <w:pPr>
        <w:spacing w:line="360" w:lineRule="auto"/>
        <w:ind w:firstLine="640" w:firstLineChars="200"/>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8.团队承诺与保证</w:t>
      </w:r>
    </w:p>
    <w:p w14:paraId="14575D15">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9.学院意见</w:t>
      </w:r>
    </w:p>
    <w:p w14:paraId="2FBEB875">
      <w:pPr>
        <w:rPr>
          <w:rFonts w:ascii="黑体" w:hAnsi="黑体" w:eastAsia="黑体" w:cs="Times New Roman"/>
          <w:sz w:val="32"/>
          <w:szCs w:val="32"/>
        </w:rPr>
      </w:pPr>
      <w:r>
        <w:rPr>
          <w:rFonts w:hint="eastAsia" w:ascii="仿宋_GB2312" w:hAnsi="黑体" w:eastAsia="仿宋_GB2312" w:cs="Times New Roman"/>
          <w:bCs/>
          <w:sz w:val="36"/>
          <w:szCs w:val="36"/>
        </w:rPr>
        <w:br w:type="page"/>
      </w:r>
    </w:p>
    <w:p w14:paraId="1F371286">
      <w:pPr>
        <w:rPr>
          <w:rFonts w:ascii="楷体" w:hAnsi="楷体" w:eastAsia="楷体" w:cs="Times New Roman"/>
          <w:b/>
          <w:sz w:val="32"/>
          <w:szCs w:val="32"/>
        </w:rPr>
      </w:pPr>
      <w:r>
        <w:rPr>
          <w:rFonts w:hint="eastAsia" w:ascii="楷体" w:hAnsi="楷体" w:eastAsia="楷体" w:cs="Times New Roman"/>
          <w:b/>
          <w:sz w:val="32"/>
          <w:szCs w:val="32"/>
        </w:rPr>
        <w:t>1.团队基本情况</w:t>
      </w:r>
    </w:p>
    <w:tbl>
      <w:tblPr>
        <w:tblStyle w:val="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51"/>
        <w:gridCol w:w="355"/>
        <w:gridCol w:w="890"/>
        <w:gridCol w:w="456"/>
        <w:gridCol w:w="456"/>
        <w:gridCol w:w="2240"/>
        <w:gridCol w:w="302"/>
        <w:gridCol w:w="690"/>
        <w:gridCol w:w="1322"/>
      </w:tblGrid>
      <w:tr w14:paraId="1702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2" w:type="dxa"/>
            <w:gridSpan w:val="3"/>
            <w:vAlign w:val="center"/>
          </w:tcPr>
          <w:p w14:paraId="18D6829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所在专业</w:t>
            </w:r>
          </w:p>
        </w:tc>
        <w:tc>
          <w:tcPr>
            <w:tcW w:w="1802" w:type="dxa"/>
            <w:gridSpan w:val="3"/>
            <w:vAlign w:val="center"/>
          </w:tcPr>
          <w:p w14:paraId="1C34E2FB">
            <w:pPr>
              <w:jc w:val="center"/>
              <w:rPr>
                <w:rFonts w:ascii="Times New Roman" w:hAnsi="Times New Roman" w:eastAsia="仿宋_GB2312" w:cs="Times New Roman"/>
                <w:sz w:val="24"/>
                <w:szCs w:val="24"/>
              </w:rPr>
            </w:pPr>
          </w:p>
        </w:tc>
        <w:tc>
          <w:tcPr>
            <w:tcW w:w="2542" w:type="dxa"/>
            <w:gridSpan w:val="2"/>
            <w:vAlign w:val="center"/>
          </w:tcPr>
          <w:p w14:paraId="7B50FDC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2012" w:type="dxa"/>
            <w:gridSpan w:val="2"/>
            <w:vAlign w:val="center"/>
          </w:tcPr>
          <w:p w14:paraId="2EB92494">
            <w:pPr>
              <w:jc w:val="center"/>
              <w:rPr>
                <w:rFonts w:ascii="Times New Roman" w:hAnsi="Times New Roman" w:eastAsia="仿宋_GB2312" w:cs="Times New Roman"/>
                <w:sz w:val="24"/>
                <w:szCs w:val="24"/>
              </w:rPr>
            </w:pPr>
          </w:p>
        </w:tc>
      </w:tr>
      <w:tr w14:paraId="72EA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2" w:type="dxa"/>
            <w:gridSpan w:val="3"/>
            <w:vAlign w:val="center"/>
          </w:tcPr>
          <w:p w14:paraId="2B6C452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802" w:type="dxa"/>
            <w:gridSpan w:val="3"/>
            <w:vAlign w:val="center"/>
          </w:tcPr>
          <w:p w14:paraId="65263C77">
            <w:pPr>
              <w:jc w:val="center"/>
              <w:rPr>
                <w:rFonts w:ascii="Times New Roman" w:hAnsi="Times New Roman" w:eastAsia="仿宋_GB2312" w:cs="Times New Roman"/>
                <w:sz w:val="24"/>
                <w:szCs w:val="24"/>
              </w:rPr>
            </w:pPr>
          </w:p>
        </w:tc>
        <w:tc>
          <w:tcPr>
            <w:tcW w:w="2542" w:type="dxa"/>
            <w:gridSpan w:val="2"/>
            <w:vAlign w:val="center"/>
          </w:tcPr>
          <w:p w14:paraId="2C1A477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2012" w:type="dxa"/>
            <w:gridSpan w:val="2"/>
            <w:vAlign w:val="center"/>
          </w:tcPr>
          <w:p w14:paraId="0D70BA54">
            <w:pPr>
              <w:jc w:val="center"/>
              <w:rPr>
                <w:rFonts w:ascii="Times New Roman" w:hAnsi="Times New Roman" w:eastAsia="仿宋_GB2312" w:cs="Times New Roman"/>
                <w:sz w:val="24"/>
                <w:szCs w:val="24"/>
              </w:rPr>
            </w:pPr>
          </w:p>
        </w:tc>
      </w:tr>
      <w:tr w14:paraId="613F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2" w:type="dxa"/>
            <w:gridSpan w:val="3"/>
            <w:vAlign w:val="center"/>
          </w:tcPr>
          <w:p w14:paraId="59A2277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802" w:type="dxa"/>
            <w:gridSpan w:val="3"/>
            <w:vAlign w:val="center"/>
          </w:tcPr>
          <w:p w14:paraId="50E54711">
            <w:pPr>
              <w:jc w:val="center"/>
              <w:rPr>
                <w:rFonts w:ascii="Times New Roman" w:hAnsi="Times New Roman" w:eastAsia="仿宋_GB2312" w:cs="Times New Roman"/>
                <w:sz w:val="24"/>
                <w:szCs w:val="24"/>
              </w:rPr>
            </w:pPr>
          </w:p>
        </w:tc>
        <w:tc>
          <w:tcPr>
            <w:tcW w:w="2542" w:type="dxa"/>
            <w:gridSpan w:val="2"/>
            <w:vAlign w:val="center"/>
          </w:tcPr>
          <w:p w14:paraId="124C577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2012" w:type="dxa"/>
            <w:gridSpan w:val="2"/>
            <w:vAlign w:val="center"/>
          </w:tcPr>
          <w:p w14:paraId="0066D32E">
            <w:pPr>
              <w:jc w:val="center"/>
              <w:rPr>
                <w:rFonts w:ascii="Times New Roman" w:hAnsi="Times New Roman" w:eastAsia="仿宋_GB2312" w:cs="Times New Roman"/>
                <w:sz w:val="24"/>
                <w:szCs w:val="24"/>
              </w:rPr>
            </w:pPr>
          </w:p>
        </w:tc>
      </w:tr>
      <w:tr w14:paraId="3D0B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18" w:type="dxa"/>
            <w:gridSpan w:val="10"/>
            <w:vAlign w:val="center"/>
          </w:tcPr>
          <w:p w14:paraId="2203F36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团队课程基本情况（培养方案中的核心课程或系列公共基础课程）</w:t>
            </w:r>
          </w:p>
        </w:tc>
      </w:tr>
      <w:tr w14:paraId="4075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4B6EF4E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1351" w:type="dxa"/>
            <w:vAlign w:val="center"/>
          </w:tcPr>
          <w:p w14:paraId="399A7F0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课程代码</w:t>
            </w:r>
          </w:p>
        </w:tc>
        <w:tc>
          <w:tcPr>
            <w:tcW w:w="1245" w:type="dxa"/>
            <w:gridSpan w:val="2"/>
            <w:vAlign w:val="center"/>
          </w:tcPr>
          <w:p w14:paraId="23B9603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课程名称</w:t>
            </w:r>
          </w:p>
        </w:tc>
        <w:tc>
          <w:tcPr>
            <w:tcW w:w="456" w:type="dxa"/>
            <w:vAlign w:val="center"/>
          </w:tcPr>
          <w:p w14:paraId="32D8DF0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学分</w:t>
            </w:r>
          </w:p>
        </w:tc>
        <w:tc>
          <w:tcPr>
            <w:tcW w:w="456" w:type="dxa"/>
            <w:vAlign w:val="center"/>
          </w:tcPr>
          <w:p w14:paraId="3A6B77A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学时</w:t>
            </w:r>
          </w:p>
        </w:tc>
        <w:tc>
          <w:tcPr>
            <w:tcW w:w="2240" w:type="dxa"/>
            <w:vAlign w:val="center"/>
          </w:tcPr>
          <w:p w14:paraId="7696A06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课程类别（公共基础课/专业基础课）</w:t>
            </w:r>
          </w:p>
        </w:tc>
        <w:tc>
          <w:tcPr>
            <w:tcW w:w="992" w:type="dxa"/>
            <w:gridSpan w:val="2"/>
            <w:vAlign w:val="center"/>
          </w:tcPr>
          <w:p w14:paraId="745A1E88">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课程</w:t>
            </w:r>
          </w:p>
          <w:p w14:paraId="29F2AF7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负责人</w:t>
            </w:r>
          </w:p>
        </w:tc>
        <w:tc>
          <w:tcPr>
            <w:tcW w:w="1322" w:type="dxa"/>
            <w:vAlign w:val="center"/>
          </w:tcPr>
          <w:p w14:paraId="06BB6A2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已为校级示范课程（是/否）</w:t>
            </w:r>
          </w:p>
        </w:tc>
      </w:tr>
      <w:tr w14:paraId="5DE2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447DDD2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351" w:type="dxa"/>
            <w:vAlign w:val="center"/>
          </w:tcPr>
          <w:p w14:paraId="4032BDC9">
            <w:pPr>
              <w:jc w:val="center"/>
              <w:rPr>
                <w:rFonts w:ascii="Times New Roman" w:hAnsi="Times New Roman" w:eastAsia="仿宋_GB2312" w:cs="Times New Roman"/>
                <w:sz w:val="24"/>
                <w:szCs w:val="24"/>
              </w:rPr>
            </w:pPr>
          </w:p>
        </w:tc>
        <w:tc>
          <w:tcPr>
            <w:tcW w:w="1245" w:type="dxa"/>
            <w:gridSpan w:val="2"/>
            <w:vAlign w:val="center"/>
          </w:tcPr>
          <w:p w14:paraId="2EDB7DB5">
            <w:pPr>
              <w:jc w:val="center"/>
              <w:rPr>
                <w:rFonts w:ascii="Times New Roman" w:hAnsi="Times New Roman" w:eastAsia="仿宋_GB2312" w:cs="Times New Roman"/>
                <w:sz w:val="24"/>
                <w:szCs w:val="24"/>
              </w:rPr>
            </w:pPr>
          </w:p>
        </w:tc>
        <w:tc>
          <w:tcPr>
            <w:tcW w:w="456" w:type="dxa"/>
            <w:vAlign w:val="center"/>
          </w:tcPr>
          <w:p w14:paraId="2D02B050">
            <w:pPr>
              <w:jc w:val="center"/>
              <w:rPr>
                <w:rFonts w:ascii="Times New Roman" w:hAnsi="Times New Roman" w:eastAsia="仿宋_GB2312" w:cs="Times New Roman"/>
                <w:sz w:val="24"/>
                <w:szCs w:val="24"/>
              </w:rPr>
            </w:pPr>
          </w:p>
        </w:tc>
        <w:tc>
          <w:tcPr>
            <w:tcW w:w="456" w:type="dxa"/>
            <w:vAlign w:val="center"/>
          </w:tcPr>
          <w:p w14:paraId="2F4DFFB2">
            <w:pPr>
              <w:jc w:val="center"/>
              <w:rPr>
                <w:rFonts w:ascii="Times New Roman" w:hAnsi="Times New Roman" w:eastAsia="仿宋_GB2312" w:cs="Times New Roman"/>
                <w:sz w:val="24"/>
                <w:szCs w:val="24"/>
              </w:rPr>
            </w:pPr>
          </w:p>
        </w:tc>
        <w:tc>
          <w:tcPr>
            <w:tcW w:w="2240" w:type="dxa"/>
            <w:vAlign w:val="center"/>
          </w:tcPr>
          <w:p w14:paraId="4A401EE2">
            <w:pPr>
              <w:jc w:val="center"/>
              <w:rPr>
                <w:rFonts w:ascii="Times New Roman" w:hAnsi="Times New Roman" w:eastAsia="仿宋_GB2312" w:cs="Times New Roman"/>
                <w:sz w:val="24"/>
                <w:szCs w:val="24"/>
              </w:rPr>
            </w:pPr>
          </w:p>
        </w:tc>
        <w:tc>
          <w:tcPr>
            <w:tcW w:w="992" w:type="dxa"/>
            <w:gridSpan w:val="2"/>
            <w:vAlign w:val="center"/>
          </w:tcPr>
          <w:p w14:paraId="57AEE1B4">
            <w:pPr>
              <w:jc w:val="center"/>
              <w:rPr>
                <w:rFonts w:ascii="Times New Roman" w:hAnsi="Times New Roman" w:eastAsia="仿宋_GB2312" w:cs="Times New Roman"/>
                <w:sz w:val="24"/>
                <w:szCs w:val="24"/>
              </w:rPr>
            </w:pPr>
          </w:p>
        </w:tc>
        <w:tc>
          <w:tcPr>
            <w:tcW w:w="1322" w:type="dxa"/>
            <w:vAlign w:val="center"/>
          </w:tcPr>
          <w:p w14:paraId="2F397447">
            <w:pPr>
              <w:jc w:val="center"/>
              <w:rPr>
                <w:rFonts w:ascii="Times New Roman" w:hAnsi="Times New Roman" w:eastAsia="仿宋_GB2312" w:cs="Times New Roman"/>
                <w:sz w:val="24"/>
                <w:szCs w:val="24"/>
              </w:rPr>
            </w:pPr>
          </w:p>
        </w:tc>
      </w:tr>
      <w:tr w14:paraId="2B52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7E03D11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351" w:type="dxa"/>
            <w:vAlign w:val="center"/>
          </w:tcPr>
          <w:p w14:paraId="7CE0A7B1">
            <w:pPr>
              <w:jc w:val="center"/>
              <w:rPr>
                <w:rFonts w:ascii="Times New Roman" w:hAnsi="Times New Roman" w:eastAsia="仿宋_GB2312" w:cs="Times New Roman"/>
                <w:sz w:val="24"/>
                <w:szCs w:val="24"/>
              </w:rPr>
            </w:pPr>
          </w:p>
        </w:tc>
        <w:tc>
          <w:tcPr>
            <w:tcW w:w="1245" w:type="dxa"/>
            <w:gridSpan w:val="2"/>
            <w:vAlign w:val="center"/>
          </w:tcPr>
          <w:p w14:paraId="1324A727">
            <w:pPr>
              <w:jc w:val="center"/>
              <w:rPr>
                <w:rFonts w:ascii="Times New Roman" w:hAnsi="Times New Roman" w:eastAsia="仿宋_GB2312" w:cs="Times New Roman"/>
                <w:sz w:val="24"/>
                <w:szCs w:val="24"/>
              </w:rPr>
            </w:pPr>
          </w:p>
        </w:tc>
        <w:tc>
          <w:tcPr>
            <w:tcW w:w="456" w:type="dxa"/>
            <w:vAlign w:val="center"/>
          </w:tcPr>
          <w:p w14:paraId="0AA7F576">
            <w:pPr>
              <w:jc w:val="center"/>
              <w:rPr>
                <w:rFonts w:ascii="Times New Roman" w:hAnsi="Times New Roman" w:eastAsia="仿宋_GB2312" w:cs="Times New Roman"/>
                <w:sz w:val="24"/>
                <w:szCs w:val="24"/>
              </w:rPr>
            </w:pPr>
          </w:p>
        </w:tc>
        <w:tc>
          <w:tcPr>
            <w:tcW w:w="456" w:type="dxa"/>
            <w:vAlign w:val="center"/>
          </w:tcPr>
          <w:p w14:paraId="7AC3FC67">
            <w:pPr>
              <w:jc w:val="center"/>
              <w:rPr>
                <w:rFonts w:ascii="Times New Roman" w:hAnsi="Times New Roman" w:eastAsia="仿宋_GB2312" w:cs="Times New Roman"/>
                <w:sz w:val="24"/>
                <w:szCs w:val="24"/>
              </w:rPr>
            </w:pPr>
          </w:p>
        </w:tc>
        <w:tc>
          <w:tcPr>
            <w:tcW w:w="2240" w:type="dxa"/>
            <w:vAlign w:val="center"/>
          </w:tcPr>
          <w:p w14:paraId="3F9CD9CC">
            <w:pPr>
              <w:jc w:val="center"/>
              <w:rPr>
                <w:rFonts w:ascii="Times New Roman" w:hAnsi="Times New Roman" w:eastAsia="仿宋_GB2312" w:cs="Times New Roman"/>
                <w:sz w:val="24"/>
                <w:szCs w:val="24"/>
              </w:rPr>
            </w:pPr>
          </w:p>
        </w:tc>
        <w:tc>
          <w:tcPr>
            <w:tcW w:w="992" w:type="dxa"/>
            <w:gridSpan w:val="2"/>
            <w:vAlign w:val="center"/>
          </w:tcPr>
          <w:p w14:paraId="18196F7D">
            <w:pPr>
              <w:jc w:val="center"/>
              <w:rPr>
                <w:rFonts w:ascii="Times New Roman" w:hAnsi="Times New Roman" w:eastAsia="仿宋_GB2312" w:cs="Times New Roman"/>
                <w:sz w:val="24"/>
                <w:szCs w:val="24"/>
              </w:rPr>
            </w:pPr>
          </w:p>
        </w:tc>
        <w:tc>
          <w:tcPr>
            <w:tcW w:w="1322" w:type="dxa"/>
            <w:vAlign w:val="center"/>
          </w:tcPr>
          <w:p w14:paraId="7931D13D">
            <w:pPr>
              <w:jc w:val="center"/>
              <w:rPr>
                <w:rFonts w:ascii="Times New Roman" w:hAnsi="Times New Roman" w:eastAsia="仿宋_GB2312" w:cs="Times New Roman"/>
                <w:sz w:val="24"/>
                <w:szCs w:val="24"/>
              </w:rPr>
            </w:pPr>
          </w:p>
        </w:tc>
      </w:tr>
      <w:tr w14:paraId="3002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51CF6B8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w:t>
            </w:r>
          </w:p>
        </w:tc>
        <w:tc>
          <w:tcPr>
            <w:tcW w:w="1351" w:type="dxa"/>
            <w:vAlign w:val="center"/>
          </w:tcPr>
          <w:p w14:paraId="7DBE31A9">
            <w:pPr>
              <w:jc w:val="center"/>
              <w:rPr>
                <w:rFonts w:ascii="Times New Roman" w:hAnsi="Times New Roman" w:eastAsia="仿宋_GB2312" w:cs="Times New Roman"/>
                <w:sz w:val="24"/>
                <w:szCs w:val="24"/>
              </w:rPr>
            </w:pPr>
          </w:p>
        </w:tc>
        <w:tc>
          <w:tcPr>
            <w:tcW w:w="1245" w:type="dxa"/>
            <w:gridSpan w:val="2"/>
            <w:vAlign w:val="center"/>
          </w:tcPr>
          <w:p w14:paraId="01C1B39B">
            <w:pPr>
              <w:jc w:val="center"/>
              <w:rPr>
                <w:rFonts w:ascii="Times New Roman" w:hAnsi="Times New Roman" w:eastAsia="仿宋_GB2312" w:cs="Times New Roman"/>
                <w:sz w:val="24"/>
                <w:szCs w:val="24"/>
              </w:rPr>
            </w:pPr>
          </w:p>
        </w:tc>
        <w:tc>
          <w:tcPr>
            <w:tcW w:w="456" w:type="dxa"/>
            <w:vAlign w:val="center"/>
          </w:tcPr>
          <w:p w14:paraId="5E35B6F7">
            <w:pPr>
              <w:jc w:val="center"/>
              <w:rPr>
                <w:rFonts w:ascii="Times New Roman" w:hAnsi="Times New Roman" w:eastAsia="仿宋_GB2312" w:cs="Times New Roman"/>
                <w:sz w:val="24"/>
                <w:szCs w:val="24"/>
              </w:rPr>
            </w:pPr>
          </w:p>
        </w:tc>
        <w:tc>
          <w:tcPr>
            <w:tcW w:w="456" w:type="dxa"/>
            <w:vAlign w:val="center"/>
          </w:tcPr>
          <w:p w14:paraId="73788B14">
            <w:pPr>
              <w:jc w:val="center"/>
              <w:rPr>
                <w:rFonts w:ascii="Times New Roman" w:hAnsi="Times New Roman" w:eastAsia="仿宋_GB2312" w:cs="Times New Roman"/>
                <w:sz w:val="24"/>
                <w:szCs w:val="24"/>
              </w:rPr>
            </w:pPr>
          </w:p>
        </w:tc>
        <w:tc>
          <w:tcPr>
            <w:tcW w:w="2240" w:type="dxa"/>
            <w:vAlign w:val="center"/>
          </w:tcPr>
          <w:p w14:paraId="659E6A38">
            <w:pPr>
              <w:jc w:val="center"/>
              <w:rPr>
                <w:rFonts w:ascii="Times New Roman" w:hAnsi="Times New Roman" w:eastAsia="仿宋_GB2312" w:cs="Times New Roman"/>
                <w:sz w:val="24"/>
                <w:szCs w:val="24"/>
              </w:rPr>
            </w:pPr>
          </w:p>
        </w:tc>
        <w:tc>
          <w:tcPr>
            <w:tcW w:w="992" w:type="dxa"/>
            <w:gridSpan w:val="2"/>
            <w:vAlign w:val="center"/>
          </w:tcPr>
          <w:p w14:paraId="5E52BFE3">
            <w:pPr>
              <w:jc w:val="center"/>
              <w:rPr>
                <w:rFonts w:ascii="Times New Roman" w:hAnsi="Times New Roman" w:eastAsia="仿宋_GB2312" w:cs="Times New Roman"/>
                <w:sz w:val="24"/>
                <w:szCs w:val="24"/>
              </w:rPr>
            </w:pPr>
          </w:p>
        </w:tc>
        <w:tc>
          <w:tcPr>
            <w:tcW w:w="1322" w:type="dxa"/>
            <w:vAlign w:val="center"/>
          </w:tcPr>
          <w:p w14:paraId="0A338C1D">
            <w:pPr>
              <w:jc w:val="center"/>
              <w:rPr>
                <w:rFonts w:ascii="Times New Roman" w:hAnsi="Times New Roman" w:eastAsia="仿宋_GB2312" w:cs="Times New Roman"/>
                <w:sz w:val="24"/>
                <w:szCs w:val="24"/>
              </w:rPr>
            </w:pPr>
          </w:p>
        </w:tc>
      </w:tr>
      <w:tr w14:paraId="724E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3685E77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p>
        </w:tc>
        <w:tc>
          <w:tcPr>
            <w:tcW w:w="1351" w:type="dxa"/>
            <w:vAlign w:val="center"/>
          </w:tcPr>
          <w:p w14:paraId="20B7E27D">
            <w:pPr>
              <w:jc w:val="center"/>
              <w:rPr>
                <w:rFonts w:ascii="Times New Roman" w:hAnsi="Times New Roman" w:eastAsia="仿宋_GB2312" w:cs="Times New Roman"/>
                <w:sz w:val="24"/>
                <w:szCs w:val="24"/>
              </w:rPr>
            </w:pPr>
          </w:p>
        </w:tc>
        <w:tc>
          <w:tcPr>
            <w:tcW w:w="1245" w:type="dxa"/>
            <w:gridSpan w:val="2"/>
            <w:vAlign w:val="center"/>
          </w:tcPr>
          <w:p w14:paraId="3901CBEE">
            <w:pPr>
              <w:jc w:val="center"/>
              <w:rPr>
                <w:rFonts w:ascii="Times New Roman" w:hAnsi="Times New Roman" w:eastAsia="仿宋_GB2312" w:cs="Times New Roman"/>
                <w:sz w:val="24"/>
                <w:szCs w:val="24"/>
              </w:rPr>
            </w:pPr>
          </w:p>
        </w:tc>
        <w:tc>
          <w:tcPr>
            <w:tcW w:w="456" w:type="dxa"/>
            <w:vAlign w:val="center"/>
          </w:tcPr>
          <w:p w14:paraId="4E8D79D4">
            <w:pPr>
              <w:jc w:val="center"/>
              <w:rPr>
                <w:rFonts w:ascii="Times New Roman" w:hAnsi="Times New Roman" w:eastAsia="仿宋_GB2312" w:cs="Times New Roman"/>
                <w:sz w:val="24"/>
                <w:szCs w:val="24"/>
              </w:rPr>
            </w:pPr>
          </w:p>
        </w:tc>
        <w:tc>
          <w:tcPr>
            <w:tcW w:w="456" w:type="dxa"/>
            <w:vAlign w:val="center"/>
          </w:tcPr>
          <w:p w14:paraId="25EF2910">
            <w:pPr>
              <w:jc w:val="center"/>
              <w:rPr>
                <w:rFonts w:ascii="Times New Roman" w:hAnsi="Times New Roman" w:eastAsia="仿宋_GB2312" w:cs="Times New Roman"/>
                <w:sz w:val="24"/>
                <w:szCs w:val="24"/>
              </w:rPr>
            </w:pPr>
          </w:p>
        </w:tc>
        <w:tc>
          <w:tcPr>
            <w:tcW w:w="2240" w:type="dxa"/>
            <w:vAlign w:val="center"/>
          </w:tcPr>
          <w:p w14:paraId="0ADB75C8">
            <w:pPr>
              <w:jc w:val="center"/>
              <w:rPr>
                <w:rFonts w:ascii="Times New Roman" w:hAnsi="Times New Roman" w:eastAsia="仿宋_GB2312" w:cs="Times New Roman"/>
                <w:sz w:val="24"/>
                <w:szCs w:val="24"/>
              </w:rPr>
            </w:pPr>
          </w:p>
        </w:tc>
        <w:tc>
          <w:tcPr>
            <w:tcW w:w="992" w:type="dxa"/>
            <w:gridSpan w:val="2"/>
            <w:vAlign w:val="center"/>
          </w:tcPr>
          <w:p w14:paraId="178034C8">
            <w:pPr>
              <w:jc w:val="center"/>
              <w:rPr>
                <w:rFonts w:ascii="Times New Roman" w:hAnsi="Times New Roman" w:eastAsia="仿宋_GB2312" w:cs="Times New Roman"/>
                <w:sz w:val="24"/>
                <w:szCs w:val="24"/>
              </w:rPr>
            </w:pPr>
          </w:p>
        </w:tc>
        <w:tc>
          <w:tcPr>
            <w:tcW w:w="1322" w:type="dxa"/>
            <w:vAlign w:val="center"/>
          </w:tcPr>
          <w:p w14:paraId="065AB484">
            <w:pPr>
              <w:jc w:val="center"/>
              <w:rPr>
                <w:rFonts w:ascii="Times New Roman" w:hAnsi="Times New Roman" w:eastAsia="仿宋_GB2312" w:cs="Times New Roman"/>
                <w:sz w:val="24"/>
                <w:szCs w:val="24"/>
              </w:rPr>
            </w:pPr>
          </w:p>
        </w:tc>
      </w:tr>
      <w:tr w14:paraId="4D93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6138C81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w:t>
            </w:r>
          </w:p>
        </w:tc>
        <w:tc>
          <w:tcPr>
            <w:tcW w:w="1351" w:type="dxa"/>
            <w:vAlign w:val="center"/>
          </w:tcPr>
          <w:p w14:paraId="0949BFC0">
            <w:pPr>
              <w:jc w:val="center"/>
              <w:rPr>
                <w:rFonts w:ascii="Times New Roman" w:hAnsi="Times New Roman" w:eastAsia="仿宋_GB2312" w:cs="Times New Roman"/>
                <w:sz w:val="24"/>
                <w:szCs w:val="24"/>
              </w:rPr>
            </w:pPr>
          </w:p>
        </w:tc>
        <w:tc>
          <w:tcPr>
            <w:tcW w:w="1245" w:type="dxa"/>
            <w:gridSpan w:val="2"/>
            <w:vAlign w:val="center"/>
          </w:tcPr>
          <w:p w14:paraId="72E81699">
            <w:pPr>
              <w:jc w:val="center"/>
              <w:rPr>
                <w:rFonts w:ascii="Times New Roman" w:hAnsi="Times New Roman" w:eastAsia="仿宋_GB2312" w:cs="Times New Roman"/>
                <w:sz w:val="24"/>
                <w:szCs w:val="24"/>
              </w:rPr>
            </w:pPr>
          </w:p>
        </w:tc>
        <w:tc>
          <w:tcPr>
            <w:tcW w:w="456" w:type="dxa"/>
            <w:vAlign w:val="center"/>
          </w:tcPr>
          <w:p w14:paraId="442B2C97">
            <w:pPr>
              <w:jc w:val="center"/>
              <w:rPr>
                <w:rFonts w:ascii="Times New Roman" w:hAnsi="Times New Roman" w:eastAsia="仿宋_GB2312" w:cs="Times New Roman"/>
                <w:sz w:val="24"/>
                <w:szCs w:val="24"/>
              </w:rPr>
            </w:pPr>
          </w:p>
        </w:tc>
        <w:tc>
          <w:tcPr>
            <w:tcW w:w="456" w:type="dxa"/>
            <w:vAlign w:val="center"/>
          </w:tcPr>
          <w:p w14:paraId="780D4367">
            <w:pPr>
              <w:jc w:val="center"/>
              <w:rPr>
                <w:rFonts w:ascii="Times New Roman" w:hAnsi="Times New Roman" w:eastAsia="仿宋_GB2312" w:cs="Times New Roman"/>
                <w:sz w:val="24"/>
                <w:szCs w:val="24"/>
              </w:rPr>
            </w:pPr>
          </w:p>
        </w:tc>
        <w:tc>
          <w:tcPr>
            <w:tcW w:w="2240" w:type="dxa"/>
            <w:vAlign w:val="center"/>
          </w:tcPr>
          <w:p w14:paraId="4DA77753">
            <w:pPr>
              <w:jc w:val="center"/>
              <w:rPr>
                <w:rFonts w:ascii="Times New Roman" w:hAnsi="Times New Roman" w:eastAsia="仿宋_GB2312" w:cs="Times New Roman"/>
                <w:sz w:val="24"/>
                <w:szCs w:val="24"/>
              </w:rPr>
            </w:pPr>
          </w:p>
        </w:tc>
        <w:tc>
          <w:tcPr>
            <w:tcW w:w="992" w:type="dxa"/>
            <w:gridSpan w:val="2"/>
            <w:vAlign w:val="center"/>
          </w:tcPr>
          <w:p w14:paraId="14131F5D">
            <w:pPr>
              <w:jc w:val="center"/>
              <w:rPr>
                <w:rFonts w:ascii="Times New Roman" w:hAnsi="Times New Roman" w:eastAsia="仿宋_GB2312" w:cs="Times New Roman"/>
                <w:sz w:val="24"/>
                <w:szCs w:val="24"/>
              </w:rPr>
            </w:pPr>
          </w:p>
        </w:tc>
        <w:tc>
          <w:tcPr>
            <w:tcW w:w="1322" w:type="dxa"/>
            <w:vAlign w:val="center"/>
          </w:tcPr>
          <w:p w14:paraId="5CB2ED2F">
            <w:pPr>
              <w:jc w:val="center"/>
              <w:rPr>
                <w:rFonts w:ascii="Times New Roman" w:hAnsi="Times New Roman" w:eastAsia="仿宋_GB2312" w:cs="Times New Roman"/>
                <w:sz w:val="24"/>
                <w:szCs w:val="24"/>
              </w:rPr>
            </w:pPr>
          </w:p>
        </w:tc>
      </w:tr>
      <w:tr w14:paraId="1887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1062A19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6</w:t>
            </w:r>
          </w:p>
        </w:tc>
        <w:tc>
          <w:tcPr>
            <w:tcW w:w="1351" w:type="dxa"/>
            <w:vAlign w:val="center"/>
          </w:tcPr>
          <w:p w14:paraId="2A283EAE">
            <w:pPr>
              <w:jc w:val="center"/>
              <w:rPr>
                <w:rFonts w:ascii="Times New Roman" w:hAnsi="Times New Roman" w:eastAsia="仿宋_GB2312" w:cs="Times New Roman"/>
                <w:sz w:val="24"/>
                <w:szCs w:val="24"/>
              </w:rPr>
            </w:pPr>
          </w:p>
        </w:tc>
        <w:tc>
          <w:tcPr>
            <w:tcW w:w="1245" w:type="dxa"/>
            <w:gridSpan w:val="2"/>
            <w:vAlign w:val="center"/>
          </w:tcPr>
          <w:p w14:paraId="7E64618F">
            <w:pPr>
              <w:jc w:val="center"/>
              <w:rPr>
                <w:rFonts w:ascii="Times New Roman" w:hAnsi="Times New Roman" w:eastAsia="仿宋_GB2312" w:cs="Times New Roman"/>
                <w:sz w:val="24"/>
                <w:szCs w:val="24"/>
              </w:rPr>
            </w:pPr>
          </w:p>
        </w:tc>
        <w:tc>
          <w:tcPr>
            <w:tcW w:w="456" w:type="dxa"/>
            <w:vAlign w:val="center"/>
          </w:tcPr>
          <w:p w14:paraId="37C4F1AA">
            <w:pPr>
              <w:jc w:val="center"/>
              <w:rPr>
                <w:rFonts w:ascii="Times New Roman" w:hAnsi="Times New Roman" w:eastAsia="仿宋_GB2312" w:cs="Times New Roman"/>
                <w:sz w:val="24"/>
                <w:szCs w:val="24"/>
              </w:rPr>
            </w:pPr>
          </w:p>
        </w:tc>
        <w:tc>
          <w:tcPr>
            <w:tcW w:w="456" w:type="dxa"/>
            <w:vAlign w:val="center"/>
          </w:tcPr>
          <w:p w14:paraId="62EBA39F">
            <w:pPr>
              <w:jc w:val="center"/>
              <w:rPr>
                <w:rFonts w:ascii="Times New Roman" w:hAnsi="Times New Roman" w:eastAsia="仿宋_GB2312" w:cs="Times New Roman"/>
                <w:sz w:val="24"/>
                <w:szCs w:val="24"/>
              </w:rPr>
            </w:pPr>
          </w:p>
        </w:tc>
        <w:tc>
          <w:tcPr>
            <w:tcW w:w="2240" w:type="dxa"/>
            <w:vAlign w:val="center"/>
          </w:tcPr>
          <w:p w14:paraId="0A5F3D67">
            <w:pPr>
              <w:jc w:val="center"/>
              <w:rPr>
                <w:rFonts w:ascii="Times New Roman" w:hAnsi="Times New Roman" w:eastAsia="仿宋_GB2312" w:cs="Times New Roman"/>
                <w:sz w:val="24"/>
                <w:szCs w:val="24"/>
              </w:rPr>
            </w:pPr>
          </w:p>
        </w:tc>
        <w:tc>
          <w:tcPr>
            <w:tcW w:w="992" w:type="dxa"/>
            <w:gridSpan w:val="2"/>
            <w:vAlign w:val="center"/>
          </w:tcPr>
          <w:p w14:paraId="2C78B4E6">
            <w:pPr>
              <w:jc w:val="center"/>
              <w:rPr>
                <w:rFonts w:ascii="Times New Roman" w:hAnsi="Times New Roman" w:eastAsia="仿宋_GB2312" w:cs="Times New Roman"/>
                <w:sz w:val="24"/>
                <w:szCs w:val="24"/>
              </w:rPr>
            </w:pPr>
          </w:p>
        </w:tc>
        <w:tc>
          <w:tcPr>
            <w:tcW w:w="1322" w:type="dxa"/>
            <w:vAlign w:val="center"/>
          </w:tcPr>
          <w:p w14:paraId="09503B6B">
            <w:pPr>
              <w:jc w:val="center"/>
              <w:rPr>
                <w:rFonts w:ascii="Times New Roman" w:hAnsi="Times New Roman" w:eastAsia="仿宋_GB2312" w:cs="Times New Roman"/>
                <w:sz w:val="24"/>
                <w:szCs w:val="24"/>
              </w:rPr>
            </w:pPr>
          </w:p>
        </w:tc>
      </w:tr>
      <w:tr w14:paraId="5DF4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4124260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w:t>
            </w:r>
          </w:p>
        </w:tc>
        <w:tc>
          <w:tcPr>
            <w:tcW w:w="1351" w:type="dxa"/>
            <w:vAlign w:val="center"/>
          </w:tcPr>
          <w:p w14:paraId="5504F8ED">
            <w:pPr>
              <w:jc w:val="center"/>
              <w:rPr>
                <w:rFonts w:ascii="Times New Roman" w:hAnsi="Times New Roman" w:eastAsia="仿宋_GB2312" w:cs="Times New Roman"/>
                <w:sz w:val="24"/>
                <w:szCs w:val="24"/>
              </w:rPr>
            </w:pPr>
          </w:p>
        </w:tc>
        <w:tc>
          <w:tcPr>
            <w:tcW w:w="1245" w:type="dxa"/>
            <w:gridSpan w:val="2"/>
            <w:vAlign w:val="center"/>
          </w:tcPr>
          <w:p w14:paraId="7E478125">
            <w:pPr>
              <w:jc w:val="center"/>
              <w:rPr>
                <w:rFonts w:ascii="Times New Roman" w:hAnsi="Times New Roman" w:eastAsia="仿宋_GB2312" w:cs="Times New Roman"/>
                <w:sz w:val="24"/>
                <w:szCs w:val="24"/>
              </w:rPr>
            </w:pPr>
          </w:p>
        </w:tc>
        <w:tc>
          <w:tcPr>
            <w:tcW w:w="456" w:type="dxa"/>
            <w:vAlign w:val="center"/>
          </w:tcPr>
          <w:p w14:paraId="29407D9C">
            <w:pPr>
              <w:jc w:val="center"/>
              <w:rPr>
                <w:rFonts w:ascii="Times New Roman" w:hAnsi="Times New Roman" w:eastAsia="仿宋_GB2312" w:cs="Times New Roman"/>
                <w:sz w:val="24"/>
                <w:szCs w:val="24"/>
              </w:rPr>
            </w:pPr>
          </w:p>
        </w:tc>
        <w:tc>
          <w:tcPr>
            <w:tcW w:w="456" w:type="dxa"/>
            <w:vAlign w:val="center"/>
          </w:tcPr>
          <w:p w14:paraId="58756E6B">
            <w:pPr>
              <w:jc w:val="center"/>
              <w:rPr>
                <w:rFonts w:ascii="Times New Roman" w:hAnsi="Times New Roman" w:eastAsia="仿宋_GB2312" w:cs="Times New Roman"/>
                <w:sz w:val="24"/>
                <w:szCs w:val="24"/>
              </w:rPr>
            </w:pPr>
          </w:p>
        </w:tc>
        <w:tc>
          <w:tcPr>
            <w:tcW w:w="2240" w:type="dxa"/>
            <w:vAlign w:val="center"/>
          </w:tcPr>
          <w:p w14:paraId="35F71E55">
            <w:pPr>
              <w:jc w:val="center"/>
              <w:rPr>
                <w:rFonts w:ascii="Times New Roman" w:hAnsi="Times New Roman" w:eastAsia="仿宋_GB2312" w:cs="Times New Roman"/>
                <w:sz w:val="24"/>
                <w:szCs w:val="24"/>
              </w:rPr>
            </w:pPr>
          </w:p>
        </w:tc>
        <w:tc>
          <w:tcPr>
            <w:tcW w:w="992" w:type="dxa"/>
            <w:gridSpan w:val="2"/>
            <w:vAlign w:val="center"/>
          </w:tcPr>
          <w:p w14:paraId="1A76D0CF">
            <w:pPr>
              <w:jc w:val="center"/>
              <w:rPr>
                <w:rFonts w:ascii="Times New Roman" w:hAnsi="Times New Roman" w:eastAsia="仿宋_GB2312" w:cs="Times New Roman"/>
                <w:sz w:val="24"/>
                <w:szCs w:val="24"/>
              </w:rPr>
            </w:pPr>
          </w:p>
        </w:tc>
        <w:tc>
          <w:tcPr>
            <w:tcW w:w="1322" w:type="dxa"/>
            <w:vAlign w:val="center"/>
          </w:tcPr>
          <w:p w14:paraId="4818B84A">
            <w:pPr>
              <w:jc w:val="center"/>
              <w:rPr>
                <w:rFonts w:ascii="Times New Roman" w:hAnsi="Times New Roman" w:eastAsia="仿宋_GB2312" w:cs="Times New Roman"/>
                <w:sz w:val="24"/>
                <w:szCs w:val="24"/>
              </w:rPr>
            </w:pPr>
          </w:p>
        </w:tc>
      </w:tr>
      <w:tr w14:paraId="0604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641AE5F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8</w:t>
            </w:r>
          </w:p>
        </w:tc>
        <w:tc>
          <w:tcPr>
            <w:tcW w:w="1351" w:type="dxa"/>
            <w:vAlign w:val="center"/>
          </w:tcPr>
          <w:p w14:paraId="40767593">
            <w:pPr>
              <w:jc w:val="center"/>
              <w:rPr>
                <w:rFonts w:ascii="Times New Roman" w:hAnsi="Times New Roman" w:eastAsia="仿宋_GB2312" w:cs="Times New Roman"/>
                <w:sz w:val="24"/>
                <w:szCs w:val="24"/>
              </w:rPr>
            </w:pPr>
          </w:p>
        </w:tc>
        <w:tc>
          <w:tcPr>
            <w:tcW w:w="1245" w:type="dxa"/>
            <w:gridSpan w:val="2"/>
            <w:vAlign w:val="center"/>
          </w:tcPr>
          <w:p w14:paraId="2A699D69">
            <w:pPr>
              <w:jc w:val="center"/>
              <w:rPr>
                <w:rFonts w:ascii="Times New Roman" w:hAnsi="Times New Roman" w:eastAsia="仿宋_GB2312" w:cs="Times New Roman"/>
                <w:sz w:val="24"/>
                <w:szCs w:val="24"/>
              </w:rPr>
            </w:pPr>
          </w:p>
        </w:tc>
        <w:tc>
          <w:tcPr>
            <w:tcW w:w="456" w:type="dxa"/>
            <w:vAlign w:val="center"/>
          </w:tcPr>
          <w:p w14:paraId="6B5697A9">
            <w:pPr>
              <w:jc w:val="center"/>
              <w:rPr>
                <w:rFonts w:ascii="Times New Roman" w:hAnsi="Times New Roman" w:eastAsia="仿宋_GB2312" w:cs="Times New Roman"/>
                <w:sz w:val="24"/>
                <w:szCs w:val="24"/>
              </w:rPr>
            </w:pPr>
          </w:p>
        </w:tc>
        <w:tc>
          <w:tcPr>
            <w:tcW w:w="456" w:type="dxa"/>
            <w:vAlign w:val="center"/>
          </w:tcPr>
          <w:p w14:paraId="46BA9B2E">
            <w:pPr>
              <w:jc w:val="center"/>
              <w:rPr>
                <w:rFonts w:ascii="Times New Roman" w:hAnsi="Times New Roman" w:eastAsia="仿宋_GB2312" w:cs="Times New Roman"/>
                <w:sz w:val="24"/>
                <w:szCs w:val="24"/>
              </w:rPr>
            </w:pPr>
          </w:p>
        </w:tc>
        <w:tc>
          <w:tcPr>
            <w:tcW w:w="2240" w:type="dxa"/>
            <w:vAlign w:val="center"/>
          </w:tcPr>
          <w:p w14:paraId="6A64BF3D">
            <w:pPr>
              <w:jc w:val="center"/>
              <w:rPr>
                <w:rFonts w:ascii="Times New Roman" w:hAnsi="Times New Roman" w:eastAsia="仿宋_GB2312" w:cs="Times New Roman"/>
                <w:sz w:val="24"/>
                <w:szCs w:val="24"/>
              </w:rPr>
            </w:pPr>
          </w:p>
        </w:tc>
        <w:tc>
          <w:tcPr>
            <w:tcW w:w="992" w:type="dxa"/>
            <w:gridSpan w:val="2"/>
            <w:vAlign w:val="center"/>
          </w:tcPr>
          <w:p w14:paraId="09E8CA0D">
            <w:pPr>
              <w:jc w:val="center"/>
              <w:rPr>
                <w:rFonts w:ascii="Times New Roman" w:hAnsi="Times New Roman" w:eastAsia="仿宋_GB2312" w:cs="Times New Roman"/>
                <w:sz w:val="24"/>
                <w:szCs w:val="24"/>
              </w:rPr>
            </w:pPr>
          </w:p>
        </w:tc>
        <w:tc>
          <w:tcPr>
            <w:tcW w:w="1322" w:type="dxa"/>
            <w:vAlign w:val="center"/>
          </w:tcPr>
          <w:p w14:paraId="465BDF9B">
            <w:pPr>
              <w:jc w:val="center"/>
              <w:rPr>
                <w:rFonts w:ascii="Times New Roman" w:hAnsi="Times New Roman" w:eastAsia="仿宋_GB2312" w:cs="Times New Roman"/>
                <w:sz w:val="24"/>
                <w:szCs w:val="24"/>
              </w:rPr>
            </w:pPr>
          </w:p>
        </w:tc>
      </w:tr>
      <w:tr w14:paraId="0DE0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04F47A91">
            <w:pPr>
              <w:jc w:val="center"/>
              <w:rPr>
                <w:rFonts w:ascii="Times New Roman" w:hAnsi="Times New Roman" w:eastAsia="仿宋_GB2312" w:cs="Times New Roman"/>
                <w:sz w:val="24"/>
                <w:szCs w:val="24"/>
              </w:rPr>
            </w:pPr>
          </w:p>
        </w:tc>
        <w:tc>
          <w:tcPr>
            <w:tcW w:w="1351" w:type="dxa"/>
            <w:vAlign w:val="center"/>
          </w:tcPr>
          <w:p w14:paraId="4E7F5E46">
            <w:pPr>
              <w:jc w:val="center"/>
              <w:rPr>
                <w:rFonts w:ascii="Times New Roman" w:hAnsi="Times New Roman" w:eastAsia="仿宋_GB2312" w:cs="Times New Roman"/>
                <w:sz w:val="24"/>
                <w:szCs w:val="24"/>
              </w:rPr>
            </w:pPr>
          </w:p>
        </w:tc>
        <w:tc>
          <w:tcPr>
            <w:tcW w:w="1245" w:type="dxa"/>
            <w:gridSpan w:val="2"/>
            <w:vAlign w:val="center"/>
          </w:tcPr>
          <w:p w14:paraId="11FC079D">
            <w:pPr>
              <w:jc w:val="center"/>
              <w:rPr>
                <w:rFonts w:ascii="Times New Roman" w:hAnsi="Times New Roman" w:eastAsia="仿宋_GB2312" w:cs="Times New Roman"/>
                <w:sz w:val="24"/>
                <w:szCs w:val="24"/>
              </w:rPr>
            </w:pPr>
          </w:p>
        </w:tc>
        <w:tc>
          <w:tcPr>
            <w:tcW w:w="456" w:type="dxa"/>
            <w:vAlign w:val="center"/>
          </w:tcPr>
          <w:p w14:paraId="76DEFCB1">
            <w:pPr>
              <w:jc w:val="center"/>
              <w:rPr>
                <w:rFonts w:ascii="Times New Roman" w:hAnsi="Times New Roman" w:eastAsia="仿宋_GB2312" w:cs="Times New Roman"/>
                <w:sz w:val="24"/>
                <w:szCs w:val="24"/>
              </w:rPr>
            </w:pPr>
          </w:p>
        </w:tc>
        <w:tc>
          <w:tcPr>
            <w:tcW w:w="456" w:type="dxa"/>
            <w:vAlign w:val="center"/>
          </w:tcPr>
          <w:p w14:paraId="6547AF87">
            <w:pPr>
              <w:jc w:val="center"/>
              <w:rPr>
                <w:rFonts w:ascii="Times New Roman" w:hAnsi="Times New Roman" w:eastAsia="仿宋_GB2312" w:cs="Times New Roman"/>
                <w:sz w:val="24"/>
                <w:szCs w:val="24"/>
              </w:rPr>
            </w:pPr>
          </w:p>
        </w:tc>
        <w:tc>
          <w:tcPr>
            <w:tcW w:w="2240" w:type="dxa"/>
            <w:vAlign w:val="center"/>
          </w:tcPr>
          <w:p w14:paraId="3C437640">
            <w:pPr>
              <w:jc w:val="center"/>
              <w:rPr>
                <w:rFonts w:ascii="Times New Roman" w:hAnsi="Times New Roman" w:eastAsia="仿宋_GB2312" w:cs="Times New Roman"/>
                <w:sz w:val="24"/>
                <w:szCs w:val="24"/>
              </w:rPr>
            </w:pPr>
          </w:p>
        </w:tc>
        <w:tc>
          <w:tcPr>
            <w:tcW w:w="992" w:type="dxa"/>
            <w:gridSpan w:val="2"/>
            <w:vAlign w:val="center"/>
          </w:tcPr>
          <w:p w14:paraId="3A3FCFA5">
            <w:pPr>
              <w:jc w:val="center"/>
              <w:rPr>
                <w:rFonts w:ascii="Times New Roman" w:hAnsi="Times New Roman" w:eastAsia="仿宋_GB2312" w:cs="Times New Roman"/>
                <w:sz w:val="24"/>
                <w:szCs w:val="24"/>
              </w:rPr>
            </w:pPr>
          </w:p>
        </w:tc>
        <w:tc>
          <w:tcPr>
            <w:tcW w:w="1322" w:type="dxa"/>
            <w:vAlign w:val="center"/>
          </w:tcPr>
          <w:p w14:paraId="6C171AE6">
            <w:pPr>
              <w:jc w:val="center"/>
              <w:rPr>
                <w:rFonts w:ascii="Times New Roman" w:hAnsi="Times New Roman" w:eastAsia="仿宋_GB2312" w:cs="Times New Roman"/>
                <w:sz w:val="24"/>
                <w:szCs w:val="24"/>
              </w:rPr>
            </w:pPr>
          </w:p>
        </w:tc>
      </w:tr>
      <w:tr w14:paraId="09E4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56" w:type="dxa"/>
            <w:vAlign w:val="center"/>
          </w:tcPr>
          <w:p w14:paraId="3AC04A7E">
            <w:pPr>
              <w:jc w:val="center"/>
              <w:rPr>
                <w:rFonts w:ascii="Times New Roman" w:hAnsi="Times New Roman" w:eastAsia="仿宋_GB2312" w:cs="Times New Roman"/>
                <w:sz w:val="24"/>
                <w:szCs w:val="24"/>
              </w:rPr>
            </w:pPr>
          </w:p>
        </w:tc>
        <w:tc>
          <w:tcPr>
            <w:tcW w:w="1351" w:type="dxa"/>
            <w:vAlign w:val="center"/>
          </w:tcPr>
          <w:p w14:paraId="40DE8D8A">
            <w:pPr>
              <w:jc w:val="center"/>
              <w:rPr>
                <w:rFonts w:ascii="Times New Roman" w:hAnsi="Times New Roman" w:eastAsia="仿宋_GB2312" w:cs="Times New Roman"/>
                <w:sz w:val="24"/>
                <w:szCs w:val="24"/>
              </w:rPr>
            </w:pPr>
          </w:p>
        </w:tc>
        <w:tc>
          <w:tcPr>
            <w:tcW w:w="1245" w:type="dxa"/>
            <w:gridSpan w:val="2"/>
            <w:vAlign w:val="center"/>
          </w:tcPr>
          <w:p w14:paraId="51D6D400">
            <w:pPr>
              <w:jc w:val="center"/>
              <w:rPr>
                <w:rFonts w:ascii="Times New Roman" w:hAnsi="Times New Roman" w:eastAsia="仿宋_GB2312" w:cs="Times New Roman"/>
                <w:sz w:val="24"/>
                <w:szCs w:val="24"/>
              </w:rPr>
            </w:pPr>
          </w:p>
        </w:tc>
        <w:tc>
          <w:tcPr>
            <w:tcW w:w="456" w:type="dxa"/>
            <w:vAlign w:val="center"/>
          </w:tcPr>
          <w:p w14:paraId="02976671">
            <w:pPr>
              <w:jc w:val="center"/>
              <w:rPr>
                <w:rFonts w:ascii="Times New Roman" w:hAnsi="Times New Roman" w:eastAsia="仿宋_GB2312" w:cs="Times New Roman"/>
                <w:sz w:val="24"/>
                <w:szCs w:val="24"/>
              </w:rPr>
            </w:pPr>
          </w:p>
        </w:tc>
        <w:tc>
          <w:tcPr>
            <w:tcW w:w="456" w:type="dxa"/>
            <w:vAlign w:val="center"/>
          </w:tcPr>
          <w:p w14:paraId="4C5C0CBA">
            <w:pPr>
              <w:jc w:val="center"/>
              <w:rPr>
                <w:rFonts w:ascii="Times New Roman" w:hAnsi="Times New Roman" w:eastAsia="仿宋_GB2312" w:cs="Times New Roman"/>
                <w:sz w:val="24"/>
                <w:szCs w:val="24"/>
              </w:rPr>
            </w:pPr>
          </w:p>
        </w:tc>
        <w:tc>
          <w:tcPr>
            <w:tcW w:w="2240" w:type="dxa"/>
            <w:vAlign w:val="center"/>
          </w:tcPr>
          <w:p w14:paraId="1F6EDB1C">
            <w:pPr>
              <w:jc w:val="center"/>
              <w:rPr>
                <w:rFonts w:ascii="Times New Roman" w:hAnsi="Times New Roman" w:eastAsia="仿宋_GB2312" w:cs="Times New Roman"/>
                <w:sz w:val="24"/>
                <w:szCs w:val="24"/>
              </w:rPr>
            </w:pPr>
          </w:p>
        </w:tc>
        <w:tc>
          <w:tcPr>
            <w:tcW w:w="992" w:type="dxa"/>
            <w:gridSpan w:val="2"/>
            <w:vAlign w:val="center"/>
          </w:tcPr>
          <w:p w14:paraId="2F22E138">
            <w:pPr>
              <w:jc w:val="center"/>
              <w:rPr>
                <w:rFonts w:ascii="Times New Roman" w:hAnsi="Times New Roman" w:eastAsia="仿宋_GB2312" w:cs="Times New Roman"/>
                <w:sz w:val="24"/>
                <w:szCs w:val="24"/>
              </w:rPr>
            </w:pPr>
          </w:p>
        </w:tc>
        <w:tc>
          <w:tcPr>
            <w:tcW w:w="1322" w:type="dxa"/>
            <w:vAlign w:val="center"/>
          </w:tcPr>
          <w:p w14:paraId="2B8B3293">
            <w:pPr>
              <w:jc w:val="center"/>
              <w:rPr>
                <w:rFonts w:ascii="Times New Roman" w:hAnsi="Times New Roman" w:eastAsia="仿宋_GB2312" w:cs="Times New Roman"/>
                <w:sz w:val="24"/>
                <w:szCs w:val="24"/>
              </w:rPr>
            </w:pPr>
          </w:p>
        </w:tc>
      </w:tr>
    </w:tbl>
    <w:p w14:paraId="152403F2">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注：公共教学示范团队填写课程基本情况即可。</w:t>
      </w:r>
    </w:p>
    <w:p w14:paraId="447D2B81">
      <w:pPr>
        <w:rPr>
          <w:rFonts w:ascii="楷体" w:hAnsi="楷体" w:eastAsia="楷体" w:cs="Times New Roman"/>
          <w:b/>
          <w:sz w:val="32"/>
          <w:szCs w:val="32"/>
        </w:rPr>
      </w:pPr>
      <w:r>
        <w:rPr>
          <w:rFonts w:hint="eastAsia" w:ascii="楷体" w:hAnsi="楷体" w:eastAsia="楷体" w:cs="Times New Roman"/>
          <w:b/>
          <w:sz w:val="32"/>
          <w:szCs w:val="32"/>
        </w:rPr>
        <w:t>2.团队人员情况</w:t>
      </w:r>
    </w:p>
    <w:tbl>
      <w:tblPr>
        <w:tblStyle w:val="4"/>
        <w:tblW w:w="49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34"/>
        <w:gridCol w:w="1383"/>
        <w:gridCol w:w="215"/>
        <w:gridCol w:w="1005"/>
        <w:gridCol w:w="308"/>
        <w:gridCol w:w="587"/>
        <w:gridCol w:w="140"/>
        <w:gridCol w:w="807"/>
        <w:gridCol w:w="942"/>
        <w:gridCol w:w="727"/>
        <w:gridCol w:w="30"/>
        <w:gridCol w:w="778"/>
        <w:gridCol w:w="803"/>
      </w:tblGrid>
      <w:tr w14:paraId="7C8E7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2" w:type="pct"/>
            <w:gridSpan w:val="2"/>
            <w:vMerge w:val="restart"/>
            <w:vAlign w:val="center"/>
          </w:tcPr>
          <w:p w14:paraId="108770F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负责人</w:t>
            </w:r>
            <w:r>
              <w:rPr>
                <w:rFonts w:ascii="Times New Roman" w:hAnsi="Times New Roman" w:eastAsia="仿宋_GB2312" w:cs="Times New Roman"/>
                <w:sz w:val="24"/>
                <w:szCs w:val="24"/>
              </w:rPr>
              <w:t>姓名</w:t>
            </w:r>
          </w:p>
        </w:tc>
        <w:tc>
          <w:tcPr>
            <w:tcW w:w="945" w:type="pct"/>
            <w:gridSpan w:val="2"/>
            <w:vMerge w:val="restart"/>
            <w:vAlign w:val="center"/>
          </w:tcPr>
          <w:p w14:paraId="58B6ED45">
            <w:pPr>
              <w:jc w:val="center"/>
              <w:rPr>
                <w:rFonts w:ascii="Times New Roman" w:hAnsi="Times New Roman" w:eastAsia="仿宋_GB2312" w:cs="Times New Roman"/>
                <w:sz w:val="24"/>
                <w:szCs w:val="24"/>
              </w:rPr>
            </w:pPr>
          </w:p>
        </w:tc>
        <w:tc>
          <w:tcPr>
            <w:tcW w:w="776" w:type="pct"/>
            <w:gridSpan w:val="2"/>
            <w:vAlign w:val="center"/>
          </w:tcPr>
          <w:p w14:paraId="54B69CA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430" w:type="pct"/>
            <w:gridSpan w:val="2"/>
            <w:vAlign w:val="center"/>
          </w:tcPr>
          <w:p w14:paraId="6B54B69B">
            <w:pPr>
              <w:jc w:val="center"/>
              <w:rPr>
                <w:rFonts w:ascii="Times New Roman" w:hAnsi="Times New Roman" w:eastAsia="仿宋_GB2312" w:cs="Times New Roman"/>
                <w:sz w:val="24"/>
                <w:szCs w:val="24"/>
              </w:rPr>
            </w:pPr>
          </w:p>
        </w:tc>
        <w:tc>
          <w:tcPr>
            <w:tcW w:w="1034" w:type="pct"/>
            <w:gridSpan w:val="2"/>
            <w:vAlign w:val="center"/>
          </w:tcPr>
          <w:p w14:paraId="3FD4EA1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430" w:type="pct"/>
            <w:vAlign w:val="center"/>
          </w:tcPr>
          <w:p w14:paraId="6DBEAF1F">
            <w:pPr>
              <w:jc w:val="center"/>
              <w:rPr>
                <w:rFonts w:ascii="Times New Roman" w:hAnsi="Times New Roman" w:eastAsia="仿宋_GB2312" w:cs="Times New Roman"/>
                <w:sz w:val="24"/>
                <w:szCs w:val="24"/>
              </w:rPr>
            </w:pPr>
          </w:p>
        </w:tc>
        <w:tc>
          <w:tcPr>
            <w:tcW w:w="478" w:type="pct"/>
            <w:gridSpan w:val="2"/>
            <w:vAlign w:val="center"/>
          </w:tcPr>
          <w:p w14:paraId="462DB1E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475" w:type="pct"/>
            <w:vAlign w:val="center"/>
          </w:tcPr>
          <w:p w14:paraId="27DBE51B">
            <w:pPr>
              <w:jc w:val="center"/>
              <w:rPr>
                <w:rFonts w:ascii="Times New Roman" w:hAnsi="Times New Roman" w:eastAsia="仿宋_GB2312" w:cs="Times New Roman"/>
                <w:sz w:val="24"/>
                <w:szCs w:val="24"/>
              </w:rPr>
            </w:pPr>
          </w:p>
        </w:tc>
      </w:tr>
      <w:tr w14:paraId="0D2CC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2" w:type="pct"/>
            <w:gridSpan w:val="2"/>
            <w:vMerge w:val="continue"/>
            <w:vAlign w:val="center"/>
          </w:tcPr>
          <w:p w14:paraId="59400B17">
            <w:pPr>
              <w:jc w:val="center"/>
              <w:rPr>
                <w:rFonts w:ascii="Times New Roman" w:hAnsi="Times New Roman" w:eastAsia="仿宋_GB2312" w:cs="Times New Roman"/>
                <w:sz w:val="24"/>
                <w:szCs w:val="24"/>
              </w:rPr>
            </w:pPr>
          </w:p>
        </w:tc>
        <w:tc>
          <w:tcPr>
            <w:tcW w:w="945" w:type="pct"/>
            <w:gridSpan w:val="2"/>
            <w:vMerge w:val="continue"/>
            <w:vAlign w:val="center"/>
          </w:tcPr>
          <w:p w14:paraId="576B38F9">
            <w:pPr>
              <w:jc w:val="center"/>
              <w:rPr>
                <w:rFonts w:ascii="Times New Roman" w:hAnsi="Times New Roman" w:eastAsia="仿宋_GB2312" w:cs="Times New Roman"/>
                <w:sz w:val="24"/>
                <w:szCs w:val="24"/>
              </w:rPr>
            </w:pPr>
          </w:p>
        </w:tc>
        <w:tc>
          <w:tcPr>
            <w:tcW w:w="776" w:type="pct"/>
            <w:gridSpan w:val="2"/>
            <w:vAlign w:val="center"/>
          </w:tcPr>
          <w:p w14:paraId="28FB55D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430" w:type="pct"/>
            <w:gridSpan w:val="2"/>
            <w:vAlign w:val="center"/>
          </w:tcPr>
          <w:p w14:paraId="3ED759B3">
            <w:pPr>
              <w:jc w:val="center"/>
              <w:rPr>
                <w:rFonts w:ascii="Times New Roman" w:hAnsi="Times New Roman" w:eastAsia="仿宋_GB2312" w:cs="Times New Roman"/>
                <w:sz w:val="24"/>
                <w:szCs w:val="24"/>
              </w:rPr>
            </w:pPr>
          </w:p>
        </w:tc>
        <w:tc>
          <w:tcPr>
            <w:tcW w:w="1034" w:type="pct"/>
            <w:gridSpan w:val="2"/>
            <w:vAlign w:val="center"/>
          </w:tcPr>
          <w:p w14:paraId="1AA9162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430" w:type="pct"/>
            <w:vAlign w:val="center"/>
          </w:tcPr>
          <w:p w14:paraId="4F920FF5">
            <w:pPr>
              <w:jc w:val="center"/>
              <w:rPr>
                <w:rFonts w:ascii="Times New Roman" w:hAnsi="Times New Roman" w:eastAsia="仿宋_GB2312" w:cs="Times New Roman"/>
                <w:sz w:val="24"/>
                <w:szCs w:val="24"/>
              </w:rPr>
            </w:pPr>
          </w:p>
        </w:tc>
        <w:tc>
          <w:tcPr>
            <w:tcW w:w="478" w:type="pct"/>
            <w:gridSpan w:val="2"/>
            <w:vAlign w:val="center"/>
          </w:tcPr>
          <w:p w14:paraId="0E9F3FD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475" w:type="pct"/>
            <w:vAlign w:val="center"/>
          </w:tcPr>
          <w:p w14:paraId="701B3C12">
            <w:pPr>
              <w:jc w:val="center"/>
              <w:rPr>
                <w:rFonts w:ascii="Times New Roman" w:hAnsi="Times New Roman" w:eastAsia="仿宋_GB2312" w:cs="Times New Roman"/>
                <w:sz w:val="24"/>
                <w:szCs w:val="24"/>
              </w:rPr>
            </w:pPr>
          </w:p>
        </w:tc>
      </w:tr>
      <w:tr w14:paraId="1F874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7" w:hRule="atLeast"/>
          <w:jc w:val="center"/>
        </w:trPr>
        <w:tc>
          <w:tcPr>
            <w:tcW w:w="1377" w:type="pct"/>
            <w:gridSpan w:val="4"/>
            <w:vAlign w:val="center"/>
          </w:tcPr>
          <w:p w14:paraId="7BBBE869">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负责人</w:t>
            </w:r>
            <w:r>
              <w:rPr>
                <w:rFonts w:ascii="Times New Roman" w:hAnsi="Times New Roman" w:eastAsia="仿宋_GB2312" w:cs="Times New Roman"/>
                <w:sz w:val="24"/>
                <w:szCs w:val="24"/>
              </w:rPr>
              <w:t>近三年</w:t>
            </w:r>
          </w:p>
          <w:p w14:paraId="578B8637">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r>
              <w:rPr>
                <w:rFonts w:hint="eastAsia" w:ascii="Times New Roman" w:hAnsi="Times New Roman" w:eastAsia="仿宋_GB2312" w:cs="Times New Roman"/>
                <w:sz w:val="24"/>
                <w:szCs w:val="24"/>
              </w:rPr>
              <w:t>、</w:t>
            </w:r>
            <w:r>
              <w:rPr>
                <w:rFonts w:hint="eastAsia" w:ascii="仿宋_GB2312" w:eastAsia="仿宋_GB2312" w:cs="仿宋_GB2312"/>
                <w:kern w:val="0"/>
                <w:sz w:val="24"/>
                <w:szCs w:val="24"/>
              </w:rPr>
              <w:t>开展教学研究、获得教学奖励方面的情况</w:t>
            </w:r>
          </w:p>
        </w:tc>
        <w:tc>
          <w:tcPr>
            <w:tcW w:w="3623" w:type="pct"/>
            <w:gridSpan w:val="10"/>
            <w:vAlign w:val="center"/>
          </w:tcPr>
          <w:p w14:paraId="05C3C042">
            <w:pPr>
              <w:jc w:val="left"/>
              <w:rPr>
                <w:rFonts w:ascii="Times New Roman" w:hAnsi="Times New Roman" w:eastAsia="仿宋_GB2312" w:cs="Times New Roman"/>
                <w:sz w:val="24"/>
                <w:szCs w:val="24"/>
              </w:rPr>
            </w:pPr>
          </w:p>
        </w:tc>
      </w:tr>
      <w:tr w14:paraId="6ACB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00" w:type="pct"/>
            <w:gridSpan w:val="14"/>
            <w:vAlign w:val="center"/>
          </w:tcPr>
          <w:p w14:paraId="5FA781B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团队其他成员基本情况</w:t>
            </w:r>
          </w:p>
        </w:tc>
      </w:tr>
      <w:tr w14:paraId="78C4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12" w:type="pct"/>
            <w:vAlign w:val="center"/>
          </w:tcPr>
          <w:p w14:paraId="047B33E0">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838" w:type="pct"/>
            <w:gridSpan w:val="2"/>
            <w:vAlign w:val="center"/>
          </w:tcPr>
          <w:p w14:paraId="3791156D">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姓名</w:t>
            </w:r>
          </w:p>
        </w:tc>
        <w:tc>
          <w:tcPr>
            <w:tcW w:w="721" w:type="pct"/>
            <w:gridSpan w:val="2"/>
            <w:vAlign w:val="center"/>
          </w:tcPr>
          <w:p w14:paraId="5BA103D6">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出生年月</w:t>
            </w:r>
          </w:p>
        </w:tc>
        <w:tc>
          <w:tcPr>
            <w:tcW w:w="529" w:type="pct"/>
            <w:gridSpan w:val="2"/>
            <w:vAlign w:val="center"/>
          </w:tcPr>
          <w:p w14:paraId="5127660F">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职务</w:t>
            </w:r>
          </w:p>
        </w:tc>
        <w:tc>
          <w:tcPr>
            <w:tcW w:w="560" w:type="pct"/>
            <w:gridSpan w:val="2"/>
            <w:vAlign w:val="center"/>
          </w:tcPr>
          <w:p w14:paraId="3C616B1F">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职称</w:t>
            </w:r>
          </w:p>
        </w:tc>
        <w:tc>
          <w:tcPr>
            <w:tcW w:w="1005" w:type="pct"/>
            <w:gridSpan w:val="3"/>
            <w:vAlign w:val="center"/>
          </w:tcPr>
          <w:p w14:paraId="143D25F0">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讲授课程名称</w:t>
            </w:r>
          </w:p>
        </w:tc>
        <w:tc>
          <w:tcPr>
            <w:tcW w:w="934" w:type="pct"/>
            <w:gridSpan w:val="2"/>
            <w:vAlign w:val="center"/>
          </w:tcPr>
          <w:p w14:paraId="14B274EF">
            <w:pPr>
              <w:spacing w:line="34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签名</w:t>
            </w:r>
          </w:p>
        </w:tc>
      </w:tr>
      <w:tr w14:paraId="6FFC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12" w:type="pct"/>
            <w:vAlign w:val="center"/>
          </w:tcPr>
          <w:p w14:paraId="6F6E1C3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838" w:type="pct"/>
            <w:gridSpan w:val="2"/>
            <w:vAlign w:val="center"/>
          </w:tcPr>
          <w:p w14:paraId="3D57078E">
            <w:pPr>
              <w:spacing w:line="340" w:lineRule="atLeast"/>
              <w:jc w:val="center"/>
              <w:rPr>
                <w:rFonts w:ascii="Times New Roman" w:hAnsi="Times New Roman" w:eastAsia="仿宋_GB2312" w:cs="Times New Roman"/>
                <w:sz w:val="24"/>
                <w:szCs w:val="24"/>
              </w:rPr>
            </w:pPr>
          </w:p>
        </w:tc>
        <w:tc>
          <w:tcPr>
            <w:tcW w:w="721" w:type="pct"/>
            <w:gridSpan w:val="2"/>
            <w:vAlign w:val="center"/>
          </w:tcPr>
          <w:p w14:paraId="2B1DEA43">
            <w:pPr>
              <w:spacing w:line="340" w:lineRule="atLeast"/>
              <w:jc w:val="center"/>
              <w:rPr>
                <w:rFonts w:ascii="Times New Roman" w:hAnsi="Times New Roman" w:eastAsia="仿宋_GB2312" w:cs="Times New Roman"/>
                <w:sz w:val="24"/>
                <w:szCs w:val="24"/>
              </w:rPr>
            </w:pPr>
          </w:p>
        </w:tc>
        <w:tc>
          <w:tcPr>
            <w:tcW w:w="529" w:type="pct"/>
            <w:gridSpan w:val="2"/>
            <w:vAlign w:val="center"/>
          </w:tcPr>
          <w:p w14:paraId="064F7FBD">
            <w:pPr>
              <w:spacing w:line="340" w:lineRule="atLeast"/>
              <w:jc w:val="center"/>
              <w:rPr>
                <w:rFonts w:ascii="Times New Roman" w:hAnsi="Times New Roman" w:eastAsia="仿宋_GB2312" w:cs="Times New Roman"/>
                <w:sz w:val="24"/>
                <w:szCs w:val="24"/>
              </w:rPr>
            </w:pPr>
          </w:p>
        </w:tc>
        <w:tc>
          <w:tcPr>
            <w:tcW w:w="560" w:type="pct"/>
            <w:gridSpan w:val="2"/>
            <w:vAlign w:val="center"/>
          </w:tcPr>
          <w:p w14:paraId="04F8AE30">
            <w:pPr>
              <w:spacing w:line="340" w:lineRule="atLeast"/>
              <w:jc w:val="center"/>
              <w:rPr>
                <w:rFonts w:ascii="Times New Roman" w:hAnsi="Times New Roman" w:eastAsia="仿宋_GB2312" w:cs="Times New Roman"/>
                <w:sz w:val="24"/>
                <w:szCs w:val="24"/>
              </w:rPr>
            </w:pPr>
          </w:p>
        </w:tc>
        <w:tc>
          <w:tcPr>
            <w:tcW w:w="1005" w:type="pct"/>
            <w:gridSpan w:val="3"/>
            <w:vAlign w:val="center"/>
          </w:tcPr>
          <w:p w14:paraId="3AEC1849">
            <w:pPr>
              <w:spacing w:line="340" w:lineRule="atLeast"/>
              <w:jc w:val="center"/>
              <w:rPr>
                <w:rFonts w:ascii="Times New Roman" w:hAnsi="Times New Roman" w:eastAsia="仿宋_GB2312" w:cs="Times New Roman"/>
                <w:sz w:val="24"/>
                <w:szCs w:val="24"/>
              </w:rPr>
            </w:pPr>
          </w:p>
        </w:tc>
        <w:tc>
          <w:tcPr>
            <w:tcW w:w="934" w:type="pct"/>
            <w:gridSpan w:val="2"/>
            <w:vAlign w:val="center"/>
          </w:tcPr>
          <w:p w14:paraId="0FD6A087">
            <w:pPr>
              <w:spacing w:line="340" w:lineRule="atLeast"/>
              <w:jc w:val="center"/>
              <w:rPr>
                <w:rFonts w:ascii="Times New Roman" w:hAnsi="Times New Roman" w:eastAsia="仿宋_GB2312" w:cs="Times New Roman"/>
                <w:sz w:val="24"/>
                <w:szCs w:val="24"/>
              </w:rPr>
            </w:pPr>
          </w:p>
        </w:tc>
      </w:tr>
      <w:tr w14:paraId="742CE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12" w:type="pct"/>
            <w:vAlign w:val="center"/>
          </w:tcPr>
          <w:p w14:paraId="72FFB56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838" w:type="pct"/>
            <w:gridSpan w:val="2"/>
            <w:vAlign w:val="center"/>
          </w:tcPr>
          <w:p w14:paraId="785E6C75">
            <w:pPr>
              <w:spacing w:line="340" w:lineRule="atLeast"/>
              <w:jc w:val="center"/>
              <w:rPr>
                <w:rFonts w:ascii="Times New Roman" w:hAnsi="Times New Roman" w:eastAsia="仿宋_GB2312" w:cs="Times New Roman"/>
                <w:sz w:val="24"/>
                <w:szCs w:val="24"/>
              </w:rPr>
            </w:pPr>
          </w:p>
        </w:tc>
        <w:tc>
          <w:tcPr>
            <w:tcW w:w="721" w:type="pct"/>
            <w:gridSpan w:val="2"/>
            <w:vAlign w:val="center"/>
          </w:tcPr>
          <w:p w14:paraId="5A0BEE32">
            <w:pPr>
              <w:spacing w:line="340" w:lineRule="atLeast"/>
              <w:jc w:val="center"/>
              <w:rPr>
                <w:rFonts w:ascii="Times New Roman" w:hAnsi="Times New Roman" w:eastAsia="仿宋_GB2312" w:cs="Times New Roman"/>
                <w:sz w:val="24"/>
                <w:szCs w:val="24"/>
              </w:rPr>
            </w:pPr>
          </w:p>
        </w:tc>
        <w:tc>
          <w:tcPr>
            <w:tcW w:w="529" w:type="pct"/>
            <w:gridSpan w:val="2"/>
            <w:vAlign w:val="center"/>
          </w:tcPr>
          <w:p w14:paraId="004F8F45">
            <w:pPr>
              <w:spacing w:line="340" w:lineRule="atLeast"/>
              <w:jc w:val="center"/>
              <w:rPr>
                <w:rFonts w:ascii="Times New Roman" w:hAnsi="Times New Roman" w:eastAsia="仿宋_GB2312" w:cs="Times New Roman"/>
                <w:sz w:val="24"/>
                <w:szCs w:val="24"/>
              </w:rPr>
            </w:pPr>
          </w:p>
        </w:tc>
        <w:tc>
          <w:tcPr>
            <w:tcW w:w="560" w:type="pct"/>
            <w:gridSpan w:val="2"/>
            <w:vAlign w:val="center"/>
          </w:tcPr>
          <w:p w14:paraId="7A15B2E5">
            <w:pPr>
              <w:spacing w:line="340" w:lineRule="atLeast"/>
              <w:jc w:val="center"/>
              <w:rPr>
                <w:rFonts w:ascii="Times New Roman" w:hAnsi="Times New Roman" w:eastAsia="仿宋_GB2312" w:cs="Times New Roman"/>
                <w:sz w:val="24"/>
                <w:szCs w:val="24"/>
              </w:rPr>
            </w:pPr>
          </w:p>
        </w:tc>
        <w:tc>
          <w:tcPr>
            <w:tcW w:w="1005" w:type="pct"/>
            <w:gridSpan w:val="3"/>
            <w:vAlign w:val="center"/>
          </w:tcPr>
          <w:p w14:paraId="49707240">
            <w:pPr>
              <w:spacing w:line="340" w:lineRule="atLeast"/>
              <w:jc w:val="center"/>
              <w:rPr>
                <w:rFonts w:ascii="Times New Roman" w:hAnsi="Times New Roman" w:eastAsia="仿宋_GB2312" w:cs="Times New Roman"/>
                <w:sz w:val="24"/>
                <w:szCs w:val="24"/>
              </w:rPr>
            </w:pPr>
          </w:p>
        </w:tc>
        <w:tc>
          <w:tcPr>
            <w:tcW w:w="934" w:type="pct"/>
            <w:gridSpan w:val="2"/>
            <w:vAlign w:val="center"/>
          </w:tcPr>
          <w:p w14:paraId="114870B5">
            <w:pPr>
              <w:spacing w:line="340" w:lineRule="atLeast"/>
              <w:jc w:val="center"/>
              <w:rPr>
                <w:rFonts w:ascii="Times New Roman" w:hAnsi="Times New Roman" w:eastAsia="仿宋_GB2312" w:cs="Times New Roman"/>
                <w:sz w:val="24"/>
                <w:szCs w:val="24"/>
              </w:rPr>
            </w:pPr>
          </w:p>
        </w:tc>
      </w:tr>
      <w:tr w14:paraId="6E213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12" w:type="pct"/>
            <w:vAlign w:val="center"/>
          </w:tcPr>
          <w:p w14:paraId="1D374EE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w:t>
            </w:r>
          </w:p>
        </w:tc>
        <w:tc>
          <w:tcPr>
            <w:tcW w:w="838" w:type="pct"/>
            <w:gridSpan w:val="2"/>
            <w:vAlign w:val="center"/>
          </w:tcPr>
          <w:p w14:paraId="26B581AD">
            <w:pPr>
              <w:spacing w:line="340" w:lineRule="atLeast"/>
              <w:jc w:val="center"/>
              <w:rPr>
                <w:rFonts w:ascii="Times New Roman" w:hAnsi="Times New Roman" w:eastAsia="仿宋_GB2312" w:cs="Times New Roman"/>
                <w:sz w:val="24"/>
                <w:szCs w:val="24"/>
              </w:rPr>
            </w:pPr>
          </w:p>
        </w:tc>
        <w:tc>
          <w:tcPr>
            <w:tcW w:w="721" w:type="pct"/>
            <w:gridSpan w:val="2"/>
            <w:vAlign w:val="center"/>
          </w:tcPr>
          <w:p w14:paraId="546863C0">
            <w:pPr>
              <w:spacing w:line="340" w:lineRule="atLeast"/>
              <w:jc w:val="center"/>
              <w:rPr>
                <w:rFonts w:ascii="Times New Roman" w:hAnsi="Times New Roman" w:eastAsia="仿宋_GB2312" w:cs="Times New Roman"/>
                <w:sz w:val="24"/>
                <w:szCs w:val="24"/>
              </w:rPr>
            </w:pPr>
          </w:p>
        </w:tc>
        <w:tc>
          <w:tcPr>
            <w:tcW w:w="529" w:type="pct"/>
            <w:gridSpan w:val="2"/>
            <w:vAlign w:val="center"/>
          </w:tcPr>
          <w:p w14:paraId="6B9866A6">
            <w:pPr>
              <w:spacing w:line="340" w:lineRule="atLeast"/>
              <w:jc w:val="center"/>
              <w:rPr>
                <w:rFonts w:ascii="Times New Roman" w:hAnsi="Times New Roman" w:eastAsia="仿宋_GB2312" w:cs="Times New Roman"/>
                <w:sz w:val="24"/>
                <w:szCs w:val="24"/>
              </w:rPr>
            </w:pPr>
          </w:p>
        </w:tc>
        <w:tc>
          <w:tcPr>
            <w:tcW w:w="560" w:type="pct"/>
            <w:gridSpan w:val="2"/>
            <w:vAlign w:val="center"/>
          </w:tcPr>
          <w:p w14:paraId="73678E02">
            <w:pPr>
              <w:spacing w:line="340" w:lineRule="atLeast"/>
              <w:jc w:val="center"/>
              <w:rPr>
                <w:rFonts w:ascii="Times New Roman" w:hAnsi="Times New Roman" w:eastAsia="仿宋_GB2312" w:cs="Times New Roman"/>
                <w:sz w:val="24"/>
                <w:szCs w:val="24"/>
              </w:rPr>
            </w:pPr>
          </w:p>
        </w:tc>
        <w:tc>
          <w:tcPr>
            <w:tcW w:w="1005" w:type="pct"/>
            <w:gridSpan w:val="3"/>
            <w:vAlign w:val="center"/>
          </w:tcPr>
          <w:p w14:paraId="69538291">
            <w:pPr>
              <w:spacing w:line="340" w:lineRule="atLeast"/>
              <w:jc w:val="center"/>
              <w:rPr>
                <w:rFonts w:ascii="Times New Roman" w:hAnsi="Times New Roman" w:eastAsia="仿宋_GB2312" w:cs="Times New Roman"/>
                <w:sz w:val="24"/>
                <w:szCs w:val="24"/>
              </w:rPr>
            </w:pPr>
          </w:p>
        </w:tc>
        <w:tc>
          <w:tcPr>
            <w:tcW w:w="934" w:type="pct"/>
            <w:gridSpan w:val="2"/>
            <w:vAlign w:val="center"/>
          </w:tcPr>
          <w:p w14:paraId="26C388CD">
            <w:pPr>
              <w:spacing w:line="340" w:lineRule="atLeast"/>
              <w:jc w:val="center"/>
              <w:rPr>
                <w:rFonts w:ascii="Times New Roman" w:hAnsi="Times New Roman" w:eastAsia="仿宋_GB2312" w:cs="Times New Roman"/>
                <w:sz w:val="24"/>
                <w:szCs w:val="24"/>
              </w:rPr>
            </w:pPr>
          </w:p>
        </w:tc>
      </w:tr>
      <w:tr w14:paraId="5AECF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12" w:type="pct"/>
            <w:vAlign w:val="center"/>
          </w:tcPr>
          <w:p w14:paraId="25CC7F6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p>
        </w:tc>
        <w:tc>
          <w:tcPr>
            <w:tcW w:w="838" w:type="pct"/>
            <w:gridSpan w:val="2"/>
            <w:vAlign w:val="center"/>
          </w:tcPr>
          <w:p w14:paraId="2506AE1C">
            <w:pPr>
              <w:spacing w:line="340" w:lineRule="atLeast"/>
              <w:jc w:val="center"/>
              <w:rPr>
                <w:rFonts w:ascii="Times New Roman" w:hAnsi="Times New Roman" w:eastAsia="仿宋_GB2312" w:cs="Times New Roman"/>
                <w:sz w:val="24"/>
                <w:szCs w:val="24"/>
              </w:rPr>
            </w:pPr>
          </w:p>
        </w:tc>
        <w:tc>
          <w:tcPr>
            <w:tcW w:w="721" w:type="pct"/>
            <w:gridSpan w:val="2"/>
            <w:vAlign w:val="center"/>
          </w:tcPr>
          <w:p w14:paraId="2AD7F9A2">
            <w:pPr>
              <w:spacing w:line="340" w:lineRule="atLeast"/>
              <w:jc w:val="center"/>
              <w:rPr>
                <w:rFonts w:ascii="Times New Roman" w:hAnsi="Times New Roman" w:eastAsia="仿宋_GB2312" w:cs="Times New Roman"/>
                <w:sz w:val="24"/>
                <w:szCs w:val="24"/>
              </w:rPr>
            </w:pPr>
          </w:p>
        </w:tc>
        <w:tc>
          <w:tcPr>
            <w:tcW w:w="529" w:type="pct"/>
            <w:gridSpan w:val="2"/>
            <w:vAlign w:val="center"/>
          </w:tcPr>
          <w:p w14:paraId="1DEF33E7">
            <w:pPr>
              <w:spacing w:line="340" w:lineRule="atLeast"/>
              <w:jc w:val="center"/>
              <w:rPr>
                <w:rFonts w:ascii="Times New Roman" w:hAnsi="Times New Roman" w:eastAsia="仿宋_GB2312" w:cs="Times New Roman"/>
                <w:sz w:val="24"/>
                <w:szCs w:val="24"/>
              </w:rPr>
            </w:pPr>
          </w:p>
        </w:tc>
        <w:tc>
          <w:tcPr>
            <w:tcW w:w="560" w:type="pct"/>
            <w:gridSpan w:val="2"/>
            <w:vAlign w:val="center"/>
          </w:tcPr>
          <w:p w14:paraId="6BFFA46C">
            <w:pPr>
              <w:spacing w:line="340" w:lineRule="atLeast"/>
              <w:jc w:val="center"/>
              <w:rPr>
                <w:rFonts w:ascii="Times New Roman" w:hAnsi="Times New Roman" w:eastAsia="仿宋_GB2312" w:cs="Times New Roman"/>
                <w:sz w:val="24"/>
                <w:szCs w:val="24"/>
              </w:rPr>
            </w:pPr>
          </w:p>
        </w:tc>
        <w:tc>
          <w:tcPr>
            <w:tcW w:w="1005" w:type="pct"/>
            <w:gridSpan w:val="3"/>
            <w:vAlign w:val="center"/>
          </w:tcPr>
          <w:p w14:paraId="76251E9B">
            <w:pPr>
              <w:spacing w:line="340" w:lineRule="atLeast"/>
              <w:jc w:val="center"/>
              <w:rPr>
                <w:rFonts w:ascii="Times New Roman" w:hAnsi="Times New Roman" w:eastAsia="仿宋_GB2312" w:cs="Times New Roman"/>
                <w:sz w:val="24"/>
                <w:szCs w:val="24"/>
              </w:rPr>
            </w:pPr>
          </w:p>
        </w:tc>
        <w:tc>
          <w:tcPr>
            <w:tcW w:w="934" w:type="pct"/>
            <w:gridSpan w:val="2"/>
            <w:vAlign w:val="center"/>
          </w:tcPr>
          <w:p w14:paraId="221A0BCB">
            <w:pPr>
              <w:spacing w:line="340" w:lineRule="atLeast"/>
              <w:jc w:val="center"/>
              <w:rPr>
                <w:rFonts w:ascii="Times New Roman" w:hAnsi="Times New Roman" w:eastAsia="仿宋_GB2312" w:cs="Times New Roman"/>
                <w:sz w:val="24"/>
                <w:szCs w:val="24"/>
              </w:rPr>
            </w:pPr>
          </w:p>
        </w:tc>
      </w:tr>
      <w:tr w14:paraId="57398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12" w:type="pct"/>
            <w:vAlign w:val="center"/>
          </w:tcPr>
          <w:p w14:paraId="42FC00E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w:t>
            </w:r>
          </w:p>
        </w:tc>
        <w:tc>
          <w:tcPr>
            <w:tcW w:w="838" w:type="pct"/>
            <w:gridSpan w:val="2"/>
            <w:vAlign w:val="center"/>
          </w:tcPr>
          <w:p w14:paraId="6B8C71F3">
            <w:pPr>
              <w:spacing w:line="340" w:lineRule="atLeast"/>
              <w:jc w:val="center"/>
              <w:rPr>
                <w:rFonts w:ascii="Times New Roman" w:hAnsi="Times New Roman" w:eastAsia="仿宋_GB2312" w:cs="Times New Roman"/>
                <w:sz w:val="24"/>
                <w:szCs w:val="24"/>
              </w:rPr>
            </w:pPr>
          </w:p>
        </w:tc>
        <w:tc>
          <w:tcPr>
            <w:tcW w:w="721" w:type="pct"/>
            <w:gridSpan w:val="2"/>
            <w:vAlign w:val="center"/>
          </w:tcPr>
          <w:p w14:paraId="41DB0F94">
            <w:pPr>
              <w:spacing w:line="340" w:lineRule="atLeast"/>
              <w:jc w:val="center"/>
              <w:rPr>
                <w:rFonts w:ascii="Times New Roman" w:hAnsi="Times New Roman" w:eastAsia="仿宋_GB2312" w:cs="Times New Roman"/>
                <w:sz w:val="24"/>
                <w:szCs w:val="24"/>
              </w:rPr>
            </w:pPr>
          </w:p>
        </w:tc>
        <w:tc>
          <w:tcPr>
            <w:tcW w:w="529" w:type="pct"/>
            <w:gridSpan w:val="2"/>
            <w:vAlign w:val="center"/>
          </w:tcPr>
          <w:p w14:paraId="41D01155">
            <w:pPr>
              <w:spacing w:line="340" w:lineRule="atLeast"/>
              <w:jc w:val="center"/>
              <w:rPr>
                <w:rFonts w:ascii="Times New Roman" w:hAnsi="Times New Roman" w:eastAsia="仿宋_GB2312" w:cs="Times New Roman"/>
                <w:sz w:val="24"/>
                <w:szCs w:val="24"/>
              </w:rPr>
            </w:pPr>
          </w:p>
        </w:tc>
        <w:tc>
          <w:tcPr>
            <w:tcW w:w="560" w:type="pct"/>
            <w:gridSpan w:val="2"/>
            <w:vAlign w:val="center"/>
          </w:tcPr>
          <w:p w14:paraId="6C166E7E">
            <w:pPr>
              <w:spacing w:line="340" w:lineRule="atLeast"/>
              <w:jc w:val="center"/>
              <w:rPr>
                <w:rFonts w:ascii="Times New Roman" w:hAnsi="Times New Roman" w:eastAsia="仿宋_GB2312" w:cs="Times New Roman"/>
                <w:sz w:val="24"/>
                <w:szCs w:val="24"/>
              </w:rPr>
            </w:pPr>
          </w:p>
        </w:tc>
        <w:tc>
          <w:tcPr>
            <w:tcW w:w="1005" w:type="pct"/>
            <w:gridSpan w:val="3"/>
            <w:vAlign w:val="center"/>
          </w:tcPr>
          <w:p w14:paraId="7BA72C3B">
            <w:pPr>
              <w:spacing w:line="340" w:lineRule="atLeast"/>
              <w:jc w:val="center"/>
              <w:rPr>
                <w:rFonts w:ascii="Times New Roman" w:hAnsi="Times New Roman" w:eastAsia="仿宋_GB2312" w:cs="Times New Roman"/>
                <w:sz w:val="24"/>
                <w:szCs w:val="24"/>
              </w:rPr>
            </w:pPr>
          </w:p>
        </w:tc>
        <w:tc>
          <w:tcPr>
            <w:tcW w:w="934" w:type="pct"/>
            <w:gridSpan w:val="2"/>
            <w:vAlign w:val="center"/>
          </w:tcPr>
          <w:p w14:paraId="3EBE9D25">
            <w:pPr>
              <w:spacing w:line="340" w:lineRule="atLeast"/>
              <w:jc w:val="center"/>
              <w:rPr>
                <w:rFonts w:ascii="Times New Roman" w:hAnsi="Times New Roman" w:eastAsia="仿宋_GB2312" w:cs="Times New Roman"/>
                <w:sz w:val="24"/>
                <w:szCs w:val="24"/>
              </w:rPr>
            </w:pPr>
          </w:p>
        </w:tc>
      </w:tr>
      <w:tr w14:paraId="47F1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12" w:type="pct"/>
            <w:vAlign w:val="center"/>
          </w:tcPr>
          <w:p w14:paraId="6065AC5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6</w:t>
            </w:r>
          </w:p>
        </w:tc>
        <w:tc>
          <w:tcPr>
            <w:tcW w:w="838" w:type="pct"/>
            <w:gridSpan w:val="2"/>
            <w:vAlign w:val="center"/>
          </w:tcPr>
          <w:p w14:paraId="3DD6CD2E">
            <w:pPr>
              <w:spacing w:line="340" w:lineRule="atLeast"/>
              <w:jc w:val="center"/>
              <w:rPr>
                <w:rFonts w:ascii="Times New Roman" w:hAnsi="Times New Roman" w:eastAsia="仿宋_GB2312" w:cs="Times New Roman"/>
                <w:sz w:val="24"/>
                <w:szCs w:val="24"/>
              </w:rPr>
            </w:pPr>
          </w:p>
        </w:tc>
        <w:tc>
          <w:tcPr>
            <w:tcW w:w="721" w:type="pct"/>
            <w:gridSpan w:val="2"/>
            <w:vAlign w:val="center"/>
          </w:tcPr>
          <w:p w14:paraId="5042EB14">
            <w:pPr>
              <w:spacing w:line="340" w:lineRule="atLeast"/>
              <w:jc w:val="center"/>
              <w:rPr>
                <w:rFonts w:ascii="Times New Roman" w:hAnsi="Times New Roman" w:eastAsia="仿宋_GB2312" w:cs="Times New Roman"/>
                <w:sz w:val="24"/>
                <w:szCs w:val="24"/>
              </w:rPr>
            </w:pPr>
          </w:p>
        </w:tc>
        <w:tc>
          <w:tcPr>
            <w:tcW w:w="529" w:type="pct"/>
            <w:gridSpan w:val="2"/>
            <w:vAlign w:val="center"/>
          </w:tcPr>
          <w:p w14:paraId="5FF35A4F">
            <w:pPr>
              <w:spacing w:line="340" w:lineRule="atLeast"/>
              <w:jc w:val="center"/>
              <w:rPr>
                <w:rFonts w:ascii="Times New Roman" w:hAnsi="Times New Roman" w:eastAsia="仿宋_GB2312" w:cs="Times New Roman"/>
                <w:sz w:val="24"/>
                <w:szCs w:val="24"/>
              </w:rPr>
            </w:pPr>
          </w:p>
        </w:tc>
        <w:tc>
          <w:tcPr>
            <w:tcW w:w="560" w:type="pct"/>
            <w:gridSpan w:val="2"/>
            <w:vAlign w:val="center"/>
          </w:tcPr>
          <w:p w14:paraId="2DC2E52F">
            <w:pPr>
              <w:spacing w:line="340" w:lineRule="atLeast"/>
              <w:jc w:val="center"/>
              <w:rPr>
                <w:rFonts w:ascii="Times New Roman" w:hAnsi="Times New Roman" w:eastAsia="仿宋_GB2312" w:cs="Times New Roman"/>
                <w:sz w:val="24"/>
                <w:szCs w:val="24"/>
              </w:rPr>
            </w:pPr>
          </w:p>
        </w:tc>
        <w:tc>
          <w:tcPr>
            <w:tcW w:w="1005" w:type="pct"/>
            <w:gridSpan w:val="3"/>
            <w:vAlign w:val="center"/>
          </w:tcPr>
          <w:p w14:paraId="66D5C929">
            <w:pPr>
              <w:spacing w:line="340" w:lineRule="atLeast"/>
              <w:jc w:val="center"/>
              <w:rPr>
                <w:rFonts w:ascii="Times New Roman" w:hAnsi="Times New Roman" w:eastAsia="仿宋_GB2312" w:cs="Times New Roman"/>
                <w:sz w:val="24"/>
                <w:szCs w:val="24"/>
              </w:rPr>
            </w:pPr>
          </w:p>
        </w:tc>
        <w:tc>
          <w:tcPr>
            <w:tcW w:w="934" w:type="pct"/>
            <w:gridSpan w:val="2"/>
            <w:vAlign w:val="center"/>
          </w:tcPr>
          <w:p w14:paraId="72A915DB">
            <w:pPr>
              <w:spacing w:line="340" w:lineRule="atLeast"/>
              <w:jc w:val="center"/>
              <w:rPr>
                <w:rFonts w:ascii="Times New Roman" w:hAnsi="Times New Roman" w:eastAsia="仿宋_GB2312" w:cs="Times New Roman"/>
                <w:sz w:val="24"/>
                <w:szCs w:val="24"/>
              </w:rPr>
            </w:pPr>
          </w:p>
        </w:tc>
      </w:tr>
      <w:tr w14:paraId="21F9D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12" w:type="pct"/>
            <w:vAlign w:val="center"/>
          </w:tcPr>
          <w:p w14:paraId="3E0015D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w:t>
            </w:r>
          </w:p>
        </w:tc>
        <w:tc>
          <w:tcPr>
            <w:tcW w:w="838" w:type="pct"/>
            <w:gridSpan w:val="2"/>
            <w:vAlign w:val="center"/>
          </w:tcPr>
          <w:p w14:paraId="145D2242">
            <w:pPr>
              <w:spacing w:line="340" w:lineRule="atLeast"/>
              <w:jc w:val="center"/>
              <w:rPr>
                <w:rFonts w:ascii="Times New Roman" w:hAnsi="Times New Roman" w:eastAsia="仿宋_GB2312" w:cs="Times New Roman"/>
                <w:sz w:val="24"/>
                <w:szCs w:val="24"/>
              </w:rPr>
            </w:pPr>
          </w:p>
        </w:tc>
        <w:tc>
          <w:tcPr>
            <w:tcW w:w="721" w:type="pct"/>
            <w:gridSpan w:val="2"/>
            <w:vAlign w:val="center"/>
          </w:tcPr>
          <w:p w14:paraId="467C9028">
            <w:pPr>
              <w:spacing w:line="340" w:lineRule="atLeast"/>
              <w:jc w:val="center"/>
              <w:rPr>
                <w:rFonts w:ascii="Times New Roman" w:hAnsi="Times New Roman" w:eastAsia="仿宋_GB2312" w:cs="Times New Roman"/>
                <w:sz w:val="24"/>
                <w:szCs w:val="24"/>
              </w:rPr>
            </w:pPr>
          </w:p>
        </w:tc>
        <w:tc>
          <w:tcPr>
            <w:tcW w:w="529" w:type="pct"/>
            <w:gridSpan w:val="2"/>
            <w:vAlign w:val="center"/>
          </w:tcPr>
          <w:p w14:paraId="05687099">
            <w:pPr>
              <w:spacing w:line="340" w:lineRule="atLeast"/>
              <w:jc w:val="center"/>
              <w:rPr>
                <w:rFonts w:ascii="Times New Roman" w:hAnsi="Times New Roman" w:eastAsia="仿宋_GB2312" w:cs="Times New Roman"/>
                <w:sz w:val="24"/>
                <w:szCs w:val="24"/>
              </w:rPr>
            </w:pPr>
          </w:p>
        </w:tc>
        <w:tc>
          <w:tcPr>
            <w:tcW w:w="560" w:type="pct"/>
            <w:gridSpan w:val="2"/>
            <w:vAlign w:val="center"/>
          </w:tcPr>
          <w:p w14:paraId="457F4B9A">
            <w:pPr>
              <w:spacing w:line="340" w:lineRule="atLeast"/>
              <w:jc w:val="center"/>
              <w:rPr>
                <w:rFonts w:ascii="Times New Roman" w:hAnsi="Times New Roman" w:eastAsia="仿宋_GB2312" w:cs="Times New Roman"/>
                <w:sz w:val="24"/>
                <w:szCs w:val="24"/>
              </w:rPr>
            </w:pPr>
          </w:p>
        </w:tc>
        <w:tc>
          <w:tcPr>
            <w:tcW w:w="1005" w:type="pct"/>
            <w:gridSpan w:val="3"/>
            <w:vAlign w:val="center"/>
          </w:tcPr>
          <w:p w14:paraId="62278F0E">
            <w:pPr>
              <w:spacing w:line="340" w:lineRule="atLeast"/>
              <w:jc w:val="center"/>
              <w:rPr>
                <w:rFonts w:ascii="Times New Roman" w:hAnsi="Times New Roman" w:eastAsia="仿宋_GB2312" w:cs="Times New Roman"/>
                <w:sz w:val="24"/>
                <w:szCs w:val="24"/>
              </w:rPr>
            </w:pPr>
          </w:p>
        </w:tc>
        <w:tc>
          <w:tcPr>
            <w:tcW w:w="934" w:type="pct"/>
            <w:gridSpan w:val="2"/>
            <w:vAlign w:val="center"/>
          </w:tcPr>
          <w:p w14:paraId="259AB5D4">
            <w:pPr>
              <w:spacing w:line="340" w:lineRule="atLeast"/>
              <w:jc w:val="center"/>
              <w:rPr>
                <w:rFonts w:ascii="Times New Roman" w:hAnsi="Times New Roman" w:eastAsia="仿宋_GB2312" w:cs="Times New Roman"/>
                <w:sz w:val="24"/>
                <w:szCs w:val="24"/>
              </w:rPr>
            </w:pPr>
          </w:p>
        </w:tc>
      </w:tr>
      <w:tr w14:paraId="29B2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12" w:type="pct"/>
            <w:vAlign w:val="center"/>
          </w:tcPr>
          <w:p w14:paraId="6A7025E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8</w:t>
            </w:r>
          </w:p>
        </w:tc>
        <w:tc>
          <w:tcPr>
            <w:tcW w:w="838" w:type="pct"/>
            <w:gridSpan w:val="2"/>
            <w:vAlign w:val="center"/>
          </w:tcPr>
          <w:p w14:paraId="3A849D56">
            <w:pPr>
              <w:spacing w:line="340" w:lineRule="atLeast"/>
              <w:jc w:val="center"/>
              <w:rPr>
                <w:rFonts w:ascii="Times New Roman" w:hAnsi="Times New Roman" w:eastAsia="仿宋_GB2312" w:cs="Times New Roman"/>
                <w:sz w:val="24"/>
                <w:szCs w:val="24"/>
              </w:rPr>
            </w:pPr>
          </w:p>
        </w:tc>
        <w:tc>
          <w:tcPr>
            <w:tcW w:w="721" w:type="pct"/>
            <w:gridSpan w:val="2"/>
            <w:vAlign w:val="center"/>
          </w:tcPr>
          <w:p w14:paraId="38B3041E">
            <w:pPr>
              <w:spacing w:line="340" w:lineRule="atLeast"/>
              <w:jc w:val="center"/>
              <w:rPr>
                <w:rFonts w:ascii="Times New Roman" w:hAnsi="Times New Roman" w:eastAsia="仿宋_GB2312" w:cs="Times New Roman"/>
                <w:sz w:val="24"/>
                <w:szCs w:val="24"/>
              </w:rPr>
            </w:pPr>
          </w:p>
        </w:tc>
        <w:tc>
          <w:tcPr>
            <w:tcW w:w="529" w:type="pct"/>
            <w:gridSpan w:val="2"/>
            <w:vAlign w:val="center"/>
          </w:tcPr>
          <w:p w14:paraId="5D5FC697">
            <w:pPr>
              <w:spacing w:line="340" w:lineRule="atLeast"/>
              <w:jc w:val="center"/>
              <w:rPr>
                <w:rFonts w:ascii="Times New Roman" w:hAnsi="Times New Roman" w:eastAsia="仿宋_GB2312" w:cs="Times New Roman"/>
                <w:sz w:val="24"/>
                <w:szCs w:val="24"/>
              </w:rPr>
            </w:pPr>
          </w:p>
        </w:tc>
        <w:tc>
          <w:tcPr>
            <w:tcW w:w="560" w:type="pct"/>
            <w:gridSpan w:val="2"/>
            <w:vAlign w:val="center"/>
          </w:tcPr>
          <w:p w14:paraId="1EDB6EBA">
            <w:pPr>
              <w:spacing w:line="340" w:lineRule="atLeast"/>
              <w:jc w:val="center"/>
              <w:rPr>
                <w:rFonts w:ascii="Times New Roman" w:hAnsi="Times New Roman" w:eastAsia="仿宋_GB2312" w:cs="Times New Roman"/>
                <w:sz w:val="24"/>
                <w:szCs w:val="24"/>
              </w:rPr>
            </w:pPr>
          </w:p>
        </w:tc>
        <w:tc>
          <w:tcPr>
            <w:tcW w:w="1005" w:type="pct"/>
            <w:gridSpan w:val="3"/>
            <w:vAlign w:val="center"/>
          </w:tcPr>
          <w:p w14:paraId="4A8FCE28">
            <w:pPr>
              <w:spacing w:line="340" w:lineRule="atLeast"/>
              <w:jc w:val="center"/>
              <w:rPr>
                <w:rFonts w:ascii="Times New Roman" w:hAnsi="Times New Roman" w:eastAsia="仿宋_GB2312" w:cs="Times New Roman"/>
                <w:sz w:val="24"/>
                <w:szCs w:val="24"/>
              </w:rPr>
            </w:pPr>
          </w:p>
        </w:tc>
        <w:tc>
          <w:tcPr>
            <w:tcW w:w="934" w:type="pct"/>
            <w:gridSpan w:val="2"/>
            <w:vAlign w:val="center"/>
          </w:tcPr>
          <w:p w14:paraId="6F5EF54C">
            <w:pPr>
              <w:spacing w:line="340" w:lineRule="atLeast"/>
              <w:jc w:val="center"/>
              <w:rPr>
                <w:rFonts w:ascii="Times New Roman" w:hAnsi="Times New Roman" w:eastAsia="仿宋_GB2312" w:cs="Times New Roman"/>
                <w:sz w:val="24"/>
                <w:szCs w:val="24"/>
              </w:rPr>
            </w:pPr>
          </w:p>
        </w:tc>
      </w:tr>
      <w:tr w14:paraId="0D258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12" w:type="pct"/>
            <w:vAlign w:val="center"/>
          </w:tcPr>
          <w:p w14:paraId="71888D2A">
            <w:pPr>
              <w:jc w:val="center"/>
              <w:rPr>
                <w:rFonts w:ascii="Times New Roman" w:hAnsi="Times New Roman" w:eastAsia="仿宋_GB2312" w:cs="Times New Roman"/>
                <w:sz w:val="24"/>
                <w:szCs w:val="24"/>
              </w:rPr>
            </w:pPr>
          </w:p>
        </w:tc>
        <w:tc>
          <w:tcPr>
            <w:tcW w:w="838" w:type="pct"/>
            <w:gridSpan w:val="2"/>
            <w:vAlign w:val="center"/>
          </w:tcPr>
          <w:p w14:paraId="761F7A81">
            <w:pPr>
              <w:spacing w:line="340" w:lineRule="atLeast"/>
              <w:jc w:val="center"/>
              <w:rPr>
                <w:rFonts w:ascii="Times New Roman" w:hAnsi="Times New Roman" w:eastAsia="仿宋_GB2312" w:cs="Times New Roman"/>
                <w:sz w:val="24"/>
                <w:szCs w:val="24"/>
              </w:rPr>
            </w:pPr>
          </w:p>
        </w:tc>
        <w:tc>
          <w:tcPr>
            <w:tcW w:w="721" w:type="pct"/>
            <w:gridSpan w:val="2"/>
            <w:vAlign w:val="center"/>
          </w:tcPr>
          <w:p w14:paraId="3DB43EBB">
            <w:pPr>
              <w:spacing w:line="340" w:lineRule="atLeast"/>
              <w:jc w:val="center"/>
              <w:rPr>
                <w:rFonts w:ascii="Times New Roman" w:hAnsi="Times New Roman" w:eastAsia="仿宋_GB2312" w:cs="Times New Roman"/>
                <w:sz w:val="24"/>
                <w:szCs w:val="24"/>
              </w:rPr>
            </w:pPr>
          </w:p>
        </w:tc>
        <w:tc>
          <w:tcPr>
            <w:tcW w:w="529" w:type="pct"/>
            <w:gridSpan w:val="2"/>
            <w:vAlign w:val="center"/>
          </w:tcPr>
          <w:p w14:paraId="46433A94">
            <w:pPr>
              <w:spacing w:line="340" w:lineRule="atLeast"/>
              <w:jc w:val="center"/>
              <w:rPr>
                <w:rFonts w:ascii="Times New Roman" w:hAnsi="Times New Roman" w:eastAsia="仿宋_GB2312" w:cs="Times New Roman"/>
                <w:sz w:val="24"/>
                <w:szCs w:val="24"/>
              </w:rPr>
            </w:pPr>
          </w:p>
        </w:tc>
        <w:tc>
          <w:tcPr>
            <w:tcW w:w="560" w:type="pct"/>
            <w:gridSpan w:val="2"/>
            <w:vAlign w:val="center"/>
          </w:tcPr>
          <w:p w14:paraId="391F5CB1">
            <w:pPr>
              <w:spacing w:line="340" w:lineRule="atLeast"/>
              <w:jc w:val="center"/>
              <w:rPr>
                <w:rFonts w:ascii="Times New Roman" w:hAnsi="Times New Roman" w:eastAsia="仿宋_GB2312" w:cs="Times New Roman"/>
                <w:sz w:val="24"/>
                <w:szCs w:val="24"/>
              </w:rPr>
            </w:pPr>
          </w:p>
        </w:tc>
        <w:tc>
          <w:tcPr>
            <w:tcW w:w="1005" w:type="pct"/>
            <w:gridSpan w:val="3"/>
            <w:vAlign w:val="center"/>
          </w:tcPr>
          <w:p w14:paraId="57DE6680">
            <w:pPr>
              <w:spacing w:line="340" w:lineRule="atLeast"/>
              <w:jc w:val="center"/>
              <w:rPr>
                <w:rFonts w:ascii="Times New Roman" w:hAnsi="Times New Roman" w:eastAsia="仿宋_GB2312" w:cs="Times New Roman"/>
                <w:sz w:val="24"/>
                <w:szCs w:val="24"/>
              </w:rPr>
            </w:pPr>
          </w:p>
        </w:tc>
        <w:tc>
          <w:tcPr>
            <w:tcW w:w="934" w:type="pct"/>
            <w:gridSpan w:val="2"/>
            <w:vAlign w:val="center"/>
          </w:tcPr>
          <w:p w14:paraId="7345174F">
            <w:pPr>
              <w:spacing w:line="340" w:lineRule="atLeast"/>
              <w:jc w:val="center"/>
              <w:rPr>
                <w:rFonts w:ascii="Times New Roman" w:hAnsi="Times New Roman" w:eastAsia="仿宋_GB2312" w:cs="Times New Roman"/>
                <w:sz w:val="24"/>
                <w:szCs w:val="24"/>
              </w:rPr>
            </w:pPr>
          </w:p>
        </w:tc>
      </w:tr>
    </w:tbl>
    <w:p w14:paraId="5E7EC369">
      <w:pPr>
        <w:jc w:val="left"/>
        <w:rPr>
          <w:rFonts w:ascii="Times New Roman" w:hAnsi="Times New Roman" w:eastAsia="宋体" w:cs="Times New Roman"/>
          <w:sz w:val="28"/>
          <w:szCs w:val="28"/>
        </w:rPr>
      </w:pPr>
      <w:r>
        <w:rPr>
          <w:rFonts w:hint="eastAsia" w:ascii="楷体" w:hAnsi="楷体" w:eastAsia="楷体" w:cs="宋体"/>
          <w:b/>
          <w:kern w:val="0"/>
          <w:sz w:val="32"/>
          <w:szCs w:val="32"/>
        </w:rPr>
        <w:t>3</w:t>
      </w:r>
      <w:r>
        <w:rPr>
          <w:rFonts w:ascii="楷体" w:hAnsi="楷体" w:eastAsia="楷体" w:cs="宋体"/>
          <w:b/>
          <w:kern w:val="0"/>
          <w:sz w:val="32"/>
          <w:szCs w:val="32"/>
        </w:rPr>
        <w:t>.</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年团队</w:t>
      </w:r>
      <w:r>
        <w:rPr>
          <w:rFonts w:hint="eastAsia" w:ascii="楷体" w:hAnsi="楷体" w:eastAsia="楷体" w:cs="Times New Roman"/>
          <w:b/>
          <w:sz w:val="32"/>
          <w:szCs w:val="32"/>
        </w:rPr>
        <w:t>获省部级及以上奖励和支持情况</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774"/>
        <w:gridCol w:w="1363"/>
        <w:gridCol w:w="1416"/>
        <w:gridCol w:w="850"/>
        <w:gridCol w:w="688"/>
        <w:gridCol w:w="732"/>
        <w:gridCol w:w="1189"/>
      </w:tblGrid>
      <w:tr w14:paraId="64A5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Align w:val="center"/>
          </w:tcPr>
          <w:p w14:paraId="3446FC2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454" w:type="pct"/>
            <w:vAlign w:val="center"/>
          </w:tcPr>
          <w:p w14:paraId="5E8BEC0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799" w:type="pct"/>
            <w:vAlign w:val="center"/>
          </w:tcPr>
          <w:p w14:paraId="62DB707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830" w:type="pct"/>
            <w:vAlign w:val="center"/>
          </w:tcPr>
          <w:p w14:paraId="56BFA0D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498" w:type="pct"/>
            <w:vAlign w:val="center"/>
          </w:tcPr>
          <w:p w14:paraId="589095C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负责人</w:t>
            </w:r>
          </w:p>
        </w:tc>
        <w:tc>
          <w:tcPr>
            <w:tcW w:w="403" w:type="pct"/>
            <w:vAlign w:val="center"/>
          </w:tcPr>
          <w:p w14:paraId="6071622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429" w:type="pct"/>
            <w:vAlign w:val="center"/>
          </w:tcPr>
          <w:p w14:paraId="08A1012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697" w:type="pct"/>
            <w:vAlign w:val="center"/>
          </w:tcPr>
          <w:p w14:paraId="5FFECE7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14:paraId="6649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restart"/>
            <w:vAlign w:val="center"/>
          </w:tcPr>
          <w:p w14:paraId="27EA9A8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454" w:type="pct"/>
            <w:vAlign w:val="center"/>
          </w:tcPr>
          <w:p w14:paraId="0267EAA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99" w:type="pct"/>
            <w:vAlign w:val="center"/>
          </w:tcPr>
          <w:p w14:paraId="200B8DB0">
            <w:pPr>
              <w:rPr>
                <w:rFonts w:ascii="Times New Roman" w:hAnsi="Times New Roman" w:eastAsia="仿宋_GB2312" w:cs="Times New Roman"/>
                <w:sz w:val="24"/>
                <w:szCs w:val="24"/>
              </w:rPr>
            </w:pPr>
          </w:p>
        </w:tc>
        <w:tc>
          <w:tcPr>
            <w:tcW w:w="830" w:type="pct"/>
            <w:vAlign w:val="center"/>
          </w:tcPr>
          <w:p w14:paraId="1B0D2FA2">
            <w:pPr>
              <w:rPr>
                <w:rFonts w:ascii="Times New Roman" w:hAnsi="Times New Roman" w:eastAsia="仿宋_GB2312" w:cs="Times New Roman"/>
                <w:sz w:val="24"/>
                <w:szCs w:val="24"/>
              </w:rPr>
            </w:pPr>
          </w:p>
        </w:tc>
        <w:tc>
          <w:tcPr>
            <w:tcW w:w="498" w:type="pct"/>
          </w:tcPr>
          <w:p w14:paraId="1BDF599C">
            <w:pPr>
              <w:jc w:val="center"/>
              <w:rPr>
                <w:rFonts w:ascii="Times New Roman" w:hAnsi="Times New Roman" w:eastAsia="仿宋_GB2312" w:cs="Times New Roman"/>
                <w:sz w:val="24"/>
                <w:szCs w:val="24"/>
              </w:rPr>
            </w:pPr>
          </w:p>
        </w:tc>
        <w:tc>
          <w:tcPr>
            <w:tcW w:w="403" w:type="pct"/>
            <w:vAlign w:val="center"/>
          </w:tcPr>
          <w:p w14:paraId="4BC31291">
            <w:pPr>
              <w:jc w:val="center"/>
              <w:rPr>
                <w:rFonts w:ascii="Times New Roman" w:hAnsi="Times New Roman" w:eastAsia="仿宋_GB2312" w:cs="Times New Roman"/>
                <w:sz w:val="24"/>
                <w:szCs w:val="24"/>
              </w:rPr>
            </w:pPr>
          </w:p>
        </w:tc>
        <w:tc>
          <w:tcPr>
            <w:tcW w:w="429" w:type="pct"/>
            <w:vAlign w:val="center"/>
          </w:tcPr>
          <w:p w14:paraId="5676E2AF">
            <w:pPr>
              <w:jc w:val="center"/>
              <w:rPr>
                <w:rFonts w:ascii="Times New Roman" w:hAnsi="Times New Roman" w:eastAsia="仿宋_GB2312" w:cs="Times New Roman"/>
                <w:sz w:val="24"/>
                <w:szCs w:val="24"/>
              </w:rPr>
            </w:pPr>
          </w:p>
        </w:tc>
        <w:tc>
          <w:tcPr>
            <w:tcW w:w="697" w:type="pct"/>
            <w:vAlign w:val="center"/>
          </w:tcPr>
          <w:p w14:paraId="3A34BBE2">
            <w:pPr>
              <w:jc w:val="center"/>
              <w:rPr>
                <w:rFonts w:ascii="Times New Roman" w:hAnsi="Times New Roman" w:eastAsia="仿宋_GB2312" w:cs="Times New Roman"/>
                <w:sz w:val="24"/>
                <w:szCs w:val="24"/>
              </w:rPr>
            </w:pPr>
          </w:p>
        </w:tc>
      </w:tr>
      <w:tr w14:paraId="68B0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697B4820">
            <w:pPr>
              <w:jc w:val="center"/>
              <w:rPr>
                <w:rFonts w:ascii="Times New Roman" w:hAnsi="Times New Roman" w:eastAsia="仿宋_GB2312" w:cs="Times New Roman"/>
                <w:sz w:val="24"/>
                <w:szCs w:val="24"/>
              </w:rPr>
            </w:pPr>
          </w:p>
        </w:tc>
        <w:tc>
          <w:tcPr>
            <w:tcW w:w="454" w:type="pct"/>
            <w:vAlign w:val="center"/>
          </w:tcPr>
          <w:p w14:paraId="0BCEEBB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99" w:type="pct"/>
            <w:vAlign w:val="center"/>
          </w:tcPr>
          <w:p w14:paraId="2045E785">
            <w:pPr>
              <w:rPr>
                <w:rFonts w:ascii="Times New Roman" w:hAnsi="Times New Roman" w:eastAsia="仿宋_GB2312" w:cs="Times New Roman"/>
                <w:sz w:val="24"/>
                <w:szCs w:val="24"/>
              </w:rPr>
            </w:pPr>
          </w:p>
        </w:tc>
        <w:tc>
          <w:tcPr>
            <w:tcW w:w="830" w:type="pct"/>
            <w:vAlign w:val="center"/>
          </w:tcPr>
          <w:p w14:paraId="3C677BE5">
            <w:pPr>
              <w:rPr>
                <w:rFonts w:ascii="Times New Roman" w:hAnsi="Times New Roman" w:eastAsia="仿宋_GB2312" w:cs="Times New Roman"/>
                <w:sz w:val="24"/>
                <w:szCs w:val="24"/>
              </w:rPr>
            </w:pPr>
          </w:p>
        </w:tc>
        <w:tc>
          <w:tcPr>
            <w:tcW w:w="498" w:type="pct"/>
          </w:tcPr>
          <w:p w14:paraId="4E452D29">
            <w:pPr>
              <w:jc w:val="center"/>
              <w:rPr>
                <w:rFonts w:ascii="Times New Roman" w:hAnsi="Times New Roman" w:eastAsia="仿宋_GB2312" w:cs="Times New Roman"/>
                <w:sz w:val="24"/>
                <w:szCs w:val="24"/>
              </w:rPr>
            </w:pPr>
          </w:p>
        </w:tc>
        <w:tc>
          <w:tcPr>
            <w:tcW w:w="403" w:type="pct"/>
            <w:vAlign w:val="center"/>
          </w:tcPr>
          <w:p w14:paraId="10838FF8">
            <w:pPr>
              <w:jc w:val="center"/>
              <w:rPr>
                <w:rFonts w:ascii="Times New Roman" w:hAnsi="Times New Roman" w:eastAsia="仿宋_GB2312" w:cs="Times New Roman"/>
                <w:sz w:val="24"/>
                <w:szCs w:val="24"/>
              </w:rPr>
            </w:pPr>
          </w:p>
        </w:tc>
        <w:tc>
          <w:tcPr>
            <w:tcW w:w="429" w:type="pct"/>
            <w:vAlign w:val="center"/>
          </w:tcPr>
          <w:p w14:paraId="4026E04F">
            <w:pPr>
              <w:jc w:val="center"/>
              <w:rPr>
                <w:rFonts w:ascii="Times New Roman" w:hAnsi="Times New Roman" w:eastAsia="仿宋_GB2312" w:cs="Times New Roman"/>
                <w:sz w:val="24"/>
                <w:szCs w:val="24"/>
              </w:rPr>
            </w:pPr>
          </w:p>
        </w:tc>
        <w:tc>
          <w:tcPr>
            <w:tcW w:w="697" w:type="pct"/>
            <w:vAlign w:val="center"/>
          </w:tcPr>
          <w:p w14:paraId="60A5A9E1">
            <w:pPr>
              <w:jc w:val="center"/>
              <w:rPr>
                <w:rFonts w:ascii="Times New Roman" w:hAnsi="Times New Roman" w:eastAsia="仿宋_GB2312" w:cs="Times New Roman"/>
                <w:sz w:val="24"/>
                <w:szCs w:val="24"/>
              </w:rPr>
            </w:pPr>
          </w:p>
        </w:tc>
      </w:tr>
      <w:tr w14:paraId="0D38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78593310">
            <w:pPr>
              <w:jc w:val="center"/>
              <w:rPr>
                <w:rFonts w:ascii="Times New Roman" w:hAnsi="Times New Roman" w:eastAsia="仿宋_GB2312" w:cs="Times New Roman"/>
                <w:sz w:val="24"/>
                <w:szCs w:val="24"/>
              </w:rPr>
            </w:pPr>
          </w:p>
        </w:tc>
        <w:tc>
          <w:tcPr>
            <w:tcW w:w="454" w:type="pct"/>
            <w:vAlign w:val="center"/>
          </w:tcPr>
          <w:p w14:paraId="384BE33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99" w:type="pct"/>
            <w:vAlign w:val="center"/>
          </w:tcPr>
          <w:p w14:paraId="7F0789BC">
            <w:pPr>
              <w:rPr>
                <w:rFonts w:ascii="Times New Roman" w:hAnsi="Times New Roman" w:eastAsia="仿宋_GB2312" w:cs="Times New Roman"/>
                <w:sz w:val="24"/>
                <w:szCs w:val="24"/>
              </w:rPr>
            </w:pPr>
          </w:p>
        </w:tc>
        <w:tc>
          <w:tcPr>
            <w:tcW w:w="830" w:type="pct"/>
            <w:vAlign w:val="center"/>
          </w:tcPr>
          <w:p w14:paraId="6BF74FD1">
            <w:pPr>
              <w:rPr>
                <w:rFonts w:ascii="Times New Roman" w:hAnsi="Times New Roman" w:eastAsia="仿宋_GB2312" w:cs="Times New Roman"/>
                <w:sz w:val="24"/>
                <w:szCs w:val="24"/>
              </w:rPr>
            </w:pPr>
          </w:p>
        </w:tc>
        <w:tc>
          <w:tcPr>
            <w:tcW w:w="498" w:type="pct"/>
          </w:tcPr>
          <w:p w14:paraId="63A15CC8">
            <w:pPr>
              <w:jc w:val="center"/>
              <w:rPr>
                <w:rFonts w:ascii="Times New Roman" w:hAnsi="Times New Roman" w:eastAsia="仿宋_GB2312" w:cs="Times New Roman"/>
                <w:sz w:val="24"/>
                <w:szCs w:val="24"/>
              </w:rPr>
            </w:pPr>
          </w:p>
        </w:tc>
        <w:tc>
          <w:tcPr>
            <w:tcW w:w="403" w:type="pct"/>
            <w:vAlign w:val="center"/>
          </w:tcPr>
          <w:p w14:paraId="483CB203">
            <w:pPr>
              <w:jc w:val="center"/>
              <w:rPr>
                <w:rFonts w:ascii="Times New Roman" w:hAnsi="Times New Roman" w:eastAsia="仿宋_GB2312" w:cs="Times New Roman"/>
                <w:sz w:val="24"/>
                <w:szCs w:val="24"/>
              </w:rPr>
            </w:pPr>
          </w:p>
        </w:tc>
        <w:tc>
          <w:tcPr>
            <w:tcW w:w="429" w:type="pct"/>
            <w:vAlign w:val="center"/>
          </w:tcPr>
          <w:p w14:paraId="057FC47D">
            <w:pPr>
              <w:jc w:val="center"/>
              <w:rPr>
                <w:rFonts w:ascii="Times New Roman" w:hAnsi="Times New Roman" w:eastAsia="仿宋_GB2312" w:cs="Times New Roman"/>
                <w:sz w:val="24"/>
                <w:szCs w:val="24"/>
              </w:rPr>
            </w:pPr>
          </w:p>
        </w:tc>
        <w:tc>
          <w:tcPr>
            <w:tcW w:w="697" w:type="pct"/>
            <w:vAlign w:val="center"/>
          </w:tcPr>
          <w:p w14:paraId="01E40F92">
            <w:pPr>
              <w:jc w:val="center"/>
              <w:rPr>
                <w:rFonts w:ascii="Times New Roman" w:hAnsi="Times New Roman" w:eastAsia="仿宋_GB2312" w:cs="Times New Roman"/>
                <w:sz w:val="24"/>
                <w:szCs w:val="24"/>
              </w:rPr>
            </w:pPr>
          </w:p>
        </w:tc>
      </w:tr>
      <w:tr w14:paraId="323F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restart"/>
            <w:vAlign w:val="center"/>
          </w:tcPr>
          <w:p w14:paraId="09FF6F6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14:paraId="2A55A9B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454" w:type="pct"/>
            <w:vAlign w:val="center"/>
          </w:tcPr>
          <w:p w14:paraId="022E3AA7">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99" w:type="pct"/>
            <w:vAlign w:val="center"/>
          </w:tcPr>
          <w:p w14:paraId="4A18A3FF">
            <w:pPr>
              <w:widowControl/>
              <w:spacing w:before="100" w:beforeAutospacing="1" w:after="100" w:afterAutospacing="1" w:line="360" w:lineRule="atLeast"/>
              <w:rPr>
                <w:rFonts w:ascii="Times New Roman" w:hAnsi="Times New Roman" w:eastAsia="仿宋_GB2312" w:cs="Times New Roman"/>
                <w:sz w:val="24"/>
                <w:szCs w:val="24"/>
              </w:rPr>
            </w:pPr>
          </w:p>
        </w:tc>
        <w:tc>
          <w:tcPr>
            <w:tcW w:w="830" w:type="pct"/>
            <w:vAlign w:val="center"/>
          </w:tcPr>
          <w:p w14:paraId="42517664">
            <w:pPr>
              <w:widowControl/>
              <w:spacing w:before="100" w:beforeAutospacing="1" w:after="100" w:afterAutospacing="1" w:line="360" w:lineRule="atLeast"/>
              <w:rPr>
                <w:rFonts w:ascii="Times New Roman" w:hAnsi="Times New Roman" w:eastAsia="仿宋_GB2312" w:cs="Times New Roman"/>
                <w:sz w:val="24"/>
                <w:szCs w:val="24"/>
              </w:rPr>
            </w:pPr>
          </w:p>
        </w:tc>
        <w:tc>
          <w:tcPr>
            <w:tcW w:w="498" w:type="pct"/>
          </w:tcPr>
          <w:p w14:paraId="532DCD36">
            <w:pPr>
              <w:jc w:val="center"/>
              <w:rPr>
                <w:rFonts w:ascii="Times New Roman" w:hAnsi="Times New Roman" w:eastAsia="仿宋_GB2312" w:cs="Times New Roman"/>
                <w:sz w:val="24"/>
                <w:szCs w:val="24"/>
              </w:rPr>
            </w:pPr>
          </w:p>
        </w:tc>
        <w:tc>
          <w:tcPr>
            <w:tcW w:w="403" w:type="pct"/>
            <w:vAlign w:val="center"/>
          </w:tcPr>
          <w:p w14:paraId="6BD397F2">
            <w:pPr>
              <w:jc w:val="center"/>
              <w:rPr>
                <w:rFonts w:ascii="Times New Roman" w:hAnsi="Times New Roman" w:eastAsia="仿宋_GB2312" w:cs="Times New Roman"/>
                <w:sz w:val="24"/>
                <w:szCs w:val="24"/>
              </w:rPr>
            </w:pPr>
          </w:p>
        </w:tc>
        <w:tc>
          <w:tcPr>
            <w:tcW w:w="429" w:type="pct"/>
            <w:vAlign w:val="center"/>
          </w:tcPr>
          <w:p w14:paraId="0AA3F37B">
            <w:pPr>
              <w:jc w:val="center"/>
              <w:rPr>
                <w:rFonts w:ascii="Times New Roman" w:hAnsi="Times New Roman" w:eastAsia="仿宋_GB2312" w:cs="Times New Roman"/>
                <w:sz w:val="24"/>
                <w:szCs w:val="24"/>
              </w:rPr>
            </w:pPr>
          </w:p>
        </w:tc>
        <w:tc>
          <w:tcPr>
            <w:tcW w:w="697" w:type="pct"/>
            <w:vAlign w:val="center"/>
          </w:tcPr>
          <w:p w14:paraId="7CB902A8">
            <w:pPr>
              <w:jc w:val="center"/>
              <w:rPr>
                <w:rFonts w:ascii="Times New Roman" w:hAnsi="Times New Roman" w:eastAsia="仿宋_GB2312" w:cs="Times New Roman"/>
                <w:sz w:val="24"/>
                <w:szCs w:val="24"/>
              </w:rPr>
            </w:pPr>
          </w:p>
        </w:tc>
      </w:tr>
      <w:tr w14:paraId="7165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77134561">
            <w:pPr>
              <w:jc w:val="center"/>
              <w:rPr>
                <w:rFonts w:ascii="Times New Roman" w:hAnsi="Times New Roman" w:eastAsia="仿宋_GB2312" w:cs="Times New Roman"/>
                <w:sz w:val="24"/>
                <w:szCs w:val="24"/>
              </w:rPr>
            </w:pPr>
          </w:p>
        </w:tc>
        <w:tc>
          <w:tcPr>
            <w:tcW w:w="454" w:type="pct"/>
            <w:vAlign w:val="center"/>
          </w:tcPr>
          <w:p w14:paraId="4EFAAF86">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99" w:type="pct"/>
            <w:vAlign w:val="center"/>
          </w:tcPr>
          <w:p w14:paraId="1E2CB089">
            <w:pPr>
              <w:widowControl/>
              <w:spacing w:before="100" w:beforeAutospacing="1" w:after="100" w:afterAutospacing="1" w:line="360" w:lineRule="atLeast"/>
              <w:rPr>
                <w:rFonts w:ascii="Times New Roman" w:hAnsi="Times New Roman" w:eastAsia="仿宋_GB2312" w:cs="Times New Roman"/>
                <w:sz w:val="24"/>
                <w:szCs w:val="24"/>
              </w:rPr>
            </w:pPr>
          </w:p>
        </w:tc>
        <w:tc>
          <w:tcPr>
            <w:tcW w:w="830" w:type="pct"/>
            <w:vAlign w:val="center"/>
          </w:tcPr>
          <w:p w14:paraId="4CA3F603">
            <w:pPr>
              <w:widowControl/>
              <w:spacing w:before="100" w:beforeAutospacing="1" w:after="100" w:afterAutospacing="1" w:line="360" w:lineRule="atLeast"/>
              <w:rPr>
                <w:rFonts w:ascii="Times New Roman" w:hAnsi="Times New Roman" w:eastAsia="仿宋_GB2312" w:cs="Times New Roman"/>
                <w:sz w:val="24"/>
                <w:szCs w:val="24"/>
              </w:rPr>
            </w:pPr>
          </w:p>
        </w:tc>
        <w:tc>
          <w:tcPr>
            <w:tcW w:w="498" w:type="pct"/>
          </w:tcPr>
          <w:p w14:paraId="241BDD56">
            <w:pPr>
              <w:jc w:val="center"/>
              <w:rPr>
                <w:rFonts w:ascii="Times New Roman" w:hAnsi="Times New Roman" w:eastAsia="仿宋_GB2312" w:cs="Times New Roman"/>
                <w:sz w:val="24"/>
                <w:szCs w:val="24"/>
              </w:rPr>
            </w:pPr>
          </w:p>
        </w:tc>
        <w:tc>
          <w:tcPr>
            <w:tcW w:w="403" w:type="pct"/>
            <w:vAlign w:val="center"/>
          </w:tcPr>
          <w:p w14:paraId="22EB27CA">
            <w:pPr>
              <w:jc w:val="center"/>
              <w:rPr>
                <w:rFonts w:ascii="Times New Roman" w:hAnsi="Times New Roman" w:eastAsia="仿宋_GB2312" w:cs="Times New Roman"/>
                <w:sz w:val="24"/>
                <w:szCs w:val="24"/>
              </w:rPr>
            </w:pPr>
          </w:p>
        </w:tc>
        <w:tc>
          <w:tcPr>
            <w:tcW w:w="429" w:type="pct"/>
            <w:vAlign w:val="center"/>
          </w:tcPr>
          <w:p w14:paraId="61EFCDD8">
            <w:pPr>
              <w:jc w:val="center"/>
              <w:rPr>
                <w:rFonts w:ascii="Times New Roman" w:hAnsi="Times New Roman" w:eastAsia="仿宋_GB2312" w:cs="Times New Roman"/>
                <w:sz w:val="24"/>
                <w:szCs w:val="24"/>
              </w:rPr>
            </w:pPr>
          </w:p>
        </w:tc>
        <w:tc>
          <w:tcPr>
            <w:tcW w:w="697" w:type="pct"/>
            <w:vAlign w:val="center"/>
          </w:tcPr>
          <w:p w14:paraId="33093836">
            <w:pPr>
              <w:jc w:val="center"/>
              <w:rPr>
                <w:rFonts w:ascii="Times New Roman" w:hAnsi="Times New Roman" w:eastAsia="仿宋_GB2312" w:cs="Times New Roman"/>
                <w:sz w:val="24"/>
                <w:szCs w:val="24"/>
              </w:rPr>
            </w:pPr>
          </w:p>
        </w:tc>
      </w:tr>
      <w:tr w14:paraId="187A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2AAC2E10">
            <w:pPr>
              <w:jc w:val="center"/>
              <w:rPr>
                <w:rFonts w:ascii="Times New Roman" w:hAnsi="Times New Roman" w:eastAsia="仿宋_GB2312" w:cs="Times New Roman"/>
                <w:sz w:val="24"/>
                <w:szCs w:val="24"/>
              </w:rPr>
            </w:pPr>
          </w:p>
        </w:tc>
        <w:tc>
          <w:tcPr>
            <w:tcW w:w="454" w:type="pct"/>
            <w:vAlign w:val="center"/>
          </w:tcPr>
          <w:p w14:paraId="0E975897">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99" w:type="pct"/>
            <w:vAlign w:val="center"/>
          </w:tcPr>
          <w:p w14:paraId="3AFB5F63">
            <w:pPr>
              <w:widowControl/>
              <w:spacing w:before="100" w:beforeAutospacing="1" w:after="100" w:afterAutospacing="1" w:line="360" w:lineRule="atLeast"/>
              <w:rPr>
                <w:rFonts w:ascii="Times New Roman" w:hAnsi="Times New Roman" w:eastAsia="仿宋_GB2312" w:cs="Times New Roman"/>
                <w:sz w:val="24"/>
                <w:szCs w:val="24"/>
              </w:rPr>
            </w:pPr>
          </w:p>
        </w:tc>
        <w:tc>
          <w:tcPr>
            <w:tcW w:w="830" w:type="pct"/>
            <w:vAlign w:val="center"/>
          </w:tcPr>
          <w:p w14:paraId="68B33A4C">
            <w:pPr>
              <w:widowControl/>
              <w:spacing w:before="100" w:beforeAutospacing="1" w:after="100" w:afterAutospacing="1" w:line="360" w:lineRule="atLeast"/>
              <w:rPr>
                <w:rFonts w:ascii="Times New Roman" w:hAnsi="Times New Roman" w:eastAsia="仿宋_GB2312" w:cs="Times New Roman"/>
                <w:sz w:val="24"/>
                <w:szCs w:val="24"/>
              </w:rPr>
            </w:pPr>
          </w:p>
        </w:tc>
        <w:tc>
          <w:tcPr>
            <w:tcW w:w="498" w:type="pct"/>
          </w:tcPr>
          <w:p w14:paraId="14408C05">
            <w:pPr>
              <w:jc w:val="center"/>
              <w:rPr>
                <w:rFonts w:ascii="Times New Roman" w:hAnsi="Times New Roman" w:eastAsia="仿宋_GB2312" w:cs="Times New Roman"/>
                <w:sz w:val="24"/>
                <w:szCs w:val="24"/>
              </w:rPr>
            </w:pPr>
          </w:p>
        </w:tc>
        <w:tc>
          <w:tcPr>
            <w:tcW w:w="403" w:type="pct"/>
            <w:vAlign w:val="center"/>
          </w:tcPr>
          <w:p w14:paraId="27559D2A">
            <w:pPr>
              <w:jc w:val="center"/>
              <w:rPr>
                <w:rFonts w:ascii="Times New Roman" w:hAnsi="Times New Roman" w:eastAsia="仿宋_GB2312" w:cs="Times New Roman"/>
                <w:sz w:val="24"/>
                <w:szCs w:val="24"/>
              </w:rPr>
            </w:pPr>
          </w:p>
        </w:tc>
        <w:tc>
          <w:tcPr>
            <w:tcW w:w="429" w:type="pct"/>
            <w:vAlign w:val="center"/>
          </w:tcPr>
          <w:p w14:paraId="79F6D2D7">
            <w:pPr>
              <w:jc w:val="center"/>
              <w:rPr>
                <w:rFonts w:ascii="Times New Roman" w:hAnsi="Times New Roman" w:eastAsia="仿宋_GB2312" w:cs="Times New Roman"/>
                <w:sz w:val="24"/>
                <w:szCs w:val="24"/>
              </w:rPr>
            </w:pPr>
          </w:p>
        </w:tc>
        <w:tc>
          <w:tcPr>
            <w:tcW w:w="697" w:type="pct"/>
            <w:vAlign w:val="center"/>
          </w:tcPr>
          <w:p w14:paraId="3215C0DE">
            <w:pPr>
              <w:jc w:val="center"/>
              <w:rPr>
                <w:rFonts w:ascii="Times New Roman" w:hAnsi="Times New Roman" w:eastAsia="仿宋_GB2312" w:cs="Times New Roman"/>
                <w:sz w:val="24"/>
                <w:szCs w:val="24"/>
              </w:rPr>
            </w:pPr>
          </w:p>
        </w:tc>
      </w:tr>
      <w:tr w14:paraId="02D0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restart"/>
            <w:vAlign w:val="center"/>
          </w:tcPr>
          <w:p w14:paraId="11B537F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454" w:type="pct"/>
            <w:vAlign w:val="center"/>
          </w:tcPr>
          <w:p w14:paraId="1436011F">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99" w:type="pct"/>
            <w:vAlign w:val="center"/>
          </w:tcPr>
          <w:p w14:paraId="237D542B">
            <w:pPr>
              <w:widowControl/>
              <w:spacing w:before="100" w:beforeAutospacing="1" w:after="100" w:afterAutospacing="1" w:line="360" w:lineRule="atLeast"/>
              <w:rPr>
                <w:rFonts w:ascii="Times New Roman" w:hAnsi="Times New Roman" w:eastAsia="仿宋_GB2312" w:cs="Times New Roman"/>
                <w:sz w:val="24"/>
                <w:szCs w:val="24"/>
              </w:rPr>
            </w:pPr>
          </w:p>
        </w:tc>
        <w:tc>
          <w:tcPr>
            <w:tcW w:w="830" w:type="pct"/>
            <w:vAlign w:val="center"/>
          </w:tcPr>
          <w:p w14:paraId="06159C71">
            <w:pPr>
              <w:widowControl/>
              <w:spacing w:before="100" w:beforeAutospacing="1" w:after="100" w:afterAutospacing="1" w:line="360" w:lineRule="atLeast"/>
              <w:rPr>
                <w:rFonts w:ascii="Times New Roman" w:hAnsi="Times New Roman" w:eastAsia="仿宋_GB2312" w:cs="Times New Roman"/>
                <w:sz w:val="24"/>
                <w:szCs w:val="24"/>
              </w:rPr>
            </w:pPr>
          </w:p>
        </w:tc>
        <w:tc>
          <w:tcPr>
            <w:tcW w:w="498" w:type="pct"/>
          </w:tcPr>
          <w:p w14:paraId="5202013F">
            <w:pPr>
              <w:jc w:val="center"/>
              <w:rPr>
                <w:rFonts w:ascii="Times New Roman" w:hAnsi="Times New Roman" w:eastAsia="仿宋_GB2312" w:cs="Times New Roman"/>
                <w:sz w:val="24"/>
                <w:szCs w:val="24"/>
              </w:rPr>
            </w:pPr>
          </w:p>
        </w:tc>
        <w:tc>
          <w:tcPr>
            <w:tcW w:w="403" w:type="pct"/>
            <w:vAlign w:val="center"/>
          </w:tcPr>
          <w:p w14:paraId="517B7B20">
            <w:pPr>
              <w:jc w:val="center"/>
              <w:rPr>
                <w:rFonts w:ascii="Times New Roman" w:hAnsi="Times New Roman" w:eastAsia="仿宋_GB2312" w:cs="Times New Roman"/>
                <w:sz w:val="24"/>
                <w:szCs w:val="24"/>
              </w:rPr>
            </w:pPr>
          </w:p>
        </w:tc>
        <w:tc>
          <w:tcPr>
            <w:tcW w:w="429" w:type="pct"/>
            <w:vAlign w:val="center"/>
          </w:tcPr>
          <w:p w14:paraId="0771158A">
            <w:pPr>
              <w:jc w:val="center"/>
              <w:rPr>
                <w:rFonts w:ascii="Times New Roman" w:hAnsi="Times New Roman" w:eastAsia="仿宋_GB2312" w:cs="Times New Roman"/>
                <w:sz w:val="24"/>
                <w:szCs w:val="24"/>
              </w:rPr>
            </w:pPr>
          </w:p>
        </w:tc>
        <w:tc>
          <w:tcPr>
            <w:tcW w:w="697" w:type="pct"/>
            <w:vAlign w:val="center"/>
          </w:tcPr>
          <w:p w14:paraId="27F90067">
            <w:pPr>
              <w:jc w:val="center"/>
              <w:rPr>
                <w:rFonts w:ascii="Times New Roman" w:hAnsi="Times New Roman" w:eastAsia="仿宋_GB2312" w:cs="Times New Roman"/>
                <w:sz w:val="24"/>
                <w:szCs w:val="24"/>
              </w:rPr>
            </w:pPr>
          </w:p>
        </w:tc>
      </w:tr>
      <w:tr w14:paraId="582B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6E9C0676">
            <w:pPr>
              <w:jc w:val="center"/>
              <w:rPr>
                <w:rFonts w:ascii="Times New Roman" w:hAnsi="Times New Roman" w:eastAsia="仿宋_GB2312" w:cs="Times New Roman"/>
                <w:sz w:val="24"/>
                <w:szCs w:val="24"/>
              </w:rPr>
            </w:pPr>
          </w:p>
        </w:tc>
        <w:tc>
          <w:tcPr>
            <w:tcW w:w="454" w:type="pct"/>
            <w:vAlign w:val="center"/>
          </w:tcPr>
          <w:p w14:paraId="37D1F3E4">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99" w:type="pct"/>
            <w:vAlign w:val="center"/>
          </w:tcPr>
          <w:p w14:paraId="72FC18CA">
            <w:pPr>
              <w:widowControl/>
              <w:spacing w:before="100" w:beforeAutospacing="1" w:after="100" w:afterAutospacing="1" w:line="360" w:lineRule="atLeast"/>
              <w:rPr>
                <w:rFonts w:ascii="Times New Roman" w:hAnsi="Times New Roman" w:eastAsia="仿宋_GB2312" w:cs="Times New Roman"/>
                <w:sz w:val="24"/>
                <w:szCs w:val="24"/>
              </w:rPr>
            </w:pPr>
          </w:p>
        </w:tc>
        <w:tc>
          <w:tcPr>
            <w:tcW w:w="830" w:type="pct"/>
            <w:vAlign w:val="center"/>
          </w:tcPr>
          <w:p w14:paraId="1634E06D">
            <w:pPr>
              <w:widowControl/>
              <w:spacing w:before="100" w:beforeAutospacing="1" w:after="100" w:afterAutospacing="1" w:line="360" w:lineRule="atLeast"/>
              <w:rPr>
                <w:rFonts w:ascii="Times New Roman" w:hAnsi="Times New Roman" w:eastAsia="仿宋_GB2312" w:cs="Times New Roman"/>
                <w:sz w:val="24"/>
                <w:szCs w:val="24"/>
              </w:rPr>
            </w:pPr>
          </w:p>
        </w:tc>
        <w:tc>
          <w:tcPr>
            <w:tcW w:w="498" w:type="pct"/>
          </w:tcPr>
          <w:p w14:paraId="1EFA3EE1">
            <w:pPr>
              <w:jc w:val="center"/>
              <w:rPr>
                <w:rFonts w:ascii="Times New Roman" w:hAnsi="Times New Roman" w:eastAsia="仿宋_GB2312" w:cs="Times New Roman"/>
                <w:sz w:val="24"/>
                <w:szCs w:val="24"/>
              </w:rPr>
            </w:pPr>
          </w:p>
        </w:tc>
        <w:tc>
          <w:tcPr>
            <w:tcW w:w="403" w:type="pct"/>
            <w:vAlign w:val="center"/>
          </w:tcPr>
          <w:p w14:paraId="10181A1E">
            <w:pPr>
              <w:jc w:val="center"/>
              <w:rPr>
                <w:rFonts w:ascii="Times New Roman" w:hAnsi="Times New Roman" w:eastAsia="仿宋_GB2312" w:cs="Times New Roman"/>
                <w:sz w:val="24"/>
                <w:szCs w:val="24"/>
              </w:rPr>
            </w:pPr>
          </w:p>
        </w:tc>
        <w:tc>
          <w:tcPr>
            <w:tcW w:w="429" w:type="pct"/>
            <w:vAlign w:val="center"/>
          </w:tcPr>
          <w:p w14:paraId="2A21C62F">
            <w:pPr>
              <w:jc w:val="center"/>
              <w:rPr>
                <w:rFonts w:ascii="Times New Roman" w:hAnsi="Times New Roman" w:eastAsia="仿宋_GB2312" w:cs="Times New Roman"/>
                <w:sz w:val="24"/>
                <w:szCs w:val="24"/>
              </w:rPr>
            </w:pPr>
          </w:p>
        </w:tc>
        <w:tc>
          <w:tcPr>
            <w:tcW w:w="697" w:type="pct"/>
            <w:vAlign w:val="center"/>
          </w:tcPr>
          <w:p w14:paraId="2E3B4A8C">
            <w:pPr>
              <w:jc w:val="center"/>
              <w:rPr>
                <w:rFonts w:ascii="Times New Roman" w:hAnsi="Times New Roman" w:eastAsia="仿宋_GB2312" w:cs="Times New Roman"/>
                <w:sz w:val="24"/>
                <w:szCs w:val="24"/>
              </w:rPr>
            </w:pPr>
          </w:p>
        </w:tc>
      </w:tr>
      <w:tr w14:paraId="6D76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684BD4E2">
            <w:pPr>
              <w:jc w:val="center"/>
              <w:rPr>
                <w:rFonts w:ascii="Times New Roman" w:hAnsi="Times New Roman" w:eastAsia="仿宋_GB2312" w:cs="Times New Roman"/>
                <w:sz w:val="24"/>
                <w:szCs w:val="24"/>
              </w:rPr>
            </w:pPr>
          </w:p>
        </w:tc>
        <w:tc>
          <w:tcPr>
            <w:tcW w:w="454" w:type="pct"/>
            <w:vAlign w:val="center"/>
          </w:tcPr>
          <w:p w14:paraId="50C99D5E">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99" w:type="pct"/>
            <w:vAlign w:val="center"/>
          </w:tcPr>
          <w:p w14:paraId="6B2DD762">
            <w:pPr>
              <w:widowControl/>
              <w:spacing w:before="100" w:beforeAutospacing="1" w:after="100" w:afterAutospacing="1" w:line="360" w:lineRule="atLeast"/>
              <w:rPr>
                <w:rFonts w:ascii="Times New Roman" w:hAnsi="Times New Roman" w:eastAsia="仿宋_GB2312" w:cs="Times New Roman"/>
                <w:sz w:val="24"/>
                <w:szCs w:val="24"/>
              </w:rPr>
            </w:pPr>
          </w:p>
        </w:tc>
        <w:tc>
          <w:tcPr>
            <w:tcW w:w="830" w:type="pct"/>
            <w:vAlign w:val="center"/>
          </w:tcPr>
          <w:p w14:paraId="7216C531">
            <w:pPr>
              <w:widowControl/>
              <w:spacing w:before="100" w:beforeAutospacing="1" w:after="100" w:afterAutospacing="1" w:line="360" w:lineRule="atLeast"/>
              <w:rPr>
                <w:rFonts w:ascii="Times New Roman" w:hAnsi="Times New Roman" w:eastAsia="仿宋_GB2312" w:cs="Times New Roman"/>
                <w:sz w:val="24"/>
                <w:szCs w:val="24"/>
              </w:rPr>
            </w:pPr>
          </w:p>
        </w:tc>
        <w:tc>
          <w:tcPr>
            <w:tcW w:w="498" w:type="pct"/>
          </w:tcPr>
          <w:p w14:paraId="6B08A5AF">
            <w:pPr>
              <w:jc w:val="center"/>
              <w:rPr>
                <w:rFonts w:ascii="Times New Roman" w:hAnsi="Times New Roman" w:eastAsia="仿宋_GB2312" w:cs="Times New Roman"/>
                <w:sz w:val="24"/>
                <w:szCs w:val="24"/>
              </w:rPr>
            </w:pPr>
          </w:p>
        </w:tc>
        <w:tc>
          <w:tcPr>
            <w:tcW w:w="403" w:type="pct"/>
            <w:vAlign w:val="center"/>
          </w:tcPr>
          <w:p w14:paraId="6787247C">
            <w:pPr>
              <w:jc w:val="center"/>
              <w:rPr>
                <w:rFonts w:ascii="Times New Roman" w:hAnsi="Times New Roman" w:eastAsia="仿宋_GB2312" w:cs="Times New Roman"/>
                <w:sz w:val="24"/>
                <w:szCs w:val="24"/>
              </w:rPr>
            </w:pPr>
          </w:p>
        </w:tc>
        <w:tc>
          <w:tcPr>
            <w:tcW w:w="429" w:type="pct"/>
            <w:vAlign w:val="center"/>
          </w:tcPr>
          <w:p w14:paraId="10A77009">
            <w:pPr>
              <w:jc w:val="center"/>
              <w:rPr>
                <w:rFonts w:ascii="Times New Roman" w:hAnsi="Times New Roman" w:eastAsia="仿宋_GB2312" w:cs="Times New Roman"/>
                <w:sz w:val="24"/>
                <w:szCs w:val="24"/>
              </w:rPr>
            </w:pPr>
          </w:p>
        </w:tc>
        <w:tc>
          <w:tcPr>
            <w:tcW w:w="697" w:type="pct"/>
            <w:vAlign w:val="center"/>
          </w:tcPr>
          <w:p w14:paraId="5EA27868">
            <w:pPr>
              <w:jc w:val="center"/>
              <w:rPr>
                <w:rFonts w:ascii="Times New Roman" w:hAnsi="Times New Roman" w:eastAsia="仿宋_GB2312" w:cs="Times New Roman"/>
                <w:sz w:val="24"/>
                <w:szCs w:val="24"/>
              </w:rPr>
            </w:pPr>
          </w:p>
        </w:tc>
      </w:tr>
      <w:tr w14:paraId="3F24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restart"/>
            <w:vAlign w:val="center"/>
          </w:tcPr>
          <w:p w14:paraId="3C169FE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454" w:type="pct"/>
            <w:vAlign w:val="center"/>
          </w:tcPr>
          <w:p w14:paraId="74CCF55A">
            <w:pPr>
              <w:spacing w:before="48" w:beforeLines="20" w:after="48"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99" w:type="pct"/>
            <w:vAlign w:val="center"/>
          </w:tcPr>
          <w:p w14:paraId="2D3FFADE">
            <w:pPr>
              <w:spacing w:before="48" w:beforeLines="20" w:after="48" w:afterLines="20"/>
              <w:rPr>
                <w:rFonts w:ascii="Times New Roman" w:hAnsi="Times New Roman" w:eastAsia="仿宋_GB2312" w:cs="Times New Roman"/>
                <w:sz w:val="24"/>
                <w:szCs w:val="24"/>
              </w:rPr>
            </w:pPr>
          </w:p>
        </w:tc>
        <w:tc>
          <w:tcPr>
            <w:tcW w:w="830" w:type="pct"/>
            <w:vAlign w:val="center"/>
          </w:tcPr>
          <w:p w14:paraId="178C3578">
            <w:pPr>
              <w:spacing w:before="48" w:beforeLines="20" w:after="48" w:afterLines="20"/>
              <w:rPr>
                <w:rFonts w:ascii="Times New Roman" w:hAnsi="Times New Roman" w:eastAsia="仿宋_GB2312" w:cs="Times New Roman"/>
                <w:sz w:val="24"/>
                <w:szCs w:val="24"/>
              </w:rPr>
            </w:pPr>
          </w:p>
        </w:tc>
        <w:tc>
          <w:tcPr>
            <w:tcW w:w="498" w:type="pct"/>
          </w:tcPr>
          <w:p w14:paraId="3E446D76">
            <w:pPr>
              <w:jc w:val="center"/>
              <w:rPr>
                <w:rFonts w:ascii="Times New Roman" w:hAnsi="Times New Roman" w:eastAsia="仿宋_GB2312" w:cs="Times New Roman"/>
                <w:sz w:val="24"/>
                <w:szCs w:val="24"/>
              </w:rPr>
            </w:pPr>
          </w:p>
        </w:tc>
        <w:tc>
          <w:tcPr>
            <w:tcW w:w="403" w:type="pct"/>
            <w:vAlign w:val="center"/>
          </w:tcPr>
          <w:p w14:paraId="108E3E50">
            <w:pPr>
              <w:jc w:val="center"/>
              <w:rPr>
                <w:rFonts w:ascii="Times New Roman" w:hAnsi="Times New Roman" w:eastAsia="仿宋_GB2312" w:cs="Times New Roman"/>
                <w:sz w:val="24"/>
                <w:szCs w:val="24"/>
              </w:rPr>
            </w:pPr>
          </w:p>
        </w:tc>
        <w:tc>
          <w:tcPr>
            <w:tcW w:w="429" w:type="pct"/>
            <w:vAlign w:val="center"/>
          </w:tcPr>
          <w:p w14:paraId="4FEE9AAA">
            <w:pPr>
              <w:jc w:val="center"/>
              <w:rPr>
                <w:rFonts w:ascii="Times New Roman" w:hAnsi="Times New Roman" w:eastAsia="仿宋_GB2312" w:cs="Times New Roman"/>
                <w:sz w:val="24"/>
                <w:szCs w:val="24"/>
              </w:rPr>
            </w:pPr>
          </w:p>
        </w:tc>
        <w:tc>
          <w:tcPr>
            <w:tcW w:w="697" w:type="pct"/>
            <w:vAlign w:val="center"/>
          </w:tcPr>
          <w:p w14:paraId="5B8FF4B8">
            <w:pPr>
              <w:jc w:val="center"/>
              <w:rPr>
                <w:rFonts w:ascii="Times New Roman" w:hAnsi="Times New Roman" w:eastAsia="仿宋_GB2312" w:cs="Times New Roman"/>
                <w:sz w:val="24"/>
                <w:szCs w:val="24"/>
              </w:rPr>
            </w:pPr>
          </w:p>
        </w:tc>
      </w:tr>
      <w:tr w14:paraId="27EB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15A703DD">
            <w:pPr>
              <w:jc w:val="center"/>
              <w:rPr>
                <w:rFonts w:ascii="Times New Roman" w:hAnsi="Times New Roman" w:eastAsia="仿宋_GB2312" w:cs="Times New Roman"/>
                <w:sz w:val="24"/>
                <w:szCs w:val="24"/>
              </w:rPr>
            </w:pPr>
          </w:p>
        </w:tc>
        <w:tc>
          <w:tcPr>
            <w:tcW w:w="454" w:type="pct"/>
            <w:vAlign w:val="center"/>
          </w:tcPr>
          <w:p w14:paraId="3D68C21B">
            <w:pPr>
              <w:spacing w:before="48" w:beforeLines="20" w:after="48"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99" w:type="pct"/>
            <w:vAlign w:val="center"/>
          </w:tcPr>
          <w:p w14:paraId="6240E2CC">
            <w:pPr>
              <w:spacing w:before="48" w:beforeLines="20" w:after="48" w:afterLines="20"/>
              <w:rPr>
                <w:rFonts w:ascii="Times New Roman" w:hAnsi="Times New Roman" w:eastAsia="仿宋_GB2312" w:cs="Times New Roman"/>
                <w:sz w:val="24"/>
                <w:szCs w:val="24"/>
              </w:rPr>
            </w:pPr>
          </w:p>
        </w:tc>
        <w:tc>
          <w:tcPr>
            <w:tcW w:w="830" w:type="pct"/>
            <w:vAlign w:val="center"/>
          </w:tcPr>
          <w:p w14:paraId="4EA66AF4">
            <w:pPr>
              <w:spacing w:before="48" w:beforeLines="20" w:after="48" w:afterLines="20"/>
              <w:rPr>
                <w:rFonts w:ascii="Times New Roman" w:hAnsi="Times New Roman" w:eastAsia="仿宋_GB2312" w:cs="Times New Roman"/>
                <w:sz w:val="24"/>
                <w:szCs w:val="24"/>
              </w:rPr>
            </w:pPr>
          </w:p>
        </w:tc>
        <w:tc>
          <w:tcPr>
            <w:tcW w:w="498" w:type="pct"/>
          </w:tcPr>
          <w:p w14:paraId="2124CE10">
            <w:pPr>
              <w:jc w:val="center"/>
              <w:rPr>
                <w:rFonts w:ascii="Times New Roman" w:hAnsi="Times New Roman" w:eastAsia="仿宋_GB2312" w:cs="Times New Roman"/>
                <w:sz w:val="24"/>
                <w:szCs w:val="24"/>
              </w:rPr>
            </w:pPr>
          </w:p>
        </w:tc>
        <w:tc>
          <w:tcPr>
            <w:tcW w:w="403" w:type="pct"/>
            <w:vAlign w:val="center"/>
          </w:tcPr>
          <w:p w14:paraId="556FD58A">
            <w:pPr>
              <w:jc w:val="center"/>
              <w:rPr>
                <w:rFonts w:ascii="Times New Roman" w:hAnsi="Times New Roman" w:eastAsia="仿宋_GB2312" w:cs="Times New Roman"/>
                <w:sz w:val="24"/>
                <w:szCs w:val="24"/>
              </w:rPr>
            </w:pPr>
          </w:p>
        </w:tc>
        <w:tc>
          <w:tcPr>
            <w:tcW w:w="429" w:type="pct"/>
            <w:vAlign w:val="center"/>
          </w:tcPr>
          <w:p w14:paraId="5504595B">
            <w:pPr>
              <w:jc w:val="center"/>
              <w:rPr>
                <w:rFonts w:ascii="Times New Roman" w:hAnsi="Times New Roman" w:eastAsia="仿宋_GB2312" w:cs="Times New Roman"/>
                <w:sz w:val="24"/>
                <w:szCs w:val="24"/>
              </w:rPr>
            </w:pPr>
          </w:p>
        </w:tc>
        <w:tc>
          <w:tcPr>
            <w:tcW w:w="697" w:type="pct"/>
            <w:vAlign w:val="center"/>
          </w:tcPr>
          <w:p w14:paraId="31E5F2EA">
            <w:pPr>
              <w:jc w:val="center"/>
              <w:rPr>
                <w:rFonts w:ascii="Times New Roman" w:hAnsi="Times New Roman" w:eastAsia="仿宋_GB2312" w:cs="Times New Roman"/>
                <w:sz w:val="24"/>
                <w:szCs w:val="24"/>
              </w:rPr>
            </w:pPr>
          </w:p>
        </w:tc>
      </w:tr>
      <w:tr w14:paraId="258A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40F33840">
            <w:pPr>
              <w:jc w:val="center"/>
              <w:rPr>
                <w:rFonts w:ascii="Times New Roman" w:hAnsi="Times New Roman" w:eastAsia="仿宋_GB2312" w:cs="Times New Roman"/>
                <w:sz w:val="24"/>
                <w:szCs w:val="24"/>
              </w:rPr>
            </w:pPr>
          </w:p>
        </w:tc>
        <w:tc>
          <w:tcPr>
            <w:tcW w:w="454" w:type="pct"/>
            <w:vAlign w:val="center"/>
          </w:tcPr>
          <w:p w14:paraId="42474144">
            <w:pPr>
              <w:spacing w:before="48" w:beforeLines="20" w:after="48"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99" w:type="pct"/>
            <w:vAlign w:val="center"/>
          </w:tcPr>
          <w:p w14:paraId="7C56E1A5">
            <w:pPr>
              <w:spacing w:before="48" w:beforeLines="20" w:after="48" w:afterLines="20"/>
              <w:rPr>
                <w:rFonts w:ascii="Times New Roman" w:hAnsi="Times New Roman" w:eastAsia="仿宋_GB2312" w:cs="Times New Roman"/>
                <w:sz w:val="24"/>
                <w:szCs w:val="24"/>
              </w:rPr>
            </w:pPr>
          </w:p>
        </w:tc>
        <w:tc>
          <w:tcPr>
            <w:tcW w:w="830" w:type="pct"/>
            <w:vAlign w:val="center"/>
          </w:tcPr>
          <w:p w14:paraId="76DF947E">
            <w:pPr>
              <w:spacing w:before="48" w:beforeLines="20" w:after="48" w:afterLines="20"/>
              <w:rPr>
                <w:rFonts w:ascii="Times New Roman" w:hAnsi="Times New Roman" w:eastAsia="仿宋_GB2312" w:cs="Times New Roman"/>
                <w:sz w:val="24"/>
                <w:szCs w:val="24"/>
              </w:rPr>
            </w:pPr>
          </w:p>
        </w:tc>
        <w:tc>
          <w:tcPr>
            <w:tcW w:w="498" w:type="pct"/>
          </w:tcPr>
          <w:p w14:paraId="2B65CDCE">
            <w:pPr>
              <w:jc w:val="center"/>
              <w:rPr>
                <w:rFonts w:ascii="Times New Roman" w:hAnsi="Times New Roman" w:eastAsia="仿宋_GB2312" w:cs="Times New Roman"/>
                <w:sz w:val="24"/>
                <w:szCs w:val="24"/>
              </w:rPr>
            </w:pPr>
          </w:p>
        </w:tc>
        <w:tc>
          <w:tcPr>
            <w:tcW w:w="403" w:type="pct"/>
            <w:vAlign w:val="center"/>
          </w:tcPr>
          <w:p w14:paraId="03454BF7">
            <w:pPr>
              <w:jc w:val="center"/>
              <w:rPr>
                <w:rFonts w:ascii="Times New Roman" w:hAnsi="Times New Roman" w:eastAsia="仿宋_GB2312" w:cs="Times New Roman"/>
                <w:sz w:val="24"/>
                <w:szCs w:val="24"/>
              </w:rPr>
            </w:pPr>
          </w:p>
        </w:tc>
        <w:tc>
          <w:tcPr>
            <w:tcW w:w="429" w:type="pct"/>
            <w:vAlign w:val="center"/>
          </w:tcPr>
          <w:p w14:paraId="5389782E">
            <w:pPr>
              <w:jc w:val="center"/>
              <w:rPr>
                <w:rFonts w:ascii="Times New Roman" w:hAnsi="Times New Roman" w:eastAsia="仿宋_GB2312" w:cs="Times New Roman"/>
                <w:sz w:val="24"/>
                <w:szCs w:val="24"/>
              </w:rPr>
            </w:pPr>
          </w:p>
        </w:tc>
        <w:tc>
          <w:tcPr>
            <w:tcW w:w="697" w:type="pct"/>
            <w:vAlign w:val="center"/>
          </w:tcPr>
          <w:p w14:paraId="0E0AE7F4">
            <w:pPr>
              <w:jc w:val="center"/>
              <w:rPr>
                <w:rFonts w:ascii="Times New Roman" w:hAnsi="Times New Roman" w:eastAsia="仿宋_GB2312" w:cs="Times New Roman"/>
                <w:sz w:val="24"/>
                <w:szCs w:val="24"/>
              </w:rPr>
            </w:pPr>
          </w:p>
        </w:tc>
      </w:tr>
      <w:tr w14:paraId="5F0D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restart"/>
            <w:vAlign w:val="center"/>
          </w:tcPr>
          <w:p w14:paraId="170F894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14:paraId="7BCA8B1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454" w:type="pct"/>
            <w:vAlign w:val="center"/>
          </w:tcPr>
          <w:p w14:paraId="32DE46F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99" w:type="pct"/>
            <w:vAlign w:val="center"/>
          </w:tcPr>
          <w:p w14:paraId="1964216F">
            <w:pPr>
              <w:rPr>
                <w:rFonts w:ascii="Times New Roman" w:hAnsi="Times New Roman" w:eastAsia="仿宋_GB2312" w:cs="Times New Roman"/>
                <w:sz w:val="24"/>
                <w:szCs w:val="24"/>
              </w:rPr>
            </w:pPr>
          </w:p>
        </w:tc>
        <w:tc>
          <w:tcPr>
            <w:tcW w:w="830" w:type="pct"/>
            <w:vAlign w:val="center"/>
          </w:tcPr>
          <w:p w14:paraId="10DF0F25">
            <w:pPr>
              <w:rPr>
                <w:rFonts w:ascii="Times New Roman" w:hAnsi="Times New Roman" w:eastAsia="仿宋_GB2312" w:cs="Times New Roman"/>
                <w:sz w:val="24"/>
                <w:szCs w:val="24"/>
              </w:rPr>
            </w:pPr>
          </w:p>
        </w:tc>
        <w:tc>
          <w:tcPr>
            <w:tcW w:w="498" w:type="pct"/>
          </w:tcPr>
          <w:p w14:paraId="27603F16">
            <w:pPr>
              <w:jc w:val="center"/>
              <w:rPr>
                <w:rFonts w:ascii="Times New Roman" w:hAnsi="Times New Roman" w:eastAsia="仿宋_GB2312" w:cs="Times New Roman"/>
                <w:sz w:val="24"/>
                <w:szCs w:val="24"/>
              </w:rPr>
            </w:pPr>
          </w:p>
        </w:tc>
        <w:tc>
          <w:tcPr>
            <w:tcW w:w="403" w:type="pct"/>
            <w:vAlign w:val="center"/>
          </w:tcPr>
          <w:p w14:paraId="27052F75">
            <w:pPr>
              <w:jc w:val="center"/>
              <w:rPr>
                <w:rFonts w:ascii="Times New Roman" w:hAnsi="Times New Roman" w:eastAsia="仿宋_GB2312" w:cs="Times New Roman"/>
                <w:sz w:val="24"/>
                <w:szCs w:val="24"/>
              </w:rPr>
            </w:pPr>
          </w:p>
        </w:tc>
        <w:tc>
          <w:tcPr>
            <w:tcW w:w="429" w:type="pct"/>
            <w:vAlign w:val="center"/>
          </w:tcPr>
          <w:p w14:paraId="43F7F73F">
            <w:pPr>
              <w:jc w:val="center"/>
              <w:rPr>
                <w:rFonts w:ascii="Times New Roman" w:hAnsi="Times New Roman" w:eastAsia="仿宋_GB2312" w:cs="Times New Roman"/>
                <w:sz w:val="24"/>
                <w:szCs w:val="24"/>
              </w:rPr>
            </w:pPr>
          </w:p>
        </w:tc>
        <w:tc>
          <w:tcPr>
            <w:tcW w:w="697" w:type="pct"/>
            <w:vAlign w:val="center"/>
          </w:tcPr>
          <w:p w14:paraId="4E3B3AEA">
            <w:pPr>
              <w:jc w:val="center"/>
              <w:rPr>
                <w:rFonts w:ascii="Times New Roman" w:hAnsi="Times New Roman" w:eastAsia="仿宋_GB2312" w:cs="Times New Roman"/>
                <w:sz w:val="24"/>
                <w:szCs w:val="24"/>
              </w:rPr>
            </w:pPr>
          </w:p>
        </w:tc>
      </w:tr>
      <w:tr w14:paraId="4F41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0130717E">
            <w:pPr>
              <w:jc w:val="center"/>
              <w:rPr>
                <w:rFonts w:ascii="Times New Roman" w:hAnsi="Times New Roman" w:eastAsia="仿宋_GB2312" w:cs="Times New Roman"/>
                <w:sz w:val="24"/>
                <w:szCs w:val="24"/>
              </w:rPr>
            </w:pPr>
          </w:p>
        </w:tc>
        <w:tc>
          <w:tcPr>
            <w:tcW w:w="454" w:type="pct"/>
            <w:vAlign w:val="center"/>
          </w:tcPr>
          <w:p w14:paraId="21839EB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99" w:type="pct"/>
            <w:vAlign w:val="center"/>
          </w:tcPr>
          <w:p w14:paraId="59E76A81">
            <w:pPr>
              <w:rPr>
                <w:rFonts w:ascii="Times New Roman" w:hAnsi="Times New Roman" w:eastAsia="仿宋_GB2312" w:cs="Times New Roman"/>
                <w:sz w:val="24"/>
                <w:szCs w:val="24"/>
              </w:rPr>
            </w:pPr>
          </w:p>
        </w:tc>
        <w:tc>
          <w:tcPr>
            <w:tcW w:w="830" w:type="pct"/>
            <w:vAlign w:val="center"/>
          </w:tcPr>
          <w:p w14:paraId="689FBA0F">
            <w:pPr>
              <w:rPr>
                <w:rFonts w:ascii="Times New Roman" w:hAnsi="Times New Roman" w:eastAsia="仿宋_GB2312" w:cs="Times New Roman"/>
                <w:sz w:val="24"/>
                <w:szCs w:val="24"/>
              </w:rPr>
            </w:pPr>
          </w:p>
        </w:tc>
        <w:tc>
          <w:tcPr>
            <w:tcW w:w="498" w:type="pct"/>
          </w:tcPr>
          <w:p w14:paraId="30098FA7">
            <w:pPr>
              <w:jc w:val="center"/>
              <w:rPr>
                <w:rFonts w:ascii="Times New Roman" w:hAnsi="Times New Roman" w:eastAsia="仿宋_GB2312" w:cs="Times New Roman"/>
                <w:sz w:val="24"/>
                <w:szCs w:val="24"/>
              </w:rPr>
            </w:pPr>
          </w:p>
        </w:tc>
        <w:tc>
          <w:tcPr>
            <w:tcW w:w="403" w:type="pct"/>
            <w:vAlign w:val="center"/>
          </w:tcPr>
          <w:p w14:paraId="28D26326">
            <w:pPr>
              <w:jc w:val="center"/>
              <w:rPr>
                <w:rFonts w:ascii="Times New Roman" w:hAnsi="Times New Roman" w:eastAsia="仿宋_GB2312" w:cs="Times New Roman"/>
                <w:sz w:val="24"/>
                <w:szCs w:val="24"/>
              </w:rPr>
            </w:pPr>
          </w:p>
        </w:tc>
        <w:tc>
          <w:tcPr>
            <w:tcW w:w="429" w:type="pct"/>
            <w:vAlign w:val="center"/>
          </w:tcPr>
          <w:p w14:paraId="7083C7F2">
            <w:pPr>
              <w:jc w:val="center"/>
              <w:rPr>
                <w:rFonts w:ascii="Times New Roman" w:hAnsi="Times New Roman" w:eastAsia="仿宋_GB2312" w:cs="Times New Roman"/>
                <w:sz w:val="24"/>
                <w:szCs w:val="24"/>
              </w:rPr>
            </w:pPr>
          </w:p>
        </w:tc>
        <w:tc>
          <w:tcPr>
            <w:tcW w:w="697" w:type="pct"/>
            <w:vAlign w:val="center"/>
          </w:tcPr>
          <w:p w14:paraId="253D4051">
            <w:pPr>
              <w:jc w:val="center"/>
              <w:rPr>
                <w:rFonts w:ascii="Times New Roman" w:hAnsi="Times New Roman" w:eastAsia="仿宋_GB2312" w:cs="Times New Roman"/>
                <w:sz w:val="24"/>
                <w:szCs w:val="24"/>
              </w:rPr>
            </w:pPr>
          </w:p>
        </w:tc>
      </w:tr>
      <w:tr w14:paraId="70A4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69FDBC90">
            <w:pPr>
              <w:jc w:val="center"/>
              <w:rPr>
                <w:rFonts w:ascii="Times New Roman" w:hAnsi="Times New Roman" w:eastAsia="仿宋_GB2312" w:cs="Times New Roman"/>
                <w:sz w:val="24"/>
                <w:szCs w:val="24"/>
              </w:rPr>
            </w:pPr>
          </w:p>
        </w:tc>
        <w:tc>
          <w:tcPr>
            <w:tcW w:w="454" w:type="pct"/>
            <w:vAlign w:val="center"/>
          </w:tcPr>
          <w:p w14:paraId="621467F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99" w:type="pct"/>
            <w:vAlign w:val="center"/>
          </w:tcPr>
          <w:p w14:paraId="1FA8F01D">
            <w:pPr>
              <w:rPr>
                <w:rFonts w:ascii="Times New Roman" w:hAnsi="Times New Roman" w:eastAsia="仿宋_GB2312" w:cs="Times New Roman"/>
                <w:sz w:val="24"/>
                <w:szCs w:val="24"/>
              </w:rPr>
            </w:pPr>
          </w:p>
        </w:tc>
        <w:tc>
          <w:tcPr>
            <w:tcW w:w="830" w:type="pct"/>
            <w:vAlign w:val="center"/>
          </w:tcPr>
          <w:p w14:paraId="0DC31BE5">
            <w:pPr>
              <w:rPr>
                <w:rFonts w:ascii="Times New Roman" w:hAnsi="Times New Roman" w:eastAsia="仿宋_GB2312" w:cs="Times New Roman"/>
                <w:sz w:val="24"/>
                <w:szCs w:val="24"/>
              </w:rPr>
            </w:pPr>
          </w:p>
        </w:tc>
        <w:tc>
          <w:tcPr>
            <w:tcW w:w="498" w:type="pct"/>
          </w:tcPr>
          <w:p w14:paraId="350A9CB5">
            <w:pPr>
              <w:jc w:val="center"/>
              <w:rPr>
                <w:rFonts w:ascii="Times New Roman" w:hAnsi="Times New Roman" w:eastAsia="仿宋_GB2312" w:cs="Times New Roman"/>
                <w:sz w:val="24"/>
                <w:szCs w:val="24"/>
              </w:rPr>
            </w:pPr>
          </w:p>
        </w:tc>
        <w:tc>
          <w:tcPr>
            <w:tcW w:w="403" w:type="pct"/>
            <w:vAlign w:val="center"/>
          </w:tcPr>
          <w:p w14:paraId="0A0F0523">
            <w:pPr>
              <w:jc w:val="center"/>
              <w:rPr>
                <w:rFonts w:ascii="Times New Roman" w:hAnsi="Times New Roman" w:eastAsia="仿宋_GB2312" w:cs="Times New Roman"/>
                <w:sz w:val="24"/>
                <w:szCs w:val="24"/>
              </w:rPr>
            </w:pPr>
          </w:p>
        </w:tc>
        <w:tc>
          <w:tcPr>
            <w:tcW w:w="429" w:type="pct"/>
            <w:vAlign w:val="center"/>
          </w:tcPr>
          <w:p w14:paraId="16EF9997">
            <w:pPr>
              <w:jc w:val="center"/>
              <w:rPr>
                <w:rFonts w:ascii="Times New Roman" w:hAnsi="Times New Roman" w:eastAsia="仿宋_GB2312" w:cs="Times New Roman"/>
                <w:sz w:val="24"/>
                <w:szCs w:val="24"/>
              </w:rPr>
            </w:pPr>
          </w:p>
        </w:tc>
        <w:tc>
          <w:tcPr>
            <w:tcW w:w="697" w:type="pct"/>
            <w:vAlign w:val="center"/>
          </w:tcPr>
          <w:p w14:paraId="7BA05202">
            <w:pPr>
              <w:jc w:val="center"/>
              <w:rPr>
                <w:rFonts w:ascii="Times New Roman" w:hAnsi="Times New Roman" w:eastAsia="仿宋_GB2312" w:cs="Times New Roman"/>
                <w:sz w:val="24"/>
                <w:szCs w:val="24"/>
              </w:rPr>
            </w:pPr>
          </w:p>
        </w:tc>
      </w:tr>
      <w:tr w14:paraId="793F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restart"/>
            <w:vAlign w:val="center"/>
          </w:tcPr>
          <w:p w14:paraId="20DB1E8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454" w:type="pct"/>
          </w:tcPr>
          <w:p w14:paraId="6515F207">
            <w:pPr>
              <w:spacing w:before="72" w:beforeLines="30" w:after="72"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99" w:type="pct"/>
            <w:vAlign w:val="center"/>
          </w:tcPr>
          <w:p w14:paraId="71625F9C">
            <w:pPr>
              <w:spacing w:before="72" w:beforeLines="30" w:after="72" w:afterLines="30"/>
              <w:rPr>
                <w:rFonts w:ascii="Times New Roman" w:hAnsi="Times New Roman" w:eastAsia="仿宋_GB2312" w:cs="Times New Roman"/>
                <w:sz w:val="24"/>
                <w:szCs w:val="24"/>
              </w:rPr>
            </w:pPr>
          </w:p>
        </w:tc>
        <w:tc>
          <w:tcPr>
            <w:tcW w:w="830" w:type="pct"/>
            <w:vAlign w:val="center"/>
          </w:tcPr>
          <w:p w14:paraId="5612C9DB">
            <w:pPr>
              <w:spacing w:before="72" w:beforeLines="30" w:after="72" w:afterLines="30"/>
              <w:rPr>
                <w:rFonts w:ascii="Times New Roman" w:hAnsi="Times New Roman" w:eastAsia="仿宋_GB2312" w:cs="Times New Roman"/>
                <w:sz w:val="24"/>
                <w:szCs w:val="24"/>
              </w:rPr>
            </w:pPr>
          </w:p>
        </w:tc>
        <w:tc>
          <w:tcPr>
            <w:tcW w:w="498" w:type="pct"/>
          </w:tcPr>
          <w:p w14:paraId="0E192976">
            <w:pPr>
              <w:jc w:val="center"/>
              <w:rPr>
                <w:rFonts w:ascii="Times New Roman" w:hAnsi="Times New Roman" w:eastAsia="仿宋_GB2312" w:cs="Times New Roman"/>
                <w:sz w:val="24"/>
                <w:szCs w:val="24"/>
              </w:rPr>
            </w:pPr>
          </w:p>
        </w:tc>
        <w:tc>
          <w:tcPr>
            <w:tcW w:w="403" w:type="pct"/>
            <w:vAlign w:val="center"/>
          </w:tcPr>
          <w:p w14:paraId="17508411">
            <w:pPr>
              <w:jc w:val="center"/>
              <w:rPr>
                <w:rFonts w:ascii="Times New Roman" w:hAnsi="Times New Roman" w:eastAsia="仿宋_GB2312" w:cs="Times New Roman"/>
                <w:sz w:val="24"/>
                <w:szCs w:val="24"/>
              </w:rPr>
            </w:pPr>
          </w:p>
        </w:tc>
        <w:tc>
          <w:tcPr>
            <w:tcW w:w="429" w:type="pct"/>
            <w:vAlign w:val="center"/>
          </w:tcPr>
          <w:p w14:paraId="050375E6">
            <w:pPr>
              <w:jc w:val="center"/>
              <w:rPr>
                <w:rFonts w:ascii="Times New Roman" w:hAnsi="Times New Roman" w:eastAsia="仿宋_GB2312" w:cs="Times New Roman"/>
                <w:sz w:val="24"/>
                <w:szCs w:val="24"/>
              </w:rPr>
            </w:pPr>
          </w:p>
        </w:tc>
        <w:tc>
          <w:tcPr>
            <w:tcW w:w="697" w:type="pct"/>
            <w:vAlign w:val="center"/>
          </w:tcPr>
          <w:p w14:paraId="354E8099">
            <w:pPr>
              <w:jc w:val="center"/>
              <w:rPr>
                <w:rFonts w:ascii="Times New Roman" w:hAnsi="Times New Roman" w:eastAsia="仿宋_GB2312" w:cs="Times New Roman"/>
                <w:sz w:val="24"/>
                <w:szCs w:val="24"/>
              </w:rPr>
            </w:pPr>
          </w:p>
        </w:tc>
      </w:tr>
      <w:tr w14:paraId="2B73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2D13B7F0">
            <w:pPr>
              <w:jc w:val="center"/>
              <w:rPr>
                <w:rFonts w:ascii="Times New Roman" w:hAnsi="Times New Roman" w:eastAsia="仿宋_GB2312" w:cs="Times New Roman"/>
                <w:sz w:val="24"/>
                <w:szCs w:val="24"/>
              </w:rPr>
            </w:pPr>
          </w:p>
        </w:tc>
        <w:tc>
          <w:tcPr>
            <w:tcW w:w="454" w:type="pct"/>
          </w:tcPr>
          <w:p w14:paraId="132C9FB2">
            <w:pPr>
              <w:spacing w:before="72" w:beforeLines="30" w:after="72"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99" w:type="pct"/>
            <w:vAlign w:val="center"/>
          </w:tcPr>
          <w:p w14:paraId="0D3F2247">
            <w:pPr>
              <w:spacing w:before="72" w:beforeLines="30" w:after="72" w:afterLines="30"/>
              <w:rPr>
                <w:rFonts w:ascii="Times New Roman" w:hAnsi="Times New Roman" w:eastAsia="仿宋_GB2312" w:cs="Times New Roman"/>
                <w:sz w:val="24"/>
                <w:szCs w:val="24"/>
              </w:rPr>
            </w:pPr>
          </w:p>
        </w:tc>
        <w:tc>
          <w:tcPr>
            <w:tcW w:w="830" w:type="pct"/>
            <w:vAlign w:val="center"/>
          </w:tcPr>
          <w:p w14:paraId="1C6468B4">
            <w:pPr>
              <w:spacing w:before="72" w:beforeLines="30" w:after="72" w:afterLines="30"/>
              <w:rPr>
                <w:rFonts w:ascii="Times New Roman" w:hAnsi="Times New Roman" w:eastAsia="仿宋_GB2312" w:cs="Times New Roman"/>
                <w:sz w:val="24"/>
                <w:szCs w:val="24"/>
              </w:rPr>
            </w:pPr>
          </w:p>
        </w:tc>
        <w:tc>
          <w:tcPr>
            <w:tcW w:w="498" w:type="pct"/>
          </w:tcPr>
          <w:p w14:paraId="65143CB2">
            <w:pPr>
              <w:jc w:val="center"/>
              <w:rPr>
                <w:rFonts w:ascii="Times New Roman" w:hAnsi="Times New Roman" w:eastAsia="仿宋_GB2312" w:cs="Times New Roman"/>
                <w:sz w:val="24"/>
                <w:szCs w:val="24"/>
              </w:rPr>
            </w:pPr>
          </w:p>
        </w:tc>
        <w:tc>
          <w:tcPr>
            <w:tcW w:w="403" w:type="pct"/>
            <w:vAlign w:val="center"/>
          </w:tcPr>
          <w:p w14:paraId="205206F8">
            <w:pPr>
              <w:jc w:val="center"/>
              <w:rPr>
                <w:rFonts w:ascii="Times New Roman" w:hAnsi="Times New Roman" w:eastAsia="仿宋_GB2312" w:cs="Times New Roman"/>
                <w:sz w:val="24"/>
                <w:szCs w:val="24"/>
              </w:rPr>
            </w:pPr>
          </w:p>
        </w:tc>
        <w:tc>
          <w:tcPr>
            <w:tcW w:w="429" w:type="pct"/>
            <w:vAlign w:val="center"/>
          </w:tcPr>
          <w:p w14:paraId="6F620E12">
            <w:pPr>
              <w:jc w:val="center"/>
              <w:rPr>
                <w:rFonts w:ascii="Times New Roman" w:hAnsi="Times New Roman" w:eastAsia="仿宋_GB2312" w:cs="Times New Roman"/>
                <w:sz w:val="24"/>
                <w:szCs w:val="24"/>
              </w:rPr>
            </w:pPr>
          </w:p>
        </w:tc>
        <w:tc>
          <w:tcPr>
            <w:tcW w:w="697" w:type="pct"/>
            <w:vAlign w:val="center"/>
          </w:tcPr>
          <w:p w14:paraId="7C15A159">
            <w:pPr>
              <w:jc w:val="center"/>
              <w:rPr>
                <w:rFonts w:ascii="Times New Roman" w:hAnsi="Times New Roman" w:eastAsia="仿宋_GB2312" w:cs="Times New Roman"/>
                <w:sz w:val="24"/>
                <w:szCs w:val="24"/>
              </w:rPr>
            </w:pPr>
          </w:p>
        </w:tc>
      </w:tr>
      <w:tr w14:paraId="772B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305ECD64">
            <w:pPr>
              <w:jc w:val="center"/>
              <w:rPr>
                <w:rFonts w:ascii="Times New Roman" w:hAnsi="Times New Roman" w:eastAsia="仿宋_GB2312" w:cs="Times New Roman"/>
                <w:sz w:val="24"/>
                <w:szCs w:val="24"/>
              </w:rPr>
            </w:pPr>
          </w:p>
        </w:tc>
        <w:tc>
          <w:tcPr>
            <w:tcW w:w="454" w:type="pct"/>
            <w:vAlign w:val="center"/>
          </w:tcPr>
          <w:p w14:paraId="679FC25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99" w:type="pct"/>
            <w:vAlign w:val="center"/>
          </w:tcPr>
          <w:p w14:paraId="7CA4BB9E">
            <w:pPr>
              <w:jc w:val="center"/>
              <w:rPr>
                <w:rFonts w:ascii="Times New Roman" w:hAnsi="Times New Roman" w:eastAsia="仿宋_GB2312" w:cs="Times New Roman"/>
                <w:sz w:val="24"/>
                <w:szCs w:val="24"/>
              </w:rPr>
            </w:pPr>
          </w:p>
        </w:tc>
        <w:tc>
          <w:tcPr>
            <w:tcW w:w="830" w:type="pct"/>
            <w:vAlign w:val="center"/>
          </w:tcPr>
          <w:p w14:paraId="34FA8F7C">
            <w:pPr>
              <w:jc w:val="center"/>
              <w:rPr>
                <w:rFonts w:ascii="Times New Roman" w:hAnsi="Times New Roman" w:eastAsia="仿宋_GB2312" w:cs="Times New Roman"/>
                <w:sz w:val="24"/>
                <w:szCs w:val="24"/>
              </w:rPr>
            </w:pPr>
          </w:p>
        </w:tc>
        <w:tc>
          <w:tcPr>
            <w:tcW w:w="498" w:type="pct"/>
          </w:tcPr>
          <w:p w14:paraId="019706A5">
            <w:pPr>
              <w:jc w:val="center"/>
              <w:rPr>
                <w:rFonts w:ascii="Times New Roman" w:hAnsi="Times New Roman" w:eastAsia="仿宋_GB2312" w:cs="Times New Roman"/>
                <w:sz w:val="24"/>
                <w:szCs w:val="24"/>
              </w:rPr>
            </w:pPr>
          </w:p>
        </w:tc>
        <w:tc>
          <w:tcPr>
            <w:tcW w:w="403" w:type="pct"/>
            <w:vAlign w:val="center"/>
          </w:tcPr>
          <w:p w14:paraId="41270766">
            <w:pPr>
              <w:jc w:val="center"/>
              <w:rPr>
                <w:rFonts w:ascii="Times New Roman" w:hAnsi="Times New Roman" w:eastAsia="仿宋_GB2312" w:cs="Times New Roman"/>
                <w:sz w:val="24"/>
                <w:szCs w:val="24"/>
              </w:rPr>
            </w:pPr>
          </w:p>
        </w:tc>
        <w:tc>
          <w:tcPr>
            <w:tcW w:w="429" w:type="pct"/>
            <w:vAlign w:val="center"/>
          </w:tcPr>
          <w:p w14:paraId="71E0A351">
            <w:pPr>
              <w:jc w:val="center"/>
              <w:rPr>
                <w:rFonts w:ascii="Times New Roman" w:hAnsi="Times New Roman" w:eastAsia="仿宋_GB2312" w:cs="Times New Roman"/>
                <w:sz w:val="24"/>
                <w:szCs w:val="24"/>
              </w:rPr>
            </w:pPr>
          </w:p>
        </w:tc>
        <w:tc>
          <w:tcPr>
            <w:tcW w:w="697" w:type="pct"/>
            <w:vAlign w:val="center"/>
          </w:tcPr>
          <w:p w14:paraId="017BB86C">
            <w:pPr>
              <w:jc w:val="center"/>
              <w:rPr>
                <w:rFonts w:ascii="Times New Roman" w:hAnsi="Times New Roman" w:eastAsia="仿宋_GB2312" w:cs="Times New Roman"/>
                <w:sz w:val="24"/>
                <w:szCs w:val="24"/>
              </w:rPr>
            </w:pPr>
          </w:p>
        </w:tc>
      </w:tr>
      <w:tr w14:paraId="2904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restart"/>
            <w:vAlign w:val="center"/>
          </w:tcPr>
          <w:p w14:paraId="2F94CD2E">
            <w:pPr>
              <w:spacing w:before="72" w:beforeLines="30" w:after="72"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14:paraId="702E5089">
            <w:pPr>
              <w:spacing w:before="72" w:beforeLines="30" w:after="72"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454" w:type="pct"/>
            <w:vAlign w:val="center"/>
          </w:tcPr>
          <w:p w14:paraId="224A2ABA">
            <w:pPr>
              <w:spacing w:before="72" w:beforeLines="30" w:after="72"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99" w:type="pct"/>
            <w:vAlign w:val="center"/>
          </w:tcPr>
          <w:p w14:paraId="4E970363">
            <w:pPr>
              <w:spacing w:before="72" w:beforeLines="30" w:after="72" w:afterLines="30"/>
              <w:rPr>
                <w:rFonts w:ascii="Times New Roman" w:hAnsi="Times New Roman" w:eastAsia="仿宋_GB2312" w:cs="Times New Roman"/>
                <w:sz w:val="24"/>
                <w:szCs w:val="24"/>
              </w:rPr>
            </w:pPr>
          </w:p>
        </w:tc>
        <w:tc>
          <w:tcPr>
            <w:tcW w:w="830" w:type="pct"/>
            <w:vAlign w:val="center"/>
          </w:tcPr>
          <w:p w14:paraId="0510D6E9">
            <w:pPr>
              <w:spacing w:before="72" w:beforeLines="30" w:after="72" w:afterLines="30"/>
              <w:rPr>
                <w:rFonts w:ascii="Times New Roman" w:hAnsi="Times New Roman" w:eastAsia="仿宋_GB2312" w:cs="Times New Roman"/>
                <w:sz w:val="24"/>
                <w:szCs w:val="24"/>
              </w:rPr>
            </w:pPr>
          </w:p>
        </w:tc>
        <w:tc>
          <w:tcPr>
            <w:tcW w:w="498" w:type="pct"/>
          </w:tcPr>
          <w:p w14:paraId="6EC05DD2">
            <w:pPr>
              <w:spacing w:before="72" w:beforeLines="30" w:after="72" w:afterLines="30"/>
              <w:rPr>
                <w:rFonts w:ascii="Times New Roman" w:hAnsi="Times New Roman" w:eastAsia="仿宋_GB2312" w:cs="Times New Roman"/>
                <w:sz w:val="24"/>
                <w:szCs w:val="24"/>
              </w:rPr>
            </w:pPr>
          </w:p>
        </w:tc>
        <w:tc>
          <w:tcPr>
            <w:tcW w:w="403" w:type="pct"/>
            <w:vAlign w:val="center"/>
          </w:tcPr>
          <w:p w14:paraId="7B0FAED0">
            <w:pPr>
              <w:spacing w:before="72" w:beforeLines="30" w:after="72" w:afterLines="30"/>
              <w:rPr>
                <w:rFonts w:ascii="Times New Roman" w:hAnsi="Times New Roman" w:eastAsia="仿宋_GB2312" w:cs="Times New Roman"/>
                <w:sz w:val="24"/>
                <w:szCs w:val="24"/>
              </w:rPr>
            </w:pPr>
          </w:p>
        </w:tc>
        <w:tc>
          <w:tcPr>
            <w:tcW w:w="429" w:type="pct"/>
            <w:vAlign w:val="center"/>
          </w:tcPr>
          <w:p w14:paraId="0B98FAE8">
            <w:pPr>
              <w:spacing w:before="72" w:beforeLines="30" w:after="72" w:afterLines="30"/>
              <w:rPr>
                <w:rFonts w:ascii="Times New Roman" w:hAnsi="Times New Roman" w:eastAsia="仿宋_GB2312" w:cs="Times New Roman"/>
                <w:sz w:val="24"/>
                <w:szCs w:val="24"/>
              </w:rPr>
            </w:pPr>
          </w:p>
        </w:tc>
        <w:tc>
          <w:tcPr>
            <w:tcW w:w="697" w:type="pct"/>
            <w:vAlign w:val="center"/>
          </w:tcPr>
          <w:p w14:paraId="5665EEE4">
            <w:pPr>
              <w:spacing w:before="72" w:beforeLines="30" w:after="72" w:afterLines="30"/>
              <w:rPr>
                <w:rFonts w:ascii="Times New Roman" w:hAnsi="Times New Roman" w:eastAsia="仿宋_GB2312" w:cs="Times New Roman"/>
                <w:sz w:val="24"/>
                <w:szCs w:val="24"/>
              </w:rPr>
            </w:pPr>
          </w:p>
        </w:tc>
      </w:tr>
      <w:tr w14:paraId="442E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015D3EDC">
            <w:pPr>
              <w:spacing w:before="72" w:beforeLines="30" w:after="72" w:afterLines="30"/>
              <w:rPr>
                <w:rFonts w:ascii="Times New Roman" w:hAnsi="Times New Roman" w:eastAsia="仿宋_GB2312" w:cs="Times New Roman"/>
                <w:sz w:val="24"/>
                <w:szCs w:val="24"/>
              </w:rPr>
            </w:pPr>
          </w:p>
        </w:tc>
        <w:tc>
          <w:tcPr>
            <w:tcW w:w="454" w:type="pct"/>
            <w:vAlign w:val="center"/>
          </w:tcPr>
          <w:p w14:paraId="3E0DDBAA">
            <w:pPr>
              <w:spacing w:before="72" w:beforeLines="30" w:after="72"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99" w:type="pct"/>
            <w:vAlign w:val="center"/>
          </w:tcPr>
          <w:p w14:paraId="7E23D39D">
            <w:pPr>
              <w:spacing w:before="72" w:beforeLines="30" w:after="72" w:afterLines="30"/>
              <w:rPr>
                <w:rFonts w:ascii="Times New Roman" w:hAnsi="Times New Roman" w:eastAsia="仿宋_GB2312" w:cs="Times New Roman"/>
                <w:sz w:val="24"/>
                <w:szCs w:val="24"/>
              </w:rPr>
            </w:pPr>
          </w:p>
        </w:tc>
        <w:tc>
          <w:tcPr>
            <w:tcW w:w="830" w:type="pct"/>
            <w:vAlign w:val="center"/>
          </w:tcPr>
          <w:p w14:paraId="308DD3D9">
            <w:pPr>
              <w:spacing w:before="72" w:beforeLines="30" w:after="72" w:afterLines="30"/>
              <w:rPr>
                <w:rFonts w:ascii="Times New Roman" w:hAnsi="Times New Roman" w:eastAsia="仿宋_GB2312" w:cs="Times New Roman"/>
                <w:sz w:val="24"/>
                <w:szCs w:val="24"/>
              </w:rPr>
            </w:pPr>
          </w:p>
        </w:tc>
        <w:tc>
          <w:tcPr>
            <w:tcW w:w="498" w:type="pct"/>
          </w:tcPr>
          <w:p w14:paraId="1A379E2F">
            <w:pPr>
              <w:spacing w:before="72" w:beforeLines="30" w:after="72" w:afterLines="30"/>
              <w:rPr>
                <w:rFonts w:ascii="Times New Roman" w:hAnsi="Times New Roman" w:eastAsia="仿宋_GB2312" w:cs="Times New Roman"/>
                <w:sz w:val="24"/>
                <w:szCs w:val="24"/>
              </w:rPr>
            </w:pPr>
          </w:p>
        </w:tc>
        <w:tc>
          <w:tcPr>
            <w:tcW w:w="403" w:type="pct"/>
            <w:vAlign w:val="center"/>
          </w:tcPr>
          <w:p w14:paraId="48169C63">
            <w:pPr>
              <w:spacing w:before="72" w:beforeLines="30" w:after="72" w:afterLines="30"/>
              <w:rPr>
                <w:rFonts w:ascii="Times New Roman" w:hAnsi="Times New Roman" w:eastAsia="仿宋_GB2312" w:cs="Times New Roman"/>
                <w:sz w:val="24"/>
                <w:szCs w:val="24"/>
              </w:rPr>
            </w:pPr>
          </w:p>
        </w:tc>
        <w:tc>
          <w:tcPr>
            <w:tcW w:w="429" w:type="pct"/>
            <w:vAlign w:val="center"/>
          </w:tcPr>
          <w:p w14:paraId="14E44D44">
            <w:pPr>
              <w:spacing w:before="72" w:beforeLines="30" w:after="72" w:afterLines="30"/>
              <w:rPr>
                <w:rFonts w:ascii="Times New Roman" w:hAnsi="Times New Roman" w:eastAsia="仿宋_GB2312" w:cs="Times New Roman"/>
                <w:sz w:val="24"/>
                <w:szCs w:val="24"/>
              </w:rPr>
            </w:pPr>
          </w:p>
        </w:tc>
        <w:tc>
          <w:tcPr>
            <w:tcW w:w="697" w:type="pct"/>
            <w:vAlign w:val="center"/>
          </w:tcPr>
          <w:p w14:paraId="2B350428">
            <w:pPr>
              <w:spacing w:before="72" w:beforeLines="30" w:after="72" w:afterLines="30"/>
              <w:rPr>
                <w:rFonts w:ascii="Times New Roman" w:hAnsi="Times New Roman" w:eastAsia="仿宋_GB2312" w:cs="Times New Roman"/>
                <w:sz w:val="24"/>
                <w:szCs w:val="24"/>
              </w:rPr>
            </w:pPr>
          </w:p>
        </w:tc>
      </w:tr>
      <w:tr w14:paraId="7134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889" w:type="pct"/>
            <w:vMerge w:val="continue"/>
            <w:vAlign w:val="center"/>
          </w:tcPr>
          <w:p w14:paraId="5C2AA792">
            <w:pPr>
              <w:spacing w:before="72" w:beforeLines="30" w:after="72" w:afterLines="30"/>
              <w:rPr>
                <w:rFonts w:ascii="Times New Roman" w:hAnsi="Times New Roman" w:eastAsia="仿宋_GB2312" w:cs="Times New Roman"/>
                <w:sz w:val="24"/>
                <w:szCs w:val="24"/>
              </w:rPr>
            </w:pPr>
          </w:p>
        </w:tc>
        <w:tc>
          <w:tcPr>
            <w:tcW w:w="454" w:type="pct"/>
            <w:vAlign w:val="center"/>
          </w:tcPr>
          <w:p w14:paraId="73346944">
            <w:pPr>
              <w:spacing w:before="72" w:beforeLines="30" w:after="72"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99" w:type="pct"/>
            <w:vAlign w:val="center"/>
          </w:tcPr>
          <w:p w14:paraId="740D85A9">
            <w:pPr>
              <w:spacing w:before="72" w:beforeLines="30" w:after="72" w:afterLines="30"/>
              <w:rPr>
                <w:rFonts w:ascii="Times New Roman" w:hAnsi="Times New Roman" w:eastAsia="仿宋_GB2312" w:cs="Times New Roman"/>
                <w:sz w:val="24"/>
                <w:szCs w:val="24"/>
              </w:rPr>
            </w:pPr>
          </w:p>
        </w:tc>
        <w:tc>
          <w:tcPr>
            <w:tcW w:w="830" w:type="pct"/>
            <w:vAlign w:val="center"/>
          </w:tcPr>
          <w:p w14:paraId="2B14A512">
            <w:pPr>
              <w:spacing w:before="72" w:beforeLines="30" w:after="72" w:afterLines="30"/>
              <w:rPr>
                <w:rFonts w:ascii="Times New Roman" w:hAnsi="Times New Roman" w:eastAsia="仿宋_GB2312" w:cs="Times New Roman"/>
                <w:sz w:val="24"/>
                <w:szCs w:val="24"/>
              </w:rPr>
            </w:pPr>
          </w:p>
        </w:tc>
        <w:tc>
          <w:tcPr>
            <w:tcW w:w="498" w:type="pct"/>
          </w:tcPr>
          <w:p w14:paraId="4158E4B9">
            <w:pPr>
              <w:spacing w:before="72" w:beforeLines="30" w:after="72" w:afterLines="30"/>
              <w:rPr>
                <w:rFonts w:ascii="Times New Roman" w:hAnsi="Times New Roman" w:eastAsia="仿宋_GB2312" w:cs="Times New Roman"/>
                <w:sz w:val="24"/>
                <w:szCs w:val="24"/>
              </w:rPr>
            </w:pPr>
          </w:p>
        </w:tc>
        <w:tc>
          <w:tcPr>
            <w:tcW w:w="403" w:type="pct"/>
            <w:vAlign w:val="center"/>
          </w:tcPr>
          <w:p w14:paraId="50154936">
            <w:pPr>
              <w:spacing w:before="72" w:beforeLines="30" w:after="72" w:afterLines="30"/>
              <w:rPr>
                <w:rFonts w:ascii="Times New Roman" w:hAnsi="Times New Roman" w:eastAsia="仿宋_GB2312" w:cs="Times New Roman"/>
                <w:sz w:val="24"/>
                <w:szCs w:val="24"/>
              </w:rPr>
            </w:pPr>
          </w:p>
        </w:tc>
        <w:tc>
          <w:tcPr>
            <w:tcW w:w="429" w:type="pct"/>
            <w:vAlign w:val="center"/>
          </w:tcPr>
          <w:p w14:paraId="3791B397">
            <w:pPr>
              <w:spacing w:before="72" w:beforeLines="30" w:after="72" w:afterLines="30"/>
              <w:rPr>
                <w:rFonts w:ascii="Times New Roman" w:hAnsi="Times New Roman" w:eastAsia="仿宋_GB2312" w:cs="Times New Roman"/>
                <w:sz w:val="24"/>
                <w:szCs w:val="24"/>
              </w:rPr>
            </w:pPr>
          </w:p>
        </w:tc>
        <w:tc>
          <w:tcPr>
            <w:tcW w:w="697" w:type="pct"/>
            <w:vAlign w:val="center"/>
          </w:tcPr>
          <w:p w14:paraId="369BC190">
            <w:pPr>
              <w:spacing w:before="72" w:beforeLines="30" w:after="72" w:afterLines="30"/>
              <w:rPr>
                <w:rFonts w:ascii="Times New Roman" w:hAnsi="Times New Roman" w:eastAsia="仿宋_GB2312" w:cs="Times New Roman"/>
                <w:sz w:val="24"/>
                <w:szCs w:val="24"/>
              </w:rPr>
            </w:pPr>
          </w:p>
        </w:tc>
      </w:tr>
    </w:tbl>
    <w:p w14:paraId="3196B82F">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注：1.公共教学示范团队如有的内容就填，没有就不填。</w:t>
      </w:r>
    </w:p>
    <w:p w14:paraId="28A11968">
      <w:pPr>
        <w:widowControl/>
        <w:tabs>
          <w:tab w:val="left" w:pos="1013"/>
        </w:tabs>
        <w:ind w:right="-197" w:rightChars="-94"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2</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14:paraId="5D6AEA75">
      <w:pPr>
        <w:widowControl/>
        <w:tabs>
          <w:tab w:val="left" w:pos="1013"/>
        </w:tabs>
        <w:ind w:firstLine="105" w:firstLineChars="50"/>
        <w:jc w:val="left"/>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3</w:t>
      </w:r>
      <w:r>
        <w:rPr>
          <w:rFonts w:ascii="Times New Roman" w:hAnsi="Times New Roman" w:eastAsia="宋体" w:cs="Times New Roman"/>
          <w:szCs w:val="24"/>
        </w:rPr>
        <w:t>.其他指本专业教师和学生获得的省部级及以上教育教学奖励和支持情况</w:t>
      </w:r>
      <w:r>
        <w:rPr>
          <w:rFonts w:hint="eastAsia" w:ascii="Times New Roman" w:hAnsi="Times New Roman" w:eastAsia="宋体" w:cs="Times New Roman"/>
          <w:szCs w:val="24"/>
        </w:rPr>
        <w:t>。</w:t>
      </w:r>
    </w:p>
    <w:p w14:paraId="13D390CE">
      <w:pPr>
        <w:widowControl/>
        <w:rPr>
          <w:rFonts w:ascii="楷体" w:hAnsi="楷体" w:eastAsia="楷体" w:cs="宋体"/>
          <w:b/>
          <w:kern w:val="0"/>
          <w:sz w:val="32"/>
          <w:szCs w:val="32"/>
        </w:rPr>
      </w:pPr>
      <w:r>
        <w:rPr>
          <w:rFonts w:hint="eastAsia" w:ascii="楷体" w:hAnsi="楷体" w:eastAsia="楷体" w:cs="宋体"/>
          <w:b/>
          <w:kern w:val="0"/>
          <w:sz w:val="32"/>
          <w:szCs w:val="32"/>
        </w:rPr>
        <w:t>4</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r>
        <w:rPr>
          <w:rFonts w:hint="eastAsia" w:ascii="楷体" w:hAnsi="楷体" w:eastAsia="楷体" w:cs="Times New Roman"/>
          <w:sz w:val="28"/>
          <w:szCs w:val="28"/>
        </w:rPr>
        <w:t>（公共教学示范团队填写团队的历史沿革和特色优势）</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F91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0" w:hRule="atLeast"/>
        </w:trPr>
        <w:tc>
          <w:tcPr>
            <w:tcW w:w="8296" w:type="dxa"/>
          </w:tcPr>
          <w:p w14:paraId="5AB52172">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14:paraId="4CE80A2B">
      <w:pPr>
        <w:widowControl/>
        <w:jc w:val="left"/>
        <w:rPr>
          <w:rFonts w:ascii="楷体" w:hAnsi="楷体" w:eastAsia="楷体" w:cs="宋体"/>
          <w:b/>
          <w:kern w:val="0"/>
          <w:sz w:val="32"/>
          <w:szCs w:val="32"/>
        </w:rPr>
      </w:pPr>
    </w:p>
    <w:p w14:paraId="4FC38CF9">
      <w:pPr>
        <w:widowControl/>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5</w:t>
      </w:r>
      <w:r>
        <w:rPr>
          <w:rFonts w:ascii="楷体" w:hAnsi="楷体" w:eastAsia="楷体" w:cs="宋体"/>
          <w:b/>
          <w:kern w:val="0"/>
          <w:sz w:val="32"/>
          <w:szCs w:val="32"/>
        </w:rPr>
        <w:t>.</w:t>
      </w:r>
      <w:r>
        <w:rPr>
          <w:rFonts w:hint="eastAsia" w:ascii="楷体" w:hAnsi="楷体" w:eastAsia="楷体" w:cs="宋体"/>
          <w:b/>
          <w:kern w:val="0"/>
          <w:sz w:val="32"/>
          <w:szCs w:val="32"/>
        </w:rPr>
        <w:t>团队课程思政建设方案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1"/>
      </w:tblGrid>
      <w:tr w14:paraId="2D78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5" w:hRule="atLeast"/>
        </w:trPr>
        <w:tc>
          <w:tcPr>
            <w:tcW w:w="8521" w:type="dxa"/>
          </w:tcPr>
          <w:p w14:paraId="1EAA1985">
            <w:pPr>
              <w:spacing w:line="0" w:lineRule="atLeast"/>
              <w:jc w:val="left"/>
              <w:rPr>
                <w:rFonts w:ascii="方正小标宋_GBK" w:hAnsi="Times New Roman" w:eastAsia="仿宋_GB2312" w:cs="Times New Roman"/>
                <w:b/>
                <w:bCs/>
                <w:sz w:val="24"/>
                <w:szCs w:val="24"/>
              </w:rPr>
            </w:pPr>
            <w:r>
              <w:rPr>
                <w:rFonts w:hint="eastAsia" w:ascii="仿宋" w:hAnsi="仿宋" w:eastAsia="仿宋"/>
                <w:bCs/>
                <w:sz w:val="24"/>
                <w:szCs w:val="24"/>
              </w:rPr>
              <w:t>需结合教育部</w:t>
            </w:r>
            <w:r>
              <w:rPr>
                <w:rFonts w:ascii="仿宋" w:hAnsi="仿宋" w:eastAsia="仿宋"/>
                <w:bCs/>
                <w:sz w:val="24"/>
                <w:szCs w:val="24"/>
              </w:rPr>
              <w:t>《高等学校课程思政建设指导纲要》</w:t>
            </w:r>
            <w:r>
              <w:rPr>
                <w:rFonts w:hint="eastAsia" w:ascii="仿宋" w:hAnsi="仿宋" w:eastAsia="仿宋"/>
                <w:bCs/>
                <w:sz w:val="24"/>
                <w:szCs w:val="24"/>
              </w:rPr>
              <w:t>，列出详细的建设方案，以专业为单位梳理各门课程所蕴含的思政元素，</w:t>
            </w:r>
            <w:r>
              <w:rPr>
                <w:rFonts w:hint="eastAsia" w:ascii="仿宋" w:hAnsi="仿宋" w:eastAsia="仿宋"/>
                <w:b/>
                <w:bCs w:val="0"/>
                <w:sz w:val="24"/>
                <w:szCs w:val="24"/>
              </w:rPr>
              <w:t>系统梳理专业课程思政建设要点和模式，探索形成专业思政元素库</w:t>
            </w:r>
            <w:r>
              <w:rPr>
                <w:rFonts w:hint="eastAsia" w:ascii="仿宋" w:hAnsi="仿宋" w:eastAsia="仿宋"/>
                <w:b/>
                <w:bCs w:val="0"/>
                <w:sz w:val="24"/>
                <w:szCs w:val="24"/>
                <w:lang w:eastAsia="zh-CN"/>
              </w:rPr>
              <w:t>，将习近平新时代中国特色社会主义思想有机融入专业教育</w:t>
            </w:r>
            <w:r>
              <w:rPr>
                <w:rFonts w:hint="eastAsia" w:ascii="仿宋" w:hAnsi="仿宋" w:eastAsia="仿宋"/>
                <w:bCs/>
                <w:sz w:val="24"/>
                <w:szCs w:val="24"/>
                <w:lang w:eastAsia="zh-CN"/>
              </w:rPr>
              <w:t>。</w:t>
            </w:r>
            <w:r>
              <w:rPr>
                <w:rFonts w:hint="eastAsia" w:ascii="仿宋" w:hAnsi="仿宋" w:eastAsia="仿宋"/>
                <w:bCs/>
                <w:sz w:val="24"/>
                <w:szCs w:val="24"/>
              </w:rPr>
              <w:t>包括但不限于</w:t>
            </w:r>
            <w:r>
              <w:rPr>
                <w:rFonts w:hint="eastAsia" w:ascii="仿宋" w:hAnsi="仿宋" w:eastAsia="仿宋"/>
                <w:bCs/>
                <w:sz w:val="24"/>
                <w:szCs w:val="24"/>
                <w:lang w:val="en-US" w:eastAsia="zh-CN"/>
              </w:rPr>
              <w:t>课程思政建设要点</w:t>
            </w:r>
            <w:r>
              <w:rPr>
                <w:rFonts w:hint="eastAsia" w:ascii="仿宋" w:hAnsi="仿宋" w:eastAsia="仿宋"/>
                <w:bCs/>
                <w:sz w:val="24"/>
                <w:szCs w:val="24"/>
              </w:rPr>
              <w:t>、课程思政教学体系构建</w:t>
            </w:r>
            <w:r>
              <w:rPr>
                <w:rFonts w:hint="eastAsia" w:ascii="仿宋" w:hAnsi="仿宋" w:eastAsia="仿宋"/>
                <w:bCs/>
                <w:sz w:val="24"/>
                <w:szCs w:val="24"/>
                <w:lang w:eastAsia="zh-CN"/>
              </w:rPr>
              <w:t>、</w:t>
            </w:r>
            <w:r>
              <w:rPr>
                <w:rFonts w:hint="eastAsia" w:ascii="仿宋" w:hAnsi="仿宋" w:eastAsia="仿宋"/>
                <w:bCs/>
                <w:sz w:val="24"/>
                <w:szCs w:val="24"/>
              </w:rPr>
              <w:t>课程思政融入课堂教学建设、教师课程思政建设的意识和能力提升、</w:t>
            </w:r>
            <w:r>
              <w:rPr>
                <w:rFonts w:hint="eastAsia" w:ascii="仿宋" w:hAnsi="仿宋" w:eastAsia="仿宋" w:cs="Times New Roman"/>
                <w:bCs/>
                <w:sz w:val="24"/>
                <w:szCs w:val="24"/>
              </w:rPr>
              <w:t>课程思政</w:t>
            </w:r>
            <w:r>
              <w:rPr>
                <w:rFonts w:hint="eastAsia" w:ascii="仿宋" w:hAnsi="仿宋" w:eastAsia="仿宋" w:cs="Times New Roman"/>
                <w:bCs/>
                <w:sz w:val="24"/>
                <w:szCs w:val="24"/>
                <w:lang w:val="en-US" w:eastAsia="zh-CN"/>
              </w:rPr>
              <w:t>教学成效增值</w:t>
            </w:r>
            <w:r>
              <w:rPr>
                <w:rFonts w:hint="eastAsia" w:ascii="仿宋" w:hAnsi="仿宋" w:eastAsia="仿宋" w:cs="Times New Roman"/>
                <w:bCs/>
                <w:sz w:val="24"/>
                <w:szCs w:val="24"/>
              </w:rPr>
              <w:t>评价体系构建、</w:t>
            </w:r>
            <w:r>
              <w:rPr>
                <w:rFonts w:hint="eastAsia" w:ascii="仿宋" w:hAnsi="仿宋" w:eastAsia="仿宋"/>
                <w:bCs/>
                <w:sz w:val="24"/>
                <w:szCs w:val="24"/>
              </w:rPr>
              <w:t>课程思政成效等方面。</w:t>
            </w:r>
          </w:p>
        </w:tc>
      </w:tr>
    </w:tbl>
    <w:p w14:paraId="194C2547">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w:t>
      </w:r>
      <w:r>
        <w:rPr>
          <w:rFonts w:hint="eastAsia" w:ascii="楷体" w:hAnsi="楷体" w:eastAsia="楷体" w:cs="宋体"/>
          <w:b/>
          <w:kern w:val="0"/>
          <w:sz w:val="32"/>
          <w:szCs w:val="32"/>
        </w:rPr>
        <w:t>课程思政建设组织实施和条件保障</w:t>
      </w:r>
      <w:r>
        <w:rPr>
          <w:rFonts w:ascii="楷体" w:hAnsi="楷体" w:eastAsia="楷体" w:cs="宋体"/>
          <w:b/>
          <w:kern w:val="0"/>
          <w:sz w:val="32"/>
          <w:szCs w:val="32"/>
        </w:rPr>
        <w:t>的主要举措</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14F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9" w:hRule="atLeast"/>
        </w:trPr>
        <w:tc>
          <w:tcPr>
            <w:tcW w:w="9570" w:type="dxa"/>
          </w:tcPr>
          <w:p w14:paraId="2E54151E">
            <w:pPr>
              <w:spacing w:line="0" w:lineRule="atLeast"/>
              <w:jc w:val="left"/>
              <w:rPr>
                <w:rFonts w:ascii="方正小标宋_GBK" w:hAnsi="Times New Roman" w:eastAsia="仿宋_GB2312" w:cs="Times New Roman"/>
                <w:b/>
                <w:bCs/>
                <w:szCs w:val="21"/>
              </w:rPr>
            </w:pPr>
          </w:p>
        </w:tc>
      </w:tr>
    </w:tbl>
    <w:p w14:paraId="2FDC5609">
      <w:pPr>
        <w:jc w:val="left"/>
        <w:rPr>
          <w:rFonts w:ascii="楷体" w:hAnsi="楷体" w:eastAsia="楷体" w:cs="宋体"/>
          <w:b/>
          <w:kern w:val="0"/>
          <w:sz w:val="32"/>
          <w:szCs w:val="32"/>
        </w:rPr>
        <w:sectPr>
          <w:footerReference r:id="rId3" w:type="default"/>
          <w:pgSz w:w="11906" w:h="16838"/>
          <w:pgMar w:top="1440" w:right="1797" w:bottom="1440" w:left="1797" w:header="851" w:footer="992" w:gutter="0"/>
          <w:cols w:space="425" w:num="1"/>
          <w:docGrid w:linePitch="312" w:charSpace="0"/>
        </w:sectPr>
      </w:pPr>
    </w:p>
    <w:p w14:paraId="07C7E176">
      <w:pPr>
        <w:jc w:val="left"/>
        <w:rPr>
          <w:rFonts w:ascii="楷体" w:hAnsi="楷体" w:eastAsia="楷体" w:cs="宋体"/>
          <w:b/>
          <w:kern w:val="0"/>
          <w:sz w:val="32"/>
          <w:szCs w:val="32"/>
        </w:rPr>
      </w:pPr>
      <w:r>
        <w:rPr>
          <w:rFonts w:hint="eastAsia" w:ascii="楷体" w:hAnsi="楷体" w:eastAsia="楷体" w:cs="宋体"/>
          <w:b/>
          <w:kern w:val="0"/>
          <w:sz w:val="32"/>
          <w:szCs w:val="32"/>
          <w:lang w:val="en-US" w:eastAsia="zh-CN"/>
        </w:rPr>
        <w:t>7</w:t>
      </w:r>
      <w:r>
        <w:rPr>
          <w:rFonts w:hint="eastAsia" w:ascii="楷体" w:hAnsi="楷体" w:eastAsia="楷体" w:cs="宋体"/>
          <w:b/>
          <w:kern w:val="0"/>
          <w:sz w:val="32"/>
          <w:szCs w:val="32"/>
        </w:rPr>
        <w:t>.课程思政教学改革计划</w:t>
      </w:r>
    </w:p>
    <w:tbl>
      <w:tblPr>
        <w:tblStyle w:val="5"/>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1"/>
      </w:tblGrid>
      <w:tr w14:paraId="3B0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3" w:hRule="atLeast"/>
        </w:trPr>
        <w:tc>
          <w:tcPr>
            <w:tcW w:w="8631" w:type="dxa"/>
          </w:tcPr>
          <w:p w14:paraId="23E81395">
            <w:pPr>
              <w:spacing w:line="0" w:lineRule="atLeast"/>
              <w:jc w:val="left"/>
              <w:rPr>
                <w:rFonts w:ascii="仿宋" w:hAnsi="仿宋" w:eastAsia="仿宋" w:cs="Times New Roman"/>
                <w:b/>
                <w:bCs/>
                <w:szCs w:val="21"/>
              </w:rPr>
            </w:pPr>
            <w:r>
              <w:rPr>
                <w:rFonts w:hint="eastAsia" w:ascii="仿宋" w:hAnsi="仿宋" w:eastAsia="仿宋" w:cs="Times New Roman"/>
                <w:b/>
                <w:bCs/>
                <w:szCs w:val="21"/>
              </w:rPr>
              <w:t>详列每门课程“课程思政”教学改革计划</w:t>
            </w:r>
          </w:p>
          <w:p w14:paraId="38CB6ACA">
            <w:pPr>
              <w:spacing w:line="0" w:lineRule="atLeast"/>
              <w:jc w:val="left"/>
              <w:rPr>
                <w:rFonts w:ascii="仿宋" w:hAnsi="仿宋" w:eastAsia="仿宋" w:cs="Times New Roman"/>
                <w:b/>
                <w:bCs/>
                <w:szCs w:val="21"/>
              </w:rPr>
            </w:pPr>
            <w:r>
              <w:rPr>
                <w:rFonts w:hint="eastAsia" w:ascii="仿宋" w:hAnsi="仿宋" w:eastAsia="仿宋" w:cs="Times New Roman"/>
                <w:b/>
                <w:bCs/>
                <w:szCs w:val="21"/>
              </w:rPr>
              <w:t>课程1</w:t>
            </w:r>
          </w:p>
          <w:p w14:paraId="381DDE2B">
            <w:pPr>
              <w:spacing w:line="0" w:lineRule="atLeast"/>
              <w:jc w:val="left"/>
              <w:rPr>
                <w:rFonts w:ascii="仿宋" w:hAnsi="仿宋" w:eastAsia="仿宋" w:cs="Times New Roman"/>
                <w:b/>
                <w:bCs/>
                <w:szCs w:val="21"/>
              </w:rPr>
            </w:pPr>
            <w:r>
              <w:rPr>
                <w:rFonts w:hint="eastAsia" w:ascii="仿宋" w:hAnsi="仿宋" w:eastAsia="仿宋" w:cs="Times New Roman"/>
                <w:b/>
                <w:bCs/>
                <w:szCs w:val="21"/>
              </w:rPr>
              <w:t>1.课程名：***</w:t>
            </w:r>
          </w:p>
          <w:p w14:paraId="24C138F3">
            <w:pPr>
              <w:spacing w:line="0" w:lineRule="atLeast"/>
              <w:jc w:val="left"/>
              <w:rPr>
                <w:rFonts w:ascii="仿宋" w:hAnsi="仿宋" w:eastAsia="仿宋"/>
                <w:b/>
                <w:bCs/>
                <w:szCs w:val="21"/>
              </w:rPr>
            </w:pPr>
            <w:r>
              <w:rPr>
                <w:rFonts w:hint="eastAsia" w:ascii="仿宋" w:hAnsi="仿宋" w:eastAsia="仿宋"/>
                <w:b/>
                <w:bCs/>
                <w:szCs w:val="21"/>
              </w:rPr>
              <w:t>2.课程目标</w:t>
            </w:r>
          </w:p>
          <w:p w14:paraId="56A45E39">
            <w:pPr>
              <w:spacing w:line="0" w:lineRule="atLeast"/>
              <w:jc w:val="left"/>
              <w:rPr>
                <w:rFonts w:ascii="仿宋" w:hAnsi="仿宋" w:eastAsia="仿宋"/>
                <w:b/>
                <w:bCs/>
                <w:szCs w:val="21"/>
              </w:rPr>
            </w:pPr>
            <w:r>
              <w:rPr>
                <w:rFonts w:hint="eastAsia" w:ascii="仿宋" w:hAnsi="仿宋" w:eastAsia="仿宋"/>
                <w:b/>
                <w:bCs/>
                <w:szCs w:val="21"/>
              </w:rPr>
              <w:t>3.课程实施计划</w:t>
            </w:r>
          </w:p>
          <w:p w14:paraId="2C81540D">
            <w:pPr>
              <w:spacing w:line="0" w:lineRule="atLeast"/>
              <w:jc w:val="left"/>
              <w:rPr>
                <w:rFonts w:ascii="仿宋" w:hAnsi="仿宋" w:eastAsia="仿宋" w:cs="Times New Roman"/>
                <w:b/>
                <w:bCs/>
                <w:szCs w:val="21"/>
              </w:rPr>
            </w:pPr>
            <w:r>
              <w:rPr>
                <w:rFonts w:hint="eastAsia" w:ascii="仿宋" w:hAnsi="仿宋" w:eastAsia="仿宋"/>
                <w:b/>
                <w:bCs/>
                <w:szCs w:val="21"/>
              </w:rPr>
              <w:t xml:space="preserve">    3.1课程教学内容与学时分配（要求至少在50%的章节中融入思政元素）</w:t>
            </w:r>
          </w:p>
          <w:p w14:paraId="41DF99B0">
            <w:pPr>
              <w:spacing w:line="0" w:lineRule="atLeast"/>
              <w:ind w:firstLine="435"/>
              <w:jc w:val="left"/>
              <w:rPr>
                <w:rFonts w:ascii="仿宋" w:hAnsi="仿宋" w:eastAsia="仿宋"/>
                <w:b/>
                <w:bCs/>
                <w:szCs w:val="21"/>
              </w:rPr>
            </w:pPr>
            <w:r>
              <w:rPr>
                <w:rFonts w:hint="eastAsia" w:ascii="仿宋" w:hAnsi="仿宋" w:eastAsia="仿宋"/>
                <w:b/>
                <w:bCs/>
                <w:szCs w:val="21"/>
              </w:rPr>
              <w:t>3.2</w:t>
            </w:r>
            <w:r>
              <w:rPr>
                <w:rFonts w:ascii="仿宋" w:hAnsi="仿宋" w:eastAsia="仿宋"/>
                <w:b/>
                <w:bCs/>
                <w:szCs w:val="21"/>
              </w:rPr>
              <w:t>教学方法</w:t>
            </w:r>
          </w:p>
          <w:p w14:paraId="1359F6B1">
            <w:pPr>
              <w:spacing w:line="0" w:lineRule="atLeast"/>
              <w:ind w:firstLine="435"/>
              <w:jc w:val="left"/>
              <w:rPr>
                <w:rFonts w:ascii="仿宋" w:hAnsi="仿宋" w:eastAsia="仿宋"/>
                <w:b/>
                <w:bCs/>
                <w:szCs w:val="21"/>
              </w:rPr>
            </w:pPr>
            <w:r>
              <w:rPr>
                <w:rFonts w:hint="eastAsia" w:ascii="仿宋" w:hAnsi="仿宋" w:eastAsia="仿宋"/>
                <w:b/>
                <w:bCs/>
                <w:szCs w:val="21"/>
              </w:rPr>
              <w:t>3.3</w:t>
            </w:r>
            <w:r>
              <w:rPr>
                <w:rFonts w:ascii="仿宋" w:hAnsi="仿宋" w:eastAsia="仿宋"/>
                <w:b/>
                <w:bCs/>
                <w:szCs w:val="21"/>
              </w:rPr>
              <w:t>考核方式</w:t>
            </w:r>
          </w:p>
          <w:p w14:paraId="2626F27A">
            <w:pPr>
              <w:spacing w:line="0" w:lineRule="atLeast"/>
              <w:jc w:val="left"/>
              <w:rPr>
                <w:rFonts w:hint="default" w:ascii="仿宋" w:hAnsi="仿宋" w:eastAsia="仿宋"/>
                <w:b/>
                <w:bCs/>
                <w:szCs w:val="21"/>
                <w:lang w:val="en-US" w:eastAsia="zh-CN"/>
              </w:rPr>
            </w:pPr>
            <w:r>
              <w:rPr>
                <w:rFonts w:hint="eastAsia" w:ascii="仿宋" w:hAnsi="仿宋" w:eastAsia="仿宋"/>
                <w:b/>
                <w:bCs/>
                <w:szCs w:val="21"/>
                <w:lang w:val="en-US" w:eastAsia="zh-CN"/>
              </w:rPr>
              <w:t>4.课程思政教学预计成效</w:t>
            </w:r>
          </w:p>
          <w:p w14:paraId="11F3BE49">
            <w:pPr>
              <w:spacing w:line="0" w:lineRule="atLeast"/>
              <w:ind w:firstLine="435"/>
              <w:jc w:val="left"/>
              <w:rPr>
                <w:rFonts w:ascii="仿宋" w:hAnsi="仿宋" w:eastAsia="仿宋"/>
                <w:b/>
                <w:bCs/>
                <w:szCs w:val="21"/>
              </w:rPr>
            </w:pPr>
          </w:p>
          <w:p w14:paraId="7E5AA07C">
            <w:pPr>
              <w:spacing w:line="0" w:lineRule="atLeast"/>
              <w:jc w:val="left"/>
              <w:rPr>
                <w:rFonts w:ascii="仿宋" w:hAnsi="仿宋" w:eastAsia="仿宋" w:cs="Times New Roman"/>
                <w:b/>
                <w:bCs/>
                <w:szCs w:val="21"/>
              </w:rPr>
            </w:pPr>
            <w:r>
              <w:rPr>
                <w:rFonts w:hint="eastAsia" w:ascii="仿宋" w:hAnsi="仿宋" w:eastAsia="仿宋" w:cs="Times New Roman"/>
                <w:b/>
                <w:bCs/>
                <w:szCs w:val="21"/>
              </w:rPr>
              <w:t>课程2</w:t>
            </w:r>
          </w:p>
          <w:p w14:paraId="7D6DF474">
            <w:pPr>
              <w:spacing w:line="0" w:lineRule="atLeast"/>
              <w:jc w:val="left"/>
              <w:rPr>
                <w:rFonts w:ascii="仿宋" w:hAnsi="仿宋" w:eastAsia="仿宋" w:cs="Times New Roman"/>
                <w:b/>
                <w:bCs/>
                <w:szCs w:val="21"/>
              </w:rPr>
            </w:pPr>
            <w:r>
              <w:rPr>
                <w:rFonts w:hint="eastAsia" w:ascii="仿宋" w:hAnsi="仿宋" w:eastAsia="仿宋" w:cs="Times New Roman"/>
                <w:b/>
                <w:bCs/>
                <w:szCs w:val="21"/>
              </w:rPr>
              <w:t>1.课程名：***</w:t>
            </w:r>
          </w:p>
          <w:p w14:paraId="572662F3">
            <w:pPr>
              <w:spacing w:line="0" w:lineRule="atLeast"/>
              <w:jc w:val="left"/>
              <w:rPr>
                <w:rFonts w:ascii="仿宋" w:hAnsi="仿宋" w:eastAsia="仿宋"/>
                <w:b/>
                <w:bCs/>
                <w:szCs w:val="21"/>
              </w:rPr>
            </w:pPr>
            <w:r>
              <w:rPr>
                <w:rFonts w:hint="eastAsia" w:ascii="仿宋" w:hAnsi="仿宋" w:eastAsia="仿宋"/>
                <w:b/>
                <w:bCs/>
                <w:szCs w:val="21"/>
              </w:rPr>
              <w:t>2.课程目标</w:t>
            </w:r>
          </w:p>
          <w:p w14:paraId="7E0B0C26">
            <w:pPr>
              <w:spacing w:line="0" w:lineRule="atLeast"/>
              <w:jc w:val="left"/>
              <w:rPr>
                <w:rFonts w:ascii="仿宋" w:hAnsi="仿宋" w:eastAsia="仿宋"/>
                <w:b/>
                <w:bCs/>
                <w:szCs w:val="21"/>
              </w:rPr>
            </w:pPr>
            <w:r>
              <w:rPr>
                <w:rFonts w:hint="eastAsia" w:ascii="仿宋" w:hAnsi="仿宋" w:eastAsia="仿宋"/>
                <w:b/>
                <w:bCs/>
                <w:szCs w:val="21"/>
              </w:rPr>
              <w:t>3.课程实施计划</w:t>
            </w:r>
          </w:p>
          <w:p w14:paraId="31B26814">
            <w:pPr>
              <w:spacing w:line="0" w:lineRule="atLeast"/>
              <w:jc w:val="left"/>
              <w:rPr>
                <w:rFonts w:ascii="仿宋" w:hAnsi="仿宋" w:eastAsia="仿宋" w:cs="Times New Roman"/>
                <w:b/>
                <w:bCs/>
                <w:szCs w:val="21"/>
              </w:rPr>
            </w:pPr>
            <w:r>
              <w:rPr>
                <w:rFonts w:hint="eastAsia" w:ascii="仿宋" w:hAnsi="仿宋" w:eastAsia="仿宋"/>
                <w:b/>
                <w:bCs/>
                <w:szCs w:val="21"/>
              </w:rPr>
              <w:t xml:space="preserve">    3.1课程教学内容与学时分配（要求至少在50%的章节中融入思政元素）</w:t>
            </w:r>
          </w:p>
          <w:p w14:paraId="68F131AB">
            <w:pPr>
              <w:spacing w:line="0" w:lineRule="atLeast"/>
              <w:ind w:firstLine="435"/>
              <w:jc w:val="left"/>
              <w:rPr>
                <w:rFonts w:ascii="仿宋" w:hAnsi="仿宋" w:eastAsia="仿宋"/>
                <w:b/>
                <w:bCs/>
                <w:szCs w:val="21"/>
              </w:rPr>
            </w:pPr>
            <w:r>
              <w:rPr>
                <w:rFonts w:hint="eastAsia" w:ascii="仿宋" w:hAnsi="仿宋" w:eastAsia="仿宋"/>
                <w:b/>
                <w:bCs/>
                <w:szCs w:val="21"/>
              </w:rPr>
              <w:t>3.2</w:t>
            </w:r>
            <w:r>
              <w:rPr>
                <w:rFonts w:ascii="仿宋" w:hAnsi="仿宋" w:eastAsia="仿宋"/>
                <w:b/>
                <w:bCs/>
                <w:szCs w:val="21"/>
              </w:rPr>
              <w:t>教学方法</w:t>
            </w:r>
          </w:p>
          <w:p w14:paraId="12B12EDB">
            <w:pPr>
              <w:spacing w:line="0" w:lineRule="atLeast"/>
              <w:ind w:firstLine="435"/>
              <w:jc w:val="left"/>
              <w:rPr>
                <w:rFonts w:ascii="仿宋" w:hAnsi="仿宋" w:eastAsia="仿宋"/>
                <w:b/>
                <w:bCs/>
                <w:szCs w:val="21"/>
              </w:rPr>
            </w:pPr>
            <w:r>
              <w:rPr>
                <w:rFonts w:hint="eastAsia" w:ascii="仿宋" w:hAnsi="仿宋" w:eastAsia="仿宋"/>
                <w:b/>
                <w:bCs/>
                <w:szCs w:val="21"/>
              </w:rPr>
              <w:t>3.3</w:t>
            </w:r>
            <w:r>
              <w:rPr>
                <w:rFonts w:ascii="仿宋" w:hAnsi="仿宋" w:eastAsia="仿宋"/>
                <w:b/>
                <w:bCs/>
                <w:szCs w:val="21"/>
              </w:rPr>
              <w:t>考核方式</w:t>
            </w:r>
          </w:p>
          <w:p w14:paraId="7C92AA7C">
            <w:pPr>
              <w:spacing w:line="0"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4.课程思政教学预计成效</w:t>
            </w:r>
          </w:p>
          <w:p w14:paraId="00A55524">
            <w:pPr>
              <w:spacing w:line="0" w:lineRule="atLeast"/>
              <w:jc w:val="left"/>
              <w:rPr>
                <w:rFonts w:hint="eastAsia" w:ascii="仿宋" w:hAnsi="仿宋" w:eastAsia="仿宋"/>
                <w:b/>
                <w:bCs/>
                <w:szCs w:val="21"/>
                <w:lang w:val="en-US" w:eastAsia="zh-CN"/>
              </w:rPr>
            </w:pPr>
          </w:p>
          <w:p w14:paraId="3BF40FC0">
            <w:pPr>
              <w:spacing w:line="0" w:lineRule="atLeast"/>
              <w:jc w:val="left"/>
              <w:rPr>
                <w:rFonts w:hint="eastAsia" w:ascii="仿宋" w:hAnsi="仿宋" w:eastAsia="仿宋"/>
                <w:b/>
                <w:bCs/>
                <w:szCs w:val="21"/>
                <w:lang w:val="en-US" w:eastAsia="zh-CN"/>
              </w:rPr>
            </w:pPr>
          </w:p>
          <w:p w14:paraId="6AB75D3E">
            <w:pPr>
              <w:spacing w:line="0" w:lineRule="atLeast"/>
              <w:jc w:val="left"/>
              <w:rPr>
                <w:rFonts w:ascii="仿宋" w:hAnsi="仿宋" w:eastAsia="仿宋"/>
                <w:b/>
                <w:bCs/>
                <w:color w:val="FF0000"/>
                <w:szCs w:val="21"/>
              </w:rPr>
            </w:pPr>
            <w:r>
              <w:rPr>
                <w:rFonts w:hint="eastAsia" w:ascii="仿宋" w:hAnsi="仿宋" w:eastAsia="仿宋"/>
                <w:b/>
                <w:bCs/>
                <w:color w:val="FF0000"/>
                <w:szCs w:val="21"/>
              </w:rPr>
              <w:t>例如：</w:t>
            </w:r>
          </w:p>
          <w:p w14:paraId="70620FFC">
            <w:pPr>
              <w:spacing w:line="0" w:lineRule="atLeast"/>
              <w:jc w:val="left"/>
              <w:rPr>
                <w:rFonts w:ascii="仿宋" w:hAnsi="仿宋" w:eastAsia="仿宋"/>
                <w:b/>
                <w:bCs/>
                <w:color w:val="FF0000"/>
                <w:szCs w:val="21"/>
              </w:rPr>
            </w:pPr>
            <w:r>
              <w:rPr>
                <w:rFonts w:hint="eastAsia" w:ascii="仿宋" w:hAnsi="仿宋" w:eastAsia="仿宋"/>
                <w:b/>
                <w:bCs/>
                <w:color w:val="FF0000"/>
                <w:szCs w:val="21"/>
              </w:rPr>
              <w:t>课程1</w:t>
            </w:r>
          </w:p>
          <w:p w14:paraId="0994179B">
            <w:pPr>
              <w:spacing w:line="0" w:lineRule="atLeast"/>
              <w:jc w:val="left"/>
              <w:rPr>
                <w:rFonts w:ascii="仿宋" w:hAnsi="仿宋" w:eastAsia="仿宋"/>
                <w:b/>
                <w:bCs/>
                <w:color w:val="FF0000"/>
                <w:szCs w:val="21"/>
              </w:rPr>
            </w:pPr>
            <w:r>
              <w:rPr>
                <w:rFonts w:hint="eastAsia" w:ascii="仿宋" w:hAnsi="仿宋" w:eastAsia="仿宋"/>
                <w:b/>
                <w:bCs/>
                <w:color w:val="FF0000"/>
                <w:szCs w:val="21"/>
              </w:rPr>
              <w:t>1.课程名：***</w:t>
            </w:r>
          </w:p>
          <w:p w14:paraId="58919057">
            <w:pPr>
              <w:spacing w:line="0" w:lineRule="atLeast"/>
              <w:jc w:val="left"/>
              <w:rPr>
                <w:rFonts w:ascii="仿宋" w:hAnsi="仿宋" w:eastAsia="仿宋"/>
                <w:b/>
                <w:bCs/>
                <w:color w:val="FF0000"/>
                <w:szCs w:val="21"/>
              </w:rPr>
            </w:pPr>
            <w:r>
              <w:rPr>
                <w:rFonts w:hint="eastAsia" w:ascii="仿宋" w:hAnsi="仿宋" w:eastAsia="仿宋"/>
                <w:b/>
                <w:bCs/>
                <w:color w:val="FF0000"/>
                <w:szCs w:val="21"/>
              </w:rPr>
              <w:t>2.课程目标</w:t>
            </w:r>
          </w:p>
          <w:p w14:paraId="78A91A7B">
            <w:pPr>
              <w:widowControl/>
              <w:ind w:firstLine="420"/>
              <w:jc w:val="left"/>
              <w:rPr>
                <w:rFonts w:ascii="仿宋" w:hAnsi="仿宋" w:eastAsia="仿宋" w:cs="Times New Roman"/>
                <w:color w:val="FF0000"/>
                <w:szCs w:val="21"/>
              </w:rPr>
            </w:pPr>
            <w:r>
              <w:rPr>
                <w:rFonts w:ascii="仿宋" w:hAnsi="仿宋" w:eastAsia="仿宋" w:cs="Times New Roman"/>
                <w:color w:val="FF0000"/>
                <w:szCs w:val="21"/>
              </w:rPr>
              <w:t>本课程是国际经济与贸易专业的核心课程。专门从跨国经营的角度对经济全球化的重要载体-跨国公司进行研究，分析跨国公司的产生和发展的历史，跨国公司进行跨国投资的理论解释和其对外直接投资方式，跨国公司所面临不同的经营环境，以及跨国公司采用的如战略管理、经营管理、跨文化管理等一系列的策略,同时对中国企业实施跨国经营也进行较为深入的探讨。本课程的教学目的，在于使学生掌握跨国公司经营管理的理论体系和基本方法，同时掌握经济全球化时代企业国际化经营的知识和技能，培养学生成为国际化的复合型人才。</w:t>
            </w:r>
          </w:p>
          <w:p w14:paraId="1EDA8422">
            <w:pPr>
              <w:widowControl/>
              <w:ind w:firstLine="420"/>
              <w:jc w:val="left"/>
              <w:rPr>
                <w:rFonts w:ascii="仿宋" w:hAnsi="仿宋" w:eastAsia="仿宋" w:cs="Times New Roman"/>
                <w:color w:val="FF0000"/>
                <w:szCs w:val="21"/>
              </w:rPr>
            </w:pPr>
            <w:r>
              <w:rPr>
                <w:rFonts w:hint="eastAsia" w:ascii="仿宋" w:hAnsi="仿宋" w:eastAsia="仿宋" w:cs="Times New Roman"/>
                <w:color w:val="FF0000"/>
                <w:szCs w:val="21"/>
              </w:rPr>
              <w:t>本课程教学改革目标是</w:t>
            </w:r>
            <w:r>
              <w:rPr>
                <w:rFonts w:ascii="仿宋" w:hAnsi="仿宋" w:eastAsia="仿宋" w:cs="Times New Roman"/>
                <w:color w:val="FF0000"/>
                <w:szCs w:val="21"/>
              </w:rPr>
              <w:t>紧扣当前复杂的国际经济环境和我国的对外开放战略，如目前全球蔓延的新冠疫情、中美贸易战、“一带一路”战略、粤港澳大湾区建设、经济高质量发展战略等</w:t>
            </w:r>
            <w:r>
              <w:rPr>
                <w:rFonts w:hint="eastAsia" w:ascii="仿宋" w:hAnsi="仿宋" w:eastAsia="仿宋" w:cs="Times New Roman"/>
                <w:color w:val="FF0000"/>
                <w:szCs w:val="21"/>
              </w:rPr>
              <w:t>，将</w:t>
            </w:r>
            <w:r>
              <w:rPr>
                <w:rFonts w:ascii="仿宋" w:hAnsi="仿宋" w:eastAsia="仿宋" w:cs="Times New Roman"/>
                <w:color w:val="FF0000"/>
                <w:szCs w:val="21"/>
              </w:rPr>
              <w:t>社会主义核心价值观、中国特色社会主义</w:t>
            </w:r>
            <w:r>
              <w:rPr>
                <w:rFonts w:hint="eastAsia" w:ascii="仿宋" w:hAnsi="仿宋" w:eastAsia="仿宋" w:cs="Times New Roman"/>
                <w:color w:val="FF0000"/>
                <w:szCs w:val="21"/>
              </w:rPr>
              <w:t>、构建人类命运共同体、中华民族伟大复兴、坚定对外开放等思政要素融入专业知识教学当中，使</w:t>
            </w:r>
            <w:r>
              <w:rPr>
                <w:rFonts w:ascii="仿宋" w:hAnsi="仿宋" w:eastAsia="仿宋" w:cs="Times New Roman"/>
                <w:color w:val="FF0000"/>
                <w:szCs w:val="21"/>
              </w:rPr>
              <w:t>知识引领和价值塑造</w:t>
            </w:r>
            <w:r>
              <w:rPr>
                <w:rFonts w:hint="eastAsia" w:ascii="仿宋" w:hAnsi="仿宋" w:eastAsia="仿宋" w:cs="Times New Roman"/>
                <w:color w:val="FF0000"/>
                <w:szCs w:val="21"/>
              </w:rPr>
              <w:t>同步进行。培养学生树立开阔的国际化思维和视野，培育其树立正确的人生观和价值观；要将爱国主义情怀、四个自信等融入专业知识学习当中，培育学生在对外开放中增强民族自信、制度自信、文化自信和道路自信；要</w:t>
            </w:r>
            <w:r>
              <w:rPr>
                <w:rFonts w:ascii="仿宋" w:hAnsi="仿宋" w:eastAsia="仿宋" w:cs="Times New Roman"/>
                <w:color w:val="FF0000"/>
                <w:szCs w:val="21"/>
              </w:rPr>
              <w:t>充分挖掘课程知识体系中所体现的价值观念、职业素养等思政元素，</w:t>
            </w:r>
            <w:r>
              <w:rPr>
                <w:rFonts w:hint="eastAsia" w:ascii="仿宋" w:hAnsi="仿宋" w:eastAsia="仿宋" w:cs="Times New Roman"/>
                <w:color w:val="FF0000"/>
                <w:szCs w:val="21"/>
              </w:rPr>
              <w:t>培育学生掌握在复杂多变的国际经济环境下企业跨国经营的专业知识与技能，遵循国际惯例与规则，增强抗风险能力和社会责任感，促其具备创新精神和开放精神的职业素质与能力。</w:t>
            </w:r>
          </w:p>
          <w:p w14:paraId="7E3153ED">
            <w:pPr>
              <w:widowControl/>
              <w:ind w:firstLine="420"/>
              <w:jc w:val="left"/>
              <w:rPr>
                <w:rFonts w:ascii="仿宋" w:hAnsi="仿宋" w:eastAsia="仿宋" w:cs="Times New Roman"/>
                <w:color w:val="FF0000"/>
                <w:szCs w:val="21"/>
              </w:rPr>
            </w:pPr>
            <w:r>
              <w:rPr>
                <w:rFonts w:hint="eastAsia" w:ascii="仿宋" w:hAnsi="仿宋" w:eastAsia="仿宋" w:cs="Times New Roman"/>
                <w:color w:val="FF0000"/>
                <w:szCs w:val="21"/>
              </w:rPr>
              <w:t>总之，应使</w:t>
            </w:r>
            <w:r>
              <w:rPr>
                <w:rFonts w:ascii="仿宋" w:hAnsi="仿宋" w:eastAsia="仿宋" w:cs="Times New Roman"/>
                <w:color w:val="FF0000"/>
                <w:szCs w:val="21"/>
              </w:rPr>
              <w:t>专业教育和思政教育同向同行，</w:t>
            </w:r>
            <w:r>
              <w:rPr>
                <w:rFonts w:hint="eastAsia" w:ascii="仿宋" w:hAnsi="仿宋" w:eastAsia="仿宋" w:cs="Times New Roman"/>
                <w:color w:val="FF0000"/>
                <w:szCs w:val="21"/>
              </w:rPr>
              <w:t>在促使学生牢固掌握专业知识的同时，</w:t>
            </w:r>
            <w:r>
              <w:rPr>
                <w:rFonts w:ascii="仿宋" w:hAnsi="仿宋" w:eastAsia="仿宋" w:cs="Times New Roman"/>
                <w:color w:val="FF0000"/>
                <w:szCs w:val="21"/>
              </w:rPr>
              <w:t>实现立德树人“润物无声”和“春风化雨”。</w:t>
            </w:r>
          </w:p>
          <w:p w14:paraId="1C1903FA">
            <w:pPr>
              <w:widowControl/>
              <w:ind w:firstLine="420"/>
              <w:jc w:val="left"/>
              <w:rPr>
                <w:rFonts w:ascii="仿宋" w:hAnsi="仿宋" w:eastAsia="仿宋" w:cs="Times New Roman"/>
                <w:color w:val="FF0000"/>
                <w:szCs w:val="21"/>
              </w:rPr>
            </w:pPr>
          </w:p>
          <w:p w14:paraId="621A0EAF">
            <w:pPr>
              <w:spacing w:line="0" w:lineRule="atLeast"/>
              <w:jc w:val="left"/>
              <w:rPr>
                <w:rFonts w:ascii="仿宋" w:hAnsi="仿宋" w:eastAsia="仿宋"/>
                <w:b/>
                <w:bCs/>
                <w:color w:val="FF0000"/>
                <w:szCs w:val="21"/>
              </w:rPr>
            </w:pPr>
            <w:r>
              <w:rPr>
                <w:rFonts w:hint="eastAsia" w:ascii="仿宋" w:hAnsi="仿宋" w:eastAsia="仿宋"/>
                <w:b/>
                <w:bCs/>
                <w:color w:val="FF0000"/>
                <w:szCs w:val="21"/>
              </w:rPr>
              <w:t>3.课程实施计划</w:t>
            </w:r>
          </w:p>
          <w:p w14:paraId="775B3073">
            <w:pPr>
              <w:spacing w:line="0" w:lineRule="atLeast"/>
              <w:ind w:firstLine="422" w:firstLineChars="200"/>
              <w:jc w:val="left"/>
              <w:rPr>
                <w:rFonts w:hint="eastAsia" w:ascii="仿宋" w:hAnsi="仿宋" w:eastAsia="仿宋"/>
                <w:b/>
                <w:bCs/>
                <w:color w:val="FF0000"/>
                <w:szCs w:val="21"/>
              </w:rPr>
            </w:pPr>
            <w:r>
              <w:rPr>
                <w:rFonts w:hint="eastAsia" w:ascii="仿宋" w:hAnsi="仿宋" w:eastAsia="仿宋"/>
                <w:b/>
                <w:bCs/>
                <w:color w:val="FF0000"/>
                <w:szCs w:val="21"/>
              </w:rPr>
              <w:t>3.1课程教学内容与学时分配（要求至少在50%的章节中融入思政元素）</w:t>
            </w:r>
          </w:p>
          <w:p w14:paraId="0243F40A">
            <w:pPr>
              <w:widowControl/>
              <w:ind w:firstLine="422" w:firstLineChars="200"/>
              <w:jc w:val="left"/>
              <w:rPr>
                <w:rFonts w:hint="default" w:ascii="仿宋" w:hAnsi="仿宋" w:eastAsia="仿宋" w:cs="Times New Roman"/>
                <w:b/>
                <w:bCs/>
                <w:color w:val="FF0000"/>
                <w:szCs w:val="21"/>
                <w:lang w:val="en-US" w:eastAsia="zh-CN"/>
              </w:rPr>
            </w:pPr>
            <w:r>
              <w:rPr>
                <w:rFonts w:hint="eastAsia" w:ascii="仿宋" w:hAnsi="仿宋" w:eastAsia="仿宋" w:cs="Times New Roman"/>
                <w:b/>
                <w:bCs/>
                <w:color w:val="FF0000"/>
                <w:szCs w:val="21"/>
                <w:lang w:val="en-US" w:eastAsia="zh-CN"/>
              </w:rPr>
              <w:t>请重点说明思政元素和如何将思政元素有机融入教学内容，同时说明给学生传达的思政价值内涵（主要包括以下六大维度：家国情怀、科学精神、人文素养、工程伦理、实践能力和国际视野）。</w:t>
            </w:r>
          </w:p>
          <w:p w14:paraId="5A7DD103">
            <w:pPr>
              <w:widowControl/>
              <w:ind w:firstLine="420" w:firstLineChars="200"/>
              <w:jc w:val="left"/>
              <w:rPr>
                <w:rFonts w:ascii="仿宋" w:hAnsi="仿宋" w:eastAsia="仿宋" w:cs="Times New Roman"/>
                <w:color w:val="FF0000"/>
                <w:szCs w:val="21"/>
              </w:rPr>
            </w:pPr>
            <w:r>
              <w:rPr>
                <w:rFonts w:ascii="仿宋" w:hAnsi="仿宋" w:eastAsia="仿宋" w:cs="Times New Roman"/>
                <w:color w:val="FF0000"/>
                <w:szCs w:val="21"/>
              </w:rPr>
              <w:t>（一）</w:t>
            </w:r>
            <w:r>
              <w:rPr>
                <w:rFonts w:hint="eastAsia" w:ascii="仿宋" w:hAnsi="仿宋" w:eastAsia="仿宋" w:cs="Times New Roman"/>
                <w:color w:val="FF0000"/>
                <w:szCs w:val="21"/>
              </w:rPr>
              <w:t>跨国公司概论</w:t>
            </w:r>
            <w:r>
              <w:rPr>
                <w:rFonts w:ascii="仿宋" w:hAnsi="仿宋" w:eastAsia="仿宋" w:cs="Times New Roman"/>
                <w:color w:val="FF0000"/>
                <w:szCs w:val="21"/>
              </w:rPr>
              <w:t xml:space="preserve">   </w:t>
            </w:r>
            <w:r>
              <w:rPr>
                <w:rFonts w:hint="eastAsia" w:ascii="仿宋" w:hAnsi="仿宋" w:eastAsia="仿宋" w:cs="Times New Roman"/>
                <w:color w:val="FF0000"/>
                <w:szCs w:val="21"/>
              </w:rPr>
              <w:t xml:space="preserve">         </w:t>
            </w:r>
            <w:r>
              <w:rPr>
                <w:rFonts w:ascii="仿宋" w:hAnsi="仿宋" w:eastAsia="仿宋" w:cs="Times New Roman"/>
                <w:color w:val="FF0000"/>
                <w:szCs w:val="21"/>
              </w:rPr>
              <w:t xml:space="preserve"> 1学时</w:t>
            </w:r>
          </w:p>
          <w:p w14:paraId="690DC8A9">
            <w:pPr>
              <w:widowControl/>
              <w:ind w:firstLine="420"/>
              <w:jc w:val="left"/>
              <w:rPr>
                <w:rFonts w:ascii="仿宋" w:hAnsi="仿宋" w:eastAsia="仿宋" w:cs="Times New Roman"/>
                <w:color w:val="FF0000"/>
                <w:szCs w:val="21"/>
              </w:rPr>
            </w:pPr>
            <w:r>
              <w:rPr>
                <w:rFonts w:ascii="仿宋" w:hAnsi="仿宋" w:eastAsia="仿宋" w:cs="Times New Roman"/>
                <w:color w:val="FF0000"/>
                <w:szCs w:val="21"/>
              </w:rPr>
              <w:t>教学要求：要求掌握课程的主要目的与任务，了解</w:t>
            </w:r>
            <w:r>
              <w:rPr>
                <w:rFonts w:hint="eastAsia" w:ascii="仿宋" w:hAnsi="仿宋" w:eastAsia="仿宋" w:cs="Times New Roman"/>
                <w:color w:val="FF0000"/>
                <w:szCs w:val="21"/>
              </w:rPr>
              <w:t>跨国公司在世界</w:t>
            </w:r>
            <w:r>
              <w:rPr>
                <w:rFonts w:ascii="仿宋" w:hAnsi="仿宋" w:eastAsia="仿宋" w:cs="Times New Roman"/>
                <w:color w:val="FF0000"/>
                <w:szCs w:val="21"/>
              </w:rPr>
              <w:t>经济中的作用。</w:t>
            </w:r>
          </w:p>
          <w:p w14:paraId="67DAD603">
            <w:pPr>
              <w:widowControl/>
              <w:ind w:firstLine="420" w:firstLineChars="200"/>
              <w:jc w:val="left"/>
              <w:rPr>
                <w:rFonts w:ascii="仿宋" w:hAnsi="仿宋" w:eastAsia="仿宋" w:cs="Times New Roman"/>
                <w:color w:val="FF0000"/>
                <w:szCs w:val="21"/>
              </w:rPr>
            </w:pPr>
            <w:r>
              <w:rPr>
                <w:rFonts w:ascii="仿宋" w:hAnsi="仿宋" w:eastAsia="仿宋" w:cs="Times New Roman"/>
                <w:color w:val="FF0000"/>
                <w:szCs w:val="21"/>
              </w:rPr>
              <w:t>重点：</w:t>
            </w:r>
            <w:r>
              <w:rPr>
                <w:rFonts w:hint="eastAsia" w:ascii="仿宋" w:hAnsi="仿宋" w:eastAsia="仿宋" w:cs="Times New Roman"/>
                <w:color w:val="FF0000"/>
                <w:szCs w:val="21"/>
              </w:rPr>
              <w:t>跨国公司的定义及特征；跨国公司的产生和发展；跨国公司在世界经济中的地位和影响。</w:t>
            </w:r>
          </w:p>
          <w:p w14:paraId="406023EC">
            <w:pPr>
              <w:widowControl/>
              <w:ind w:firstLine="420" w:firstLineChars="200"/>
              <w:jc w:val="left"/>
              <w:rPr>
                <w:rFonts w:hint="eastAsia" w:ascii="仿宋" w:hAnsi="仿宋" w:eastAsia="仿宋" w:cs="Times New Roman"/>
                <w:color w:val="FF0000"/>
                <w:szCs w:val="21"/>
              </w:rPr>
            </w:pPr>
            <w:r>
              <w:rPr>
                <w:rFonts w:hint="eastAsia" w:ascii="仿宋" w:hAnsi="仿宋" w:eastAsia="仿宋" w:cs="Times New Roman"/>
                <w:color w:val="FF0000"/>
                <w:szCs w:val="21"/>
              </w:rPr>
              <w:t>思政元素：当今世界格局单极化发展带来的以美国为首的逆全球化的种种行为（如美国对中国发起的的贸易战），显然，这是不符合全球经济发展趋势的，而中国旗帜鲜明地坚持全球一体化，习总书记提出要构建人类命运共同体，并倡导和提出了“一带一路”战略，尤其这次新冠疫情下中国政府对全球80多个国家的援助充分展示了中国坚持全球化和构建人类命运共同体的决心，这无疑对全球跨国公司的成长与发展带来深远影响。</w:t>
            </w:r>
          </w:p>
          <w:p w14:paraId="41D6C3A9">
            <w:pPr>
              <w:widowControl/>
              <w:ind w:firstLine="420"/>
              <w:jc w:val="left"/>
              <w:rPr>
                <w:rFonts w:hint="eastAsia" w:ascii="仿宋" w:hAnsi="仿宋" w:eastAsia="仿宋" w:cs="Times New Roman"/>
                <w:color w:val="FF0000"/>
                <w:szCs w:val="21"/>
                <w:lang w:val="en-US" w:eastAsia="zh-CN"/>
              </w:rPr>
            </w:pPr>
            <w:r>
              <w:rPr>
                <w:rFonts w:hint="eastAsia" w:ascii="仿宋" w:hAnsi="仿宋" w:eastAsia="仿宋" w:cs="Times New Roman"/>
                <w:color w:val="FF0000"/>
                <w:szCs w:val="21"/>
                <w:lang w:val="en-US" w:eastAsia="zh-CN"/>
              </w:rPr>
              <w:t>思政价值内涵：家国情怀、国际视野</w:t>
            </w:r>
          </w:p>
          <w:p w14:paraId="1CA61943">
            <w:pPr>
              <w:widowControl/>
              <w:ind w:firstLine="420" w:firstLineChars="200"/>
              <w:jc w:val="left"/>
              <w:rPr>
                <w:rFonts w:hint="eastAsia" w:ascii="仿宋" w:hAnsi="仿宋" w:eastAsia="仿宋" w:cs="Times New Roman"/>
                <w:color w:val="FF0000"/>
                <w:szCs w:val="21"/>
              </w:rPr>
            </w:pPr>
          </w:p>
          <w:p w14:paraId="24C50BE9">
            <w:pPr>
              <w:spacing w:line="0" w:lineRule="atLeast"/>
              <w:ind w:firstLine="422" w:firstLineChars="200"/>
              <w:jc w:val="left"/>
              <w:rPr>
                <w:rFonts w:ascii="仿宋" w:hAnsi="仿宋" w:eastAsia="仿宋"/>
                <w:b/>
                <w:bCs/>
                <w:color w:val="FF0000"/>
                <w:szCs w:val="21"/>
              </w:rPr>
            </w:pPr>
            <w:r>
              <w:rPr>
                <w:rFonts w:hint="eastAsia" w:ascii="仿宋" w:hAnsi="仿宋" w:eastAsia="仿宋"/>
                <w:b/>
                <w:bCs/>
                <w:color w:val="FF0000"/>
                <w:szCs w:val="21"/>
              </w:rPr>
              <w:t>3.2</w:t>
            </w:r>
            <w:r>
              <w:rPr>
                <w:rFonts w:ascii="仿宋" w:hAnsi="仿宋" w:eastAsia="仿宋"/>
                <w:b/>
                <w:bCs/>
                <w:color w:val="FF0000"/>
                <w:szCs w:val="21"/>
              </w:rPr>
              <w:t>教学方法</w:t>
            </w:r>
          </w:p>
          <w:p w14:paraId="62F949BB">
            <w:pPr>
              <w:widowControl/>
              <w:ind w:firstLine="422" w:firstLineChars="200"/>
              <w:jc w:val="left"/>
              <w:rPr>
                <w:rFonts w:hint="eastAsia" w:ascii="仿宋" w:hAnsi="仿宋" w:eastAsia="仿宋" w:cs="Times New Roman"/>
                <w:color w:val="FF0000"/>
                <w:szCs w:val="21"/>
              </w:rPr>
            </w:pPr>
            <w:r>
              <w:rPr>
                <w:rFonts w:hint="eastAsia" w:ascii="仿宋" w:hAnsi="仿宋" w:eastAsia="仿宋" w:cs="Times New Roman"/>
                <w:b/>
                <w:bCs/>
                <w:color w:val="FF0000"/>
                <w:szCs w:val="21"/>
                <w:lang w:val="en-US" w:eastAsia="zh-CN"/>
              </w:rPr>
              <w:t>请结合人工智能赋能课程思政教学探索展开描述，如运用人工智能构建思政元素知识图谱、开展沉浸式教学等方式。</w:t>
            </w:r>
          </w:p>
          <w:p w14:paraId="7F0E57D6">
            <w:pPr>
              <w:widowControl/>
              <w:ind w:firstLine="420" w:firstLineChars="200"/>
              <w:jc w:val="left"/>
              <w:rPr>
                <w:rFonts w:ascii="仿宋" w:hAnsi="仿宋" w:eastAsia="仿宋" w:cs="Times New Roman"/>
                <w:color w:val="FF0000"/>
                <w:szCs w:val="21"/>
              </w:rPr>
            </w:pPr>
            <w:r>
              <w:rPr>
                <w:rFonts w:hint="eastAsia" w:ascii="仿宋" w:hAnsi="仿宋" w:eastAsia="仿宋" w:cs="Times New Roman"/>
                <w:color w:val="FF0000"/>
                <w:szCs w:val="21"/>
              </w:rPr>
              <w:t>根据教学需要，积极开展案例教学。（1）整理跨国公司经营的一些经典案例，并结合佛山本地民营制造跨国经营的众多实践，如美的、碧桂园、格兰仕、科达洁能等企业的实践精心设计案例，重新优化 教学课件。如这次疫情下，本土美的、碧桂园、格兰仕等集团积极捐钱捐物，待疫情好转下积极复工复产，展现了本土跨国公司的强大的社会责任感和对经济高质量发展战略的践行。同时，还对</w:t>
            </w:r>
            <w:r>
              <w:rPr>
                <w:rFonts w:ascii="仿宋" w:hAnsi="仿宋" w:eastAsia="仿宋" w:cs="Times New Roman"/>
                <w:color w:val="FF0000"/>
                <w:szCs w:val="21"/>
              </w:rPr>
              <w:t>科达洁能、博达等拓展“一带一路”沿线国家案例进行分析，阐明“一带一路”战略的伟大意义。</w:t>
            </w:r>
            <w:r>
              <w:rPr>
                <w:rFonts w:hint="eastAsia" w:ascii="仿宋" w:hAnsi="仿宋" w:eastAsia="仿宋" w:cs="Times New Roman"/>
                <w:color w:val="FF0000"/>
                <w:szCs w:val="21"/>
              </w:rPr>
              <w:t>（2）结合新冠疫情下各国应对的态度及措施的不同，整理相应的案例。如中国的举国抗疫，英国最初所宣称的“群体免疫”等。通过这些案例深入分析各国的政治、经济及社会等跨国经营环境，进而充分证明中国特色社会主义的优越性以及构建人类命运共同体的重大意义。</w:t>
            </w:r>
          </w:p>
          <w:p w14:paraId="63734E05">
            <w:pPr>
              <w:spacing w:line="0" w:lineRule="atLeast"/>
              <w:ind w:firstLine="422" w:firstLineChars="200"/>
              <w:jc w:val="left"/>
              <w:rPr>
                <w:rFonts w:ascii="仿宋" w:hAnsi="仿宋" w:eastAsia="仿宋"/>
                <w:b/>
                <w:bCs/>
                <w:color w:val="FF0000"/>
                <w:szCs w:val="21"/>
              </w:rPr>
            </w:pPr>
            <w:r>
              <w:rPr>
                <w:rFonts w:hint="eastAsia" w:ascii="仿宋" w:hAnsi="仿宋" w:eastAsia="仿宋"/>
                <w:b/>
                <w:bCs/>
                <w:color w:val="FF0000"/>
                <w:szCs w:val="21"/>
              </w:rPr>
              <w:t>3.3</w:t>
            </w:r>
            <w:r>
              <w:rPr>
                <w:rFonts w:ascii="仿宋" w:hAnsi="仿宋" w:eastAsia="仿宋"/>
                <w:b/>
                <w:bCs/>
                <w:color w:val="FF0000"/>
                <w:szCs w:val="21"/>
              </w:rPr>
              <w:t>考核方式</w:t>
            </w:r>
          </w:p>
          <w:p w14:paraId="0588F61E">
            <w:pPr>
              <w:spacing w:line="0" w:lineRule="atLeast"/>
              <w:ind w:firstLine="420" w:firstLineChars="200"/>
              <w:jc w:val="left"/>
              <w:rPr>
                <w:rFonts w:ascii="仿宋" w:hAnsi="仿宋" w:eastAsia="仿宋"/>
                <w:bCs/>
                <w:color w:val="FF0000"/>
                <w:szCs w:val="21"/>
              </w:rPr>
            </w:pPr>
            <w:r>
              <w:rPr>
                <w:rFonts w:hint="eastAsia" w:ascii="仿宋" w:hAnsi="仿宋" w:eastAsia="仿宋"/>
                <w:bCs/>
                <w:color w:val="FF0000"/>
                <w:szCs w:val="21"/>
              </w:rPr>
              <w:t>（对学习者学习的考核、考试办法，成绩评定方式等</w:t>
            </w:r>
            <w:r>
              <w:rPr>
                <w:rFonts w:hint="eastAsia" w:ascii="仿宋" w:hAnsi="仿宋" w:eastAsia="仿宋"/>
                <w:bCs/>
                <w:color w:val="FF0000"/>
                <w:szCs w:val="21"/>
                <w:lang w:eastAsia="zh-CN"/>
              </w:rPr>
              <w:t>，</w:t>
            </w:r>
            <w:r>
              <w:rPr>
                <w:rFonts w:hint="eastAsia" w:ascii="仿宋" w:hAnsi="仿宋" w:eastAsia="仿宋"/>
                <w:b/>
                <w:bCs w:val="0"/>
                <w:color w:val="FF0000"/>
                <w:szCs w:val="21"/>
                <w:lang w:val="en-US" w:eastAsia="zh-CN"/>
              </w:rPr>
              <w:t>注意体现课程思政教学成效增值评价模式的探索</w:t>
            </w:r>
            <w:r>
              <w:rPr>
                <w:rFonts w:hint="eastAsia" w:ascii="仿宋" w:hAnsi="仿宋" w:eastAsia="仿宋"/>
                <w:bCs/>
                <w:color w:val="FF0000"/>
                <w:szCs w:val="21"/>
              </w:rPr>
              <w:t>）</w:t>
            </w:r>
          </w:p>
          <w:p w14:paraId="70138ED9">
            <w:pPr>
              <w:widowControl/>
              <w:ind w:firstLine="420" w:firstLineChars="200"/>
              <w:jc w:val="left"/>
              <w:rPr>
                <w:rFonts w:ascii="仿宋" w:hAnsi="仿宋" w:eastAsia="仿宋" w:cs="Times New Roman"/>
                <w:color w:val="FF0000"/>
                <w:szCs w:val="21"/>
              </w:rPr>
            </w:pPr>
            <w:r>
              <w:rPr>
                <w:rFonts w:hint="eastAsia" w:ascii="仿宋" w:hAnsi="仿宋" w:eastAsia="仿宋" w:cs="Times New Roman"/>
                <w:color w:val="FF0000"/>
                <w:szCs w:val="21"/>
              </w:rPr>
              <w:t>1</w:t>
            </w:r>
            <w:r>
              <w:rPr>
                <w:rFonts w:ascii="仿宋" w:hAnsi="仿宋" w:eastAsia="仿宋" w:cs="Times New Roman"/>
                <w:color w:val="FF0000"/>
                <w:szCs w:val="21"/>
              </w:rPr>
              <w:t>.</w:t>
            </w:r>
            <w:r>
              <w:rPr>
                <w:rFonts w:hint="eastAsia" w:ascii="仿宋" w:hAnsi="仿宋" w:eastAsia="仿宋" w:cs="Times New Roman"/>
                <w:color w:val="FF0000"/>
                <w:szCs w:val="21"/>
              </w:rPr>
              <w:t>将考核内容分为专业知识考核和</w:t>
            </w:r>
            <w:bookmarkStart w:id="1" w:name="_GoBack"/>
            <w:bookmarkEnd w:id="1"/>
            <w:r>
              <w:rPr>
                <w:rFonts w:hint="eastAsia" w:ascii="仿宋" w:hAnsi="仿宋" w:eastAsia="仿宋" w:cs="Times New Roman"/>
                <w:color w:val="FF0000"/>
                <w:szCs w:val="21"/>
              </w:rPr>
              <w:t>思政部分考核两部分，各占5</w:t>
            </w:r>
            <w:r>
              <w:rPr>
                <w:rFonts w:ascii="仿宋" w:hAnsi="仿宋" w:eastAsia="仿宋" w:cs="Times New Roman"/>
                <w:color w:val="FF0000"/>
                <w:szCs w:val="21"/>
              </w:rPr>
              <w:t>0%</w:t>
            </w:r>
            <w:r>
              <w:rPr>
                <w:rFonts w:hint="eastAsia" w:ascii="仿宋" w:hAnsi="仿宋" w:eastAsia="仿宋" w:cs="Times New Roman"/>
                <w:color w:val="FF0000"/>
                <w:szCs w:val="21"/>
              </w:rPr>
              <w:t>；</w:t>
            </w:r>
          </w:p>
          <w:p w14:paraId="1C0B8A3F">
            <w:pPr>
              <w:widowControl/>
              <w:ind w:firstLine="420" w:firstLineChars="200"/>
              <w:jc w:val="left"/>
              <w:rPr>
                <w:rFonts w:hint="eastAsia" w:ascii="仿宋" w:hAnsi="仿宋" w:eastAsia="仿宋" w:cs="Times New Roman"/>
                <w:color w:val="FF0000"/>
                <w:szCs w:val="21"/>
              </w:rPr>
            </w:pPr>
            <w:r>
              <w:rPr>
                <w:rFonts w:hint="eastAsia" w:ascii="仿宋" w:hAnsi="仿宋" w:eastAsia="仿宋" w:cs="Times New Roman"/>
                <w:color w:val="FF0000"/>
                <w:szCs w:val="21"/>
              </w:rPr>
              <w:t>2</w:t>
            </w:r>
            <w:r>
              <w:rPr>
                <w:rFonts w:ascii="仿宋" w:hAnsi="仿宋" w:eastAsia="仿宋" w:cs="Times New Roman"/>
                <w:color w:val="FF0000"/>
                <w:szCs w:val="21"/>
              </w:rPr>
              <w:t>.</w:t>
            </w:r>
            <w:r>
              <w:rPr>
                <w:rFonts w:hint="eastAsia" w:ascii="仿宋" w:hAnsi="仿宋" w:eastAsia="仿宋" w:cs="Times New Roman"/>
                <w:color w:val="FF0000"/>
                <w:szCs w:val="21"/>
              </w:rPr>
              <w:t>将考核形式分为过程性考核和期末考核两种形式，两项成绩各占50%。</w:t>
            </w:r>
          </w:p>
          <w:p w14:paraId="028D62B2">
            <w:pPr>
              <w:widowControl/>
              <w:ind w:firstLine="420" w:firstLineChars="200"/>
              <w:jc w:val="left"/>
              <w:rPr>
                <w:rFonts w:hint="eastAsia" w:ascii="仿宋" w:hAnsi="仿宋" w:eastAsia="仿宋" w:cs="Times New Roman"/>
                <w:color w:val="FF0000"/>
                <w:szCs w:val="21"/>
              </w:rPr>
            </w:pPr>
          </w:p>
          <w:p w14:paraId="731E249E">
            <w:pPr>
              <w:spacing w:line="0" w:lineRule="atLeast"/>
              <w:jc w:val="left"/>
              <w:rPr>
                <w:rFonts w:hint="default" w:ascii="仿宋" w:hAnsi="仿宋" w:eastAsia="仿宋"/>
                <w:b/>
                <w:bCs/>
                <w:color w:val="FF0000"/>
                <w:szCs w:val="21"/>
                <w:lang w:val="en-US" w:eastAsia="zh-CN"/>
              </w:rPr>
            </w:pPr>
            <w:r>
              <w:rPr>
                <w:rFonts w:hint="eastAsia" w:ascii="仿宋" w:hAnsi="仿宋" w:eastAsia="仿宋"/>
                <w:b/>
                <w:bCs/>
                <w:color w:val="FF0000"/>
                <w:szCs w:val="21"/>
                <w:lang w:val="en-US" w:eastAsia="zh-CN"/>
              </w:rPr>
              <w:t>4</w:t>
            </w:r>
            <w:r>
              <w:rPr>
                <w:rFonts w:hint="eastAsia" w:ascii="仿宋" w:hAnsi="仿宋" w:eastAsia="仿宋"/>
                <w:b/>
                <w:bCs/>
                <w:color w:val="FF0000"/>
                <w:szCs w:val="21"/>
              </w:rPr>
              <w:t>.</w:t>
            </w:r>
            <w:r>
              <w:rPr>
                <w:rFonts w:hint="eastAsia" w:ascii="仿宋" w:hAnsi="仿宋" w:eastAsia="仿宋"/>
                <w:b/>
                <w:bCs/>
                <w:color w:val="FF0000"/>
                <w:szCs w:val="21"/>
                <w:lang w:val="en-US" w:eastAsia="zh-CN"/>
              </w:rPr>
              <w:t>课程思政教学预计成效</w:t>
            </w:r>
          </w:p>
          <w:p w14:paraId="5FF6AD2F">
            <w:pPr>
              <w:spacing w:line="0" w:lineRule="atLeast"/>
              <w:jc w:val="left"/>
              <w:rPr>
                <w:rFonts w:ascii="仿宋" w:hAnsi="仿宋" w:eastAsia="仿宋"/>
                <w:bCs/>
                <w:color w:val="FF0000"/>
                <w:szCs w:val="21"/>
              </w:rPr>
            </w:pPr>
            <w:r>
              <w:rPr>
                <w:rFonts w:hint="eastAsia" w:ascii="仿宋" w:hAnsi="仿宋" w:eastAsia="仿宋"/>
                <w:bCs/>
                <w:color w:val="FF0000"/>
                <w:szCs w:val="21"/>
              </w:rPr>
              <w:t>（概述</w:t>
            </w:r>
            <w:r>
              <w:rPr>
                <w:rFonts w:hint="eastAsia" w:ascii="仿宋" w:hAnsi="仿宋" w:eastAsia="仿宋"/>
                <w:bCs/>
                <w:color w:val="FF0000"/>
                <w:szCs w:val="21"/>
                <w:lang w:val="en-US" w:eastAsia="zh-CN"/>
              </w:rPr>
              <w:t>课程建设过程中在课程思政教学中的内容拓展、方式创新或教学示范作用，可供</w:t>
            </w:r>
            <w:r>
              <w:rPr>
                <w:rFonts w:hint="eastAsia" w:ascii="仿宋" w:hAnsi="仿宋" w:eastAsia="仿宋"/>
                <w:bCs/>
                <w:color w:val="FF0000"/>
                <w:szCs w:val="21"/>
              </w:rPr>
              <w:t>同类课程借鉴共享的经验做法等。）</w:t>
            </w:r>
          </w:p>
          <w:p w14:paraId="6D6A44A0">
            <w:pPr>
              <w:widowControl/>
              <w:ind w:firstLine="420" w:firstLineChars="200"/>
              <w:jc w:val="left"/>
              <w:rPr>
                <w:rFonts w:hint="default" w:ascii="仿宋" w:hAnsi="仿宋" w:eastAsia="仿宋" w:cs="Times New Roman"/>
                <w:color w:val="FF0000"/>
                <w:szCs w:val="21"/>
                <w:lang w:val="en-US" w:eastAsia="zh-CN"/>
              </w:rPr>
            </w:pPr>
            <w:r>
              <w:rPr>
                <w:rFonts w:hint="eastAsia" w:ascii="仿宋" w:hAnsi="仿宋" w:eastAsia="仿宋" w:cs="Times New Roman"/>
                <w:color w:val="FF0000"/>
                <w:szCs w:val="21"/>
              </w:rPr>
              <w:t>例如：学生思政素养的</w:t>
            </w:r>
            <w:r>
              <w:rPr>
                <w:rFonts w:hint="eastAsia" w:ascii="仿宋" w:hAnsi="仿宋" w:eastAsia="仿宋" w:cs="Times New Roman"/>
                <w:color w:val="FF0000"/>
                <w:szCs w:val="21"/>
                <w:lang w:val="en-US" w:eastAsia="zh-CN"/>
              </w:rPr>
              <w:t>有效</w:t>
            </w:r>
            <w:r>
              <w:rPr>
                <w:rFonts w:hint="eastAsia" w:ascii="仿宋" w:hAnsi="仿宋" w:eastAsia="仿宋" w:cs="Times New Roman"/>
                <w:color w:val="FF0000"/>
                <w:szCs w:val="21"/>
              </w:rPr>
              <w:t>提升</w:t>
            </w:r>
            <w:r>
              <w:rPr>
                <w:rFonts w:hint="eastAsia" w:ascii="仿宋" w:hAnsi="仿宋" w:eastAsia="仿宋" w:cs="Times New Roman"/>
                <w:color w:val="FF0000"/>
                <w:szCs w:val="21"/>
                <w:lang w:eastAsia="zh-CN"/>
              </w:rPr>
              <w:t>（</w:t>
            </w:r>
            <w:r>
              <w:rPr>
                <w:rFonts w:hint="eastAsia" w:ascii="仿宋" w:hAnsi="仿宋" w:eastAsia="仿宋" w:cs="Times New Roman"/>
                <w:color w:val="FF0000"/>
                <w:szCs w:val="21"/>
                <w:lang w:val="en-US" w:eastAsia="zh-CN"/>
              </w:rPr>
              <w:t>在思政价值内涵维度——家国情怀、科学精神、人文素养、工程伦理、实践能力和国际视野等方面素养提升情况</w:t>
            </w:r>
            <w:r>
              <w:rPr>
                <w:rFonts w:hint="eastAsia" w:ascii="仿宋" w:hAnsi="仿宋" w:eastAsia="仿宋" w:cs="Times New Roman"/>
                <w:color w:val="FF0000"/>
                <w:szCs w:val="21"/>
                <w:lang w:eastAsia="zh-CN"/>
              </w:rPr>
              <w:t>）、</w:t>
            </w:r>
            <w:r>
              <w:rPr>
                <w:rFonts w:hint="eastAsia" w:ascii="仿宋" w:hAnsi="仿宋" w:eastAsia="仿宋" w:cs="Times New Roman"/>
                <w:color w:val="FF0000"/>
                <w:szCs w:val="21"/>
                <w:lang w:val="en-US" w:eastAsia="zh-CN"/>
              </w:rPr>
              <w:t>课程思政元素的知识图谱构建（结合教学案例举例说明）、实践研习形成的优秀教学案例、课程考核中关于思政部分考核方式的创新……</w:t>
            </w:r>
          </w:p>
          <w:p w14:paraId="2303B2FB">
            <w:pPr>
              <w:widowControl/>
              <w:rPr>
                <w:rFonts w:ascii="楷体" w:hAnsi="楷体" w:eastAsia="楷体" w:cs="宋体"/>
                <w:b/>
                <w:kern w:val="0"/>
                <w:sz w:val="32"/>
                <w:szCs w:val="32"/>
              </w:rPr>
            </w:pPr>
          </w:p>
        </w:tc>
      </w:tr>
    </w:tbl>
    <w:p w14:paraId="61DDCA10">
      <w:pPr>
        <w:widowControl/>
        <w:rPr>
          <w:rFonts w:ascii="楷体" w:hAnsi="楷体" w:eastAsia="楷体" w:cs="宋体"/>
          <w:b/>
          <w:kern w:val="0"/>
          <w:sz w:val="32"/>
          <w:szCs w:val="32"/>
        </w:rPr>
        <w:sectPr>
          <w:pgSz w:w="11906" w:h="16838"/>
          <w:pgMar w:top="1440" w:right="1797" w:bottom="1440" w:left="1797" w:header="851" w:footer="992" w:gutter="0"/>
          <w:cols w:space="425" w:num="1"/>
          <w:docGrid w:linePitch="312" w:charSpace="0"/>
        </w:sectPr>
      </w:pPr>
    </w:p>
    <w:p w14:paraId="670CCD2D">
      <w:pPr>
        <w:widowControl/>
        <w:jc w:val="left"/>
        <w:rPr>
          <w:rFonts w:ascii="楷体" w:hAnsi="楷体" w:eastAsia="楷体" w:cs="宋体"/>
          <w:b/>
          <w:kern w:val="0"/>
          <w:sz w:val="32"/>
          <w:szCs w:val="32"/>
        </w:rPr>
      </w:pPr>
      <w:r>
        <w:rPr>
          <w:rFonts w:hint="eastAsia" w:ascii="楷体" w:hAnsi="楷体" w:eastAsia="楷体" w:cs="宋体"/>
          <w:b/>
          <w:kern w:val="0"/>
          <w:sz w:val="32"/>
          <w:szCs w:val="32"/>
          <w:lang w:val="en-US" w:eastAsia="zh-CN"/>
        </w:rPr>
        <w:t>8</w:t>
      </w:r>
      <w:r>
        <w:rPr>
          <w:rFonts w:ascii="楷体" w:hAnsi="楷体" w:eastAsia="楷体" w:cs="宋体"/>
          <w:b/>
          <w:kern w:val="0"/>
          <w:sz w:val="32"/>
          <w:szCs w:val="32"/>
        </w:rPr>
        <w:t>.</w:t>
      </w:r>
      <w:r>
        <w:rPr>
          <w:rFonts w:hint="eastAsia" w:ascii="楷体" w:hAnsi="楷体" w:eastAsia="楷体" w:cs="宋体"/>
          <w:b/>
          <w:kern w:val="0"/>
          <w:sz w:val="32"/>
          <w:szCs w:val="32"/>
        </w:rPr>
        <w:t>团队承诺与保证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0CA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trPr>
        <w:tc>
          <w:tcPr>
            <w:tcW w:w="9570" w:type="dxa"/>
          </w:tcPr>
          <w:p w14:paraId="450807FB">
            <w:pPr>
              <w:autoSpaceDE w:val="0"/>
              <w:autoSpaceDN w:val="0"/>
              <w:adjustRightInd w:val="0"/>
              <w:ind w:firstLine="480" w:firstLineChars="200"/>
              <w:jc w:val="left"/>
              <w:rPr>
                <w:rFonts w:hint="eastAsia" w:ascii="仿宋_GB2312" w:eastAsia="仿宋_GB2312" w:cs="仿宋_GB2312"/>
                <w:kern w:val="0"/>
                <w:sz w:val="24"/>
                <w:szCs w:val="24"/>
              </w:rPr>
            </w:pPr>
            <w:r>
              <w:rPr>
                <w:rFonts w:hint="eastAsia" w:ascii="仿宋_GB2312" w:eastAsia="仿宋_GB2312" w:cs="仿宋_GB2312"/>
                <w:kern w:val="0"/>
                <w:sz w:val="24"/>
                <w:szCs w:val="24"/>
              </w:rPr>
              <w:t>1.教学团队保证本团队所有成员不存在师德师风问题；</w:t>
            </w:r>
          </w:p>
          <w:p w14:paraId="34717829">
            <w:pPr>
              <w:autoSpaceDE w:val="0"/>
              <w:autoSpaceDN w:val="0"/>
              <w:adjustRightInd w:val="0"/>
              <w:ind w:firstLine="480" w:firstLineChars="200"/>
              <w:jc w:val="left"/>
              <w:rPr>
                <w:rFonts w:hint="eastAsia" w:ascii="仿宋_GB2312" w:eastAsia="仿宋_GB2312" w:cs="仿宋_GB2312"/>
                <w:kern w:val="0"/>
                <w:sz w:val="24"/>
                <w:szCs w:val="24"/>
              </w:rPr>
            </w:pPr>
            <w:r>
              <w:rPr>
                <w:rFonts w:hint="eastAsia" w:ascii="仿宋_GB2312" w:eastAsia="仿宋_GB2312" w:cs="仿宋_GB2312"/>
                <w:kern w:val="0"/>
                <w:sz w:val="24"/>
                <w:szCs w:val="24"/>
              </w:rPr>
              <w:t>2.教学团队保证所提供的课程资源内容不存在政治性、思想性、科学性、规范性问题或知识产权问题；</w:t>
            </w:r>
          </w:p>
          <w:p w14:paraId="03C7450D">
            <w:pPr>
              <w:autoSpaceDE w:val="0"/>
              <w:autoSpaceDN w:val="0"/>
              <w:adjustRightInd w:val="0"/>
              <w:ind w:firstLine="480" w:firstLineChars="200"/>
              <w:jc w:val="left"/>
              <w:rPr>
                <w:rFonts w:hint="eastAsia" w:ascii="仿宋_GB2312" w:eastAsia="仿宋_GB2312" w:cs="仿宋_GB2312"/>
                <w:kern w:val="0"/>
                <w:sz w:val="24"/>
                <w:szCs w:val="24"/>
              </w:rPr>
            </w:pPr>
            <w:r>
              <w:rPr>
                <w:rFonts w:hint="eastAsia" w:ascii="仿宋_GB2312" w:eastAsia="仿宋_GB2312" w:cs="仿宋_GB2312"/>
                <w:kern w:val="0"/>
                <w:sz w:val="24"/>
                <w:szCs w:val="24"/>
              </w:rPr>
              <w:t>3.教学团队保证申报材料不涉及国家安全和保密的相关规定，可以在网络上公开传播与使用。</w:t>
            </w:r>
          </w:p>
          <w:p w14:paraId="6FE77BA9">
            <w:pPr>
              <w:autoSpaceDE w:val="0"/>
              <w:autoSpaceDN w:val="0"/>
              <w:adjustRightInd w:val="0"/>
              <w:ind w:firstLine="480" w:firstLineChars="200"/>
              <w:jc w:val="left"/>
              <w:rPr>
                <w:rFonts w:ascii="仿宋_GB2312" w:eastAsia="仿宋_GB2312" w:cs="仿宋_GB2312"/>
                <w:kern w:val="0"/>
                <w:sz w:val="24"/>
                <w:szCs w:val="24"/>
              </w:rPr>
            </w:pPr>
            <w:r>
              <w:rPr>
                <w:rFonts w:hint="eastAsia" w:ascii="仿宋_GB2312" w:eastAsia="仿宋_GB2312" w:cs="仿宋_GB2312"/>
                <w:kern w:val="0"/>
                <w:sz w:val="24"/>
                <w:szCs w:val="24"/>
                <w:lang w:val="en-US" w:eastAsia="zh-CN"/>
              </w:rPr>
              <w:t>4.教学团队</w:t>
            </w:r>
            <w:r>
              <w:rPr>
                <w:rFonts w:hint="eastAsia" w:ascii="仿宋_GB2312" w:eastAsia="仿宋_GB2312" w:cs="仿宋_GB2312"/>
                <w:kern w:val="0"/>
                <w:sz w:val="24"/>
                <w:szCs w:val="24"/>
              </w:rPr>
              <w:t>认真填写并检查以上材料，保证内容真实有效，立项后严格按照申报书执行。</w:t>
            </w:r>
          </w:p>
          <w:p w14:paraId="7DD592F9">
            <w:pPr>
              <w:autoSpaceDE w:val="0"/>
              <w:autoSpaceDN w:val="0"/>
              <w:adjustRightInd w:val="0"/>
              <w:ind w:firstLine="480" w:firstLineChars="200"/>
              <w:jc w:val="left"/>
              <w:rPr>
                <w:rFonts w:ascii="仿宋_GB2312" w:eastAsia="仿宋_GB2312" w:cs="仿宋_GB2312"/>
                <w:kern w:val="0"/>
                <w:sz w:val="24"/>
                <w:szCs w:val="24"/>
              </w:rPr>
            </w:pPr>
          </w:p>
          <w:p w14:paraId="5D984CFB">
            <w:pPr>
              <w:wordWrap w:val="0"/>
              <w:autoSpaceDE w:val="0"/>
              <w:autoSpaceDN w:val="0"/>
              <w:adjustRightInd w:val="0"/>
              <w:jc w:val="right"/>
              <w:rPr>
                <w:rFonts w:ascii="仿宋_GB2312" w:eastAsia="仿宋_GB2312" w:cs="仿宋_GB2312"/>
                <w:kern w:val="0"/>
                <w:sz w:val="24"/>
                <w:szCs w:val="24"/>
              </w:rPr>
            </w:pPr>
            <w:r>
              <w:rPr>
                <w:rFonts w:hint="eastAsia" w:ascii="仿宋_GB2312" w:eastAsia="仿宋_GB2312" w:cs="仿宋_GB2312"/>
                <w:kern w:val="0"/>
                <w:sz w:val="24"/>
                <w:szCs w:val="24"/>
              </w:rPr>
              <w:t xml:space="preserve">课程团队全体成员签字：                              </w:t>
            </w:r>
          </w:p>
          <w:p w14:paraId="5E9FB8F5">
            <w:pPr>
              <w:wordWrap w:val="0"/>
              <w:spacing w:line="0" w:lineRule="atLeast"/>
              <w:jc w:val="right"/>
              <w:rPr>
                <w:rFonts w:hint="eastAsia" w:ascii="仿宋_GB2312" w:eastAsia="仿宋_GB2312" w:cs="仿宋_GB2312"/>
                <w:kern w:val="0"/>
                <w:sz w:val="24"/>
                <w:szCs w:val="24"/>
              </w:rPr>
            </w:pPr>
          </w:p>
          <w:p w14:paraId="1C3081A9">
            <w:pPr>
              <w:wordWrap w:val="0"/>
              <w:spacing w:line="0" w:lineRule="atLeast"/>
              <w:jc w:val="right"/>
              <w:rPr>
                <w:rFonts w:ascii="方正小标宋_GBK" w:hAnsi="Times New Roman" w:eastAsia="仿宋_GB2312" w:cs="Times New Roman"/>
                <w:b/>
                <w:bCs/>
                <w:szCs w:val="21"/>
              </w:rPr>
            </w:pPr>
            <w:r>
              <w:rPr>
                <w:rFonts w:hint="eastAsia" w:ascii="仿宋_GB2312" w:eastAsia="仿宋_GB2312" w:cs="仿宋_GB2312"/>
                <w:kern w:val="0"/>
                <w:sz w:val="24"/>
                <w:szCs w:val="24"/>
                <w:lang w:val="en-US" w:eastAsia="zh-CN"/>
              </w:rPr>
              <w:t xml:space="preserve">     </w:t>
            </w:r>
            <w:r>
              <w:rPr>
                <w:rFonts w:hint="eastAsia" w:ascii="仿宋_GB2312" w:eastAsia="仿宋_GB2312" w:cs="仿宋_GB2312"/>
                <w:kern w:val="0"/>
                <w:sz w:val="24"/>
                <w:szCs w:val="24"/>
              </w:rPr>
              <w:t>年</w:t>
            </w:r>
            <w:r>
              <w:rPr>
                <w:rFonts w:ascii="仿宋_GB2312" w:eastAsia="仿宋_GB2312" w:cs="仿宋_GB2312"/>
                <w:kern w:val="0"/>
                <w:sz w:val="24"/>
                <w:szCs w:val="24"/>
              </w:rPr>
              <w:t xml:space="preserve"> </w:t>
            </w:r>
            <w:r>
              <w:rPr>
                <w:rFonts w:hint="eastAsia" w:ascii="仿宋_GB2312" w:eastAsia="仿宋_GB2312" w:cs="仿宋_GB2312"/>
                <w:kern w:val="0"/>
                <w:sz w:val="24"/>
                <w:szCs w:val="24"/>
              </w:rPr>
              <w:t xml:space="preserve">  月 </w:t>
            </w:r>
            <w:r>
              <w:rPr>
                <w:rFonts w:ascii="仿宋_GB2312" w:eastAsia="仿宋_GB2312" w:cs="仿宋_GB2312"/>
                <w:kern w:val="0"/>
                <w:sz w:val="24"/>
                <w:szCs w:val="24"/>
              </w:rPr>
              <w:t xml:space="preserve"> </w:t>
            </w:r>
            <w:r>
              <w:rPr>
                <w:rFonts w:hint="eastAsia" w:ascii="仿宋_GB2312" w:eastAsia="仿宋_GB2312" w:cs="仿宋_GB2312"/>
                <w:kern w:val="0"/>
                <w:sz w:val="24"/>
                <w:szCs w:val="24"/>
              </w:rPr>
              <w:t xml:space="preserve">日 </w:t>
            </w:r>
          </w:p>
        </w:tc>
      </w:tr>
    </w:tbl>
    <w:p w14:paraId="3AD7C895">
      <w:pPr>
        <w:widowControl/>
        <w:rPr>
          <w:rFonts w:hint="eastAsia" w:ascii="楷体" w:hAnsi="楷体" w:eastAsia="楷体" w:cs="宋体"/>
          <w:b/>
          <w:kern w:val="0"/>
          <w:sz w:val="32"/>
          <w:szCs w:val="32"/>
        </w:rPr>
      </w:pPr>
    </w:p>
    <w:p w14:paraId="5C8FF698">
      <w:pPr>
        <w:widowControl/>
        <w:rPr>
          <w:rFonts w:ascii="楷体" w:hAnsi="楷体" w:eastAsia="楷体" w:cs="宋体"/>
          <w:b/>
          <w:kern w:val="0"/>
          <w:sz w:val="32"/>
          <w:szCs w:val="32"/>
        </w:rPr>
      </w:pPr>
      <w:r>
        <w:rPr>
          <w:rFonts w:hint="eastAsia" w:ascii="楷体" w:hAnsi="楷体" w:eastAsia="楷体" w:cs="宋体"/>
          <w:b/>
          <w:kern w:val="0"/>
          <w:sz w:val="32"/>
          <w:szCs w:val="32"/>
        </w:rPr>
        <w:t>9.学院意见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BD1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9570" w:type="dxa"/>
          </w:tcPr>
          <w:p w14:paraId="58221438">
            <w:pPr>
              <w:spacing w:line="0" w:lineRule="atLeast"/>
              <w:jc w:val="left"/>
              <w:rPr>
                <w:rFonts w:ascii="仿宋" w:hAnsi="仿宋" w:eastAsia="仿宋" w:cs="Times New Roman"/>
                <w:bCs/>
                <w:szCs w:val="21"/>
              </w:rPr>
            </w:pPr>
            <w:bookmarkStart w:id="0" w:name="_Hlk2001382"/>
          </w:p>
          <w:p w14:paraId="6516A56B">
            <w:pPr>
              <w:spacing w:line="0" w:lineRule="atLeast"/>
              <w:jc w:val="left"/>
              <w:rPr>
                <w:rFonts w:ascii="仿宋" w:hAnsi="仿宋" w:eastAsia="仿宋" w:cs="Times New Roman"/>
                <w:bCs/>
                <w:szCs w:val="21"/>
              </w:rPr>
            </w:pPr>
          </w:p>
          <w:p w14:paraId="011B56D3">
            <w:pPr>
              <w:spacing w:line="0" w:lineRule="atLeast"/>
              <w:jc w:val="left"/>
              <w:rPr>
                <w:rFonts w:ascii="仿宋" w:hAnsi="仿宋" w:eastAsia="仿宋" w:cs="Times New Roman"/>
                <w:bCs/>
                <w:szCs w:val="21"/>
              </w:rPr>
            </w:pPr>
          </w:p>
          <w:p w14:paraId="17C46E31">
            <w:pPr>
              <w:spacing w:line="0" w:lineRule="atLeast"/>
              <w:jc w:val="left"/>
              <w:rPr>
                <w:rFonts w:ascii="仿宋" w:hAnsi="仿宋" w:eastAsia="仿宋" w:cs="Times New Roman"/>
                <w:bCs/>
                <w:szCs w:val="21"/>
              </w:rPr>
            </w:pPr>
          </w:p>
          <w:p w14:paraId="03CE635C">
            <w:pPr>
              <w:spacing w:line="0" w:lineRule="atLeast"/>
              <w:jc w:val="left"/>
              <w:rPr>
                <w:rFonts w:ascii="仿宋" w:hAnsi="仿宋" w:eastAsia="仿宋" w:cs="Times New Roman"/>
                <w:bCs/>
                <w:szCs w:val="21"/>
              </w:rPr>
            </w:pPr>
          </w:p>
          <w:p w14:paraId="22A1DAC9">
            <w:pPr>
              <w:spacing w:line="0" w:lineRule="atLeast"/>
              <w:jc w:val="left"/>
              <w:rPr>
                <w:rFonts w:ascii="仿宋" w:hAnsi="仿宋" w:eastAsia="仿宋" w:cs="Times New Roman"/>
                <w:bCs/>
                <w:szCs w:val="21"/>
              </w:rPr>
            </w:pPr>
          </w:p>
          <w:p w14:paraId="19425284">
            <w:pPr>
              <w:spacing w:line="0" w:lineRule="atLeast"/>
              <w:jc w:val="left"/>
              <w:rPr>
                <w:rFonts w:ascii="仿宋" w:hAnsi="仿宋" w:eastAsia="仿宋" w:cs="Times New Roman"/>
                <w:bCs/>
                <w:szCs w:val="21"/>
              </w:rPr>
            </w:pPr>
          </w:p>
          <w:p w14:paraId="49D9F787">
            <w:pPr>
              <w:spacing w:line="0" w:lineRule="atLeast"/>
              <w:jc w:val="left"/>
              <w:rPr>
                <w:rFonts w:ascii="仿宋" w:hAnsi="仿宋" w:eastAsia="仿宋" w:cs="Times New Roman"/>
                <w:bCs/>
                <w:szCs w:val="21"/>
              </w:rPr>
            </w:pPr>
          </w:p>
          <w:p w14:paraId="374FEC95">
            <w:pPr>
              <w:spacing w:line="0" w:lineRule="atLeast"/>
              <w:jc w:val="left"/>
              <w:rPr>
                <w:rFonts w:ascii="仿宋" w:hAnsi="仿宋" w:eastAsia="仿宋" w:cs="Times New Roman"/>
                <w:bCs/>
                <w:szCs w:val="21"/>
              </w:rPr>
            </w:pPr>
          </w:p>
          <w:p w14:paraId="1ACA0FF7">
            <w:pPr>
              <w:spacing w:line="0" w:lineRule="atLeast"/>
              <w:jc w:val="left"/>
              <w:rPr>
                <w:rFonts w:ascii="仿宋" w:hAnsi="仿宋" w:eastAsia="仿宋" w:cs="Times New Roman"/>
                <w:bCs/>
                <w:szCs w:val="21"/>
              </w:rPr>
            </w:pPr>
          </w:p>
          <w:p w14:paraId="01F78C22">
            <w:pPr>
              <w:spacing w:line="0" w:lineRule="atLeast"/>
              <w:jc w:val="left"/>
              <w:rPr>
                <w:rFonts w:ascii="仿宋" w:hAnsi="仿宋" w:eastAsia="仿宋" w:cs="Times New Roman"/>
                <w:bCs/>
                <w:szCs w:val="21"/>
              </w:rPr>
            </w:pPr>
          </w:p>
          <w:p w14:paraId="3C612CF2">
            <w:pPr>
              <w:spacing w:line="0" w:lineRule="atLeast"/>
              <w:jc w:val="left"/>
              <w:rPr>
                <w:rFonts w:ascii="仿宋" w:hAnsi="仿宋" w:eastAsia="仿宋" w:cs="Times New Roman"/>
                <w:bCs/>
                <w:szCs w:val="21"/>
              </w:rPr>
            </w:pPr>
          </w:p>
          <w:p w14:paraId="385C1A4B">
            <w:pPr>
              <w:spacing w:line="0" w:lineRule="atLeast"/>
              <w:jc w:val="left"/>
              <w:rPr>
                <w:rFonts w:ascii="仿宋" w:hAnsi="仿宋" w:eastAsia="仿宋" w:cs="Times New Roman"/>
                <w:bCs/>
                <w:szCs w:val="21"/>
              </w:rPr>
            </w:pPr>
          </w:p>
          <w:p w14:paraId="0AEAD3F3">
            <w:pPr>
              <w:spacing w:line="0" w:lineRule="atLeast"/>
              <w:jc w:val="left"/>
              <w:rPr>
                <w:rFonts w:ascii="仿宋" w:hAnsi="仿宋" w:eastAsia="仿宋" w:cs="Times New Roman"/>
                <w:bCs/>
                <w:szCs w:val="21"/>
              </w:rPr>
            </w:pPr>
          </w:p>
          <w:p w14:paraId="0214928F">
            <w:pPr>
              <w:spacing w:line="0" w:lineRule="atLeast"/>
              <w:jc w:val="left"/>
              <w:rPr>
                <w:rFonts w:ascii="仿宋" w:hAnsi="仿宋" w:eastAsia="仿宋" w:cs="Times New Roman"/>
                <w:bCs/>
                <w:szCs w:val="21"/>
              </w:rPr>
            </w:pPr>
          </w:p>
          <w:p w14:paraId="370E0B41">
            <w:pPr>
              <w:spacing w:line="0" w:lineRule="atLeast"/>
              <w:jc w:val="left"/>
              <w:rPr>
                <w:rFonts w:ascii="仿宋" w:hAnsi="仿宋" w:eastAsia="仿宋" w:cs="Times New Roman"/>
                <w:bCs/>
                <w:szCs w:val="21"/>
              </w:rPr>
            </w:pPr>
          </w:p>
          <w:p w14:paraId="6E8965D1">
            <w:pPr>
              <w:spacing w:line="0" w:lineRule="atLeast"/>
              <w:jc w:val="left"/>
              <w:rPr>
                <w:rFonts w:ascii="仿宋" w:hAnsi="仿宋" w:eastAsia="仿宋" w:cs="Times New Roman"/>
                <w:bCs/>
                <w:szCs w:val="21"/>
              </w:rPr>
            </w:pPr>
          </w:p>
          <w:p w14:paraId="0589736F">
            <w:pPr>
              <w:wordWrap w:val="0"/>
              <w:jc w:val="right"/>
              <w:rPr>
                <w:rFonts w:ascii="仿宋" w:hAnsi="仿宋" w:eastAsia="仿宋" w:cs="宋体"/>
                <w:sz w:val="24"/>
                <w:szCs w:val="24"/>
              </w:rPr>
            </w:pPr>
            <w:r>
              <w:rPr>
                <w:rFonts w:hint="eastAsia" w:ascii="仿宋" w:hAnsi="仿宋" w:eastAsia="仿宋" w:cs="宋体"/>
              </w:rPr>
              <w:t xml:space="preserve"> </w:t>
            </w:r>
            <w:r>
              <w:rPr>
                <w:rFonts w:hint="eastAsia" w:ascii="仿宋" w:hAnsi="仿宋" w:eastAsia="仿宋" w:cs="宋体"/>
                <w:sz w:val="24"/>
                <w:szCs w:val="24"/>
              </w:rPr>
              <w:t xml:space="preserve">  负责人签字（学院公章）：                      </w:t>
            </w:r>
          </w:p>
          <w:p w14:paraId="142C1926">
            <w:pPr>
              <w:spacing w:line="0" w:lineRule="atLeast"/>
              <w:jc w:val="right"/>
              <w:rPr>
                <w:rFonts w:ascii="方正小标宋_GBK" w:hAnsi="Times New Roman" w:eastAsia="仿宋_GB2312" w:cs="Times New Roman"/>
                <w:b/>
                <w:bCs/>
                <w:szCs w:val="21"/>
              </w:rPr>
            </w:pPr>
            <w:r>
              <w:rPr>
                <w:rFonts w:ascii="仿宋" w:hAnsi="仿宋" w:eastAsia="仿宋"/>
                <w:sz w:val="24"/>
                <w:szCs w:val="24"/>
              </w:rPr>
              <w:t>年    月    日</w:t>
            </w:r>
            <w:r>
              <w:rPr>
                <w:rFonts w:hint="eastAsia"/>
              </w:rPr>
              <w:t xml:space="preserve">   </w:t>
            </w:r>
          </w:p>
        </w:tc>
      </w:tr>
      <w:bookmarkEnd w:id="0"/>
    </w:tbl>
    <w:p w14:paraId="48894550">
      <w:pPr>
        <w:spacing w:line="20" w:lineRule="exact"/>
        <w:rPr>
          <w:rFonts w:ascii="仿宋_GB2312" w:hAnsi="Calibri" w:eastAsia="仿宋_GB2312" w:cs="经典平黑简"/>
          <w:sz w:val="10"/>
          <w:szCs w:val="10"/>
        </w:rPr>
      </w:pPr>
    </w:p>
    <w:p w14:paraId="0E69DEDA"/>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507068-4557-43F8-83A4-3D238CD54AC9}"/>
  </w:font>
  <w:font w:name="黑体">
    <w:panose1 w:val="02010609060101010101"/>
    <w:charset w:val="86"/>
    <w:family w:val="auto"/>
    <w:pitch w:val="default"/>
    <w:sig w:usb0="800002BF" w:usb1="38CF7CFA" w:usb2="00000016" w:usb3="00000000" w:csb0="00040001" w:csb1="00000000"/>
    <w:embedRegular r:id="rId2" w:fontKey="{CCCF29C9-84F9-4DEB-A02B-C7548E2D94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97CF212-6A22-493D-9C7F-8DB883D8DA68}"/>
  </w:font>
  <w:font w:name="仿宋">
    <w:panose1 w:val="02010609060101010101"/>
    <w:charset w:val="86"/>
    <w:family w:val="auto"/>
    <w:pitch w:val="default"/>
    <w:sig w:usb0="800002BF" w:usb1="38CF7CFA" w:usb2="00000016" w:usb3="00000000" w:csb0="00040001" w:csb1="00000000"/>
    <w:embedRegular r:id="rId4" w:fontKey="{2DEB1481-D729-4A99-BE89-F824FC863C1F}"/>
  </w:font>
  <w:font w:name="隶书">
    <w:panose1 w:val="02010509060101010101"/>
    <w:charset w:val="86"/>
    <w:family w:val="modern"/>
    <w:pitch w:val="default"/>
    <w:sig w:usb0="00000001" w:usb1="080E0000" w:usb2="00000000" w:usb3="00000000" w:csb0="00040000" w:csb1="00000000"/>
    <w:embedRegular r:id="rId5" w:fontKey="{FF855054-9CDA-449A-AF37-22F5BFAAFC0F}"/>
  </w:font>
  <w:font w:name="楷体_GB2312">
    <w:panose1 w:val="02010609030101010101"/>
    <w:charset w:val="86"/>
    <w:family w:val="modern"/>
    <w:pitch w:val="default"/>
    <w:sig w:usb0="00000001" w:usb1="080E0000" w:usb2="00000000" w:usb3="00000000" w:csb0="00040000" w:csb1="00000000"/>
    <w:embedRegular r:id="rId6" w:fontKey="{C28F284E-AC57-473B-A543-8A5F81FC877F}"/>
  </w:font>
  <w:font w:name="方正小标宋简体">
    <w:panose1 w:val="02000000000000000000"/>
    <w:charset w:val="86"/>
    <w:family w:val="auto"/>
    <w:pitch w:val="default"/>
    <w:sig w:usb0="00000001" w:usb1="08000000" w:usb2="00000000" w:usb3="00000000" w:csb0="00040000" w:csb1="00000000"/>
    <w:embedRegular r:id="rId7" w:fontKey="{D47C332F-3830-4C6F-A8D2-C5B8DA69B9CF}"/>
  </w:font>
  <w:font w:name="仿宋_GB2312">
    <w:panose1 w:val="02010609030101010101"/>
    <w:charset w:val="86"/>
    <w:family w:val="modern"/>
    <w:pitch w:val="default"/>
    <w:sig w:usb0="00000001" w:usb1="080E0000" w:usb2="00000000" w:usb3="00000000" w:csb0="00040000" w:csb1="00000000"/>
    <w:embedRegular r:id="rId8" w:fontKey="{31A09033-BD9C-4C33-B4FC-C239515FEC35}"/>
  </w:font>
  <w:font w:name="楷体">
    <w:panose1 w:val="02010609060101010101"/>
    <w:charset w:val="86"/>
    <w:family w:val="modern"/>
    <w:pitch w:val="default"/>
    <w:sig w:usb0="800002BF" w:usb1="38CF7CFA" w:usb2="00000016" w:usb3="00000000" w:csb0="00040001" w:csb1="00000000"/>
    <w:embedRegular r:id="rId9" w:fontKey="{6A510DF7-B1AA-4D27-8927-2837C7776C63}"/>
  </w:font>
  <w:font w:name="方正小标宋_GBK">
    <w:panose1 w:val="02000000000000000000"/>
    <w:charset w:val="86"/>
    <w:family w:val="script"/>
    <w:pitch w:val="default"/>
    <w:sig w:usb0="A00002BF" w:usb1="38CF7CFA" w:usb2="00082016" w:usb3="00000000" w:csb0="00040001" w:csb1="00000000"/>
    <w:embedRegular r:id="rId10" w:fontKey="{BFB4B391-0FFF-4E39-B4F6-28AC05F38919}"/>
  </w:font>
  <w:font w:name="经典平黑简">
    <w:altName w:val="黑体"/>
    <w:panose1 w:val="00000000000000000000"/>
    <w:charset w:val="86"/>
    <w:family w:val="modern"/>
    <w:pitch w:val="default"/>
    <w:sig w:usb0="00000000" w:usb1="00000000" w:usb2="0000001E" w:usb3="00000000" w:csb0="00040000" w:csb1="00000000"/>
    <w:embedRegular r:id="rId11" w:fontKey="{85E4A6AC-8CD3-4851-8E8D-BE215AFB8A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0785864"/>
      <w:docPartObj>
        <w:docPartGallery w:val="autotext"/>
      </w:docPartObj>
    </w:sdtPr>
    <w:sdtContent>
      <w:p w14:paraId="55972B78">
        <w:pPr>
          <w:pStyle w:val="2"/>
          <w:jc w:val="center"/>
        </w:pPr>
        <w:r>
          <w:fldChar w:fldCharType="begin"/>
        </w:r>
        <w:r>
          <w:instrText xml:space="preserve">PAGE   \* MERGEFORMAT</w:instrText>
        </w:r>
        <w:r>
          <w:fldChar w:fldCharType="separate"/>
        </w:r>
        <w:r>
          <w:rPr>
            <w:lang w:val="zh-CN"/>
          </w:rPr>
          <w:t>3</w:t>
        </w:r>
        <w:r>
          <w:fldChar w:fldCharType="end"/>
        </w:r>
      </w:p>
    </w:sdtContent>
  </w:sdt>
  <w:p w14:paraId="5386AE6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TFjYzNlNzkzODIzMjY2ZGUwMGNmNzgyZGI4NmQifQ=="/>
  </w:docVars>
  <w:rsids>
    <w:rsidRoot w:val="00960FFE"/>
    <w:rsid w:val="0000069E"/>
    <w:rsid w:val="00054053"/>
    <w:rsid w:val="001040B9"/>
    <w:rsid w:val="0011092E"/>
    <w:rsid w:val="0021538B"/>
    <w:rsid w:val="00233826"/>
    <w:rsid w:val="00237CBC"/>
    <w:rsid w:val="00257019"/>
    <w:rsid w:val="00270B2B"/>
    <w:rsid w:val="003630A3"/>
    <w:rsid w:val="003A59DD"/>
    <w:rsid w:val="003B3343"/>
    <w:rsid w:val="003D424E"/>
    <w:rsid w:val="0041753D"/>
    <w:rsid w:val="0044661B"/>
    <w:rsid w:val="00446ECD"/>
    <w:rsid w:val="00453975"/>
    <w:rsid w:val="0045452F"/>
    <w:rsid w:val="00475965"/>
    <w:rsid w:val="004C5D17"/>
    <w:rsid w:val="00552BC3"/>
    <w:rsid w:val="005C4F9C"/>
    <w:rsid w:val="005F4052"/>
    <w:rsid w:val="007453A8"/>
    <w:rsid w:val="007A4F98"/>
    <w:rsid w:val="008B5869"/>
    <w:rsid w:val="00960FFE"/>
    <w:rsid w:val="009718CF"/>
    <w:rsid w:val="0097195B"/>
    <w:rsid w:val="009C215A"/>
    <w:rsid w:val="009E57D7"/>
    <w:rsid w:val="009F2A1D"/>
    <w:rsid w:val="00A143C3"/>
    <w:rsid w:val="00C667E9"/>
    <w:rsid w:val="00C74B4B"/>
    <w:rsid w:val="00C74E4D"/>
    <w:rsid w:val="00CF5494"/>
    <w:rsid w:val="00D35A7D"/>
    <w:rsid w:val="00D73084"/>
    <w:rsid w:val="00DC4047"/>
    <w:rsid w:val="00DE6EE7"/>
    <w:rsid w:val="00E37F06"/>
    <w:rsid w:val="00E6227E"/>
    <w:rsid w:val="00E71916"/>
    <w:rsid w:val="00EA0124"/>
    <w:rsid w:val="00EC37E5"/>
    <w:rsid w:val="00EE04DF"/>
    <w:rsid w:val="00F40901"/>
    <w:rsid w:val="00F67266"/>
    <w:rsid w:val="00F738F8"/>
    <w:rsid w:val="00FC0EC1"/>
    <w:rsid w:val="0D855B2A"/>
    <w:rsid w:val="159F4228"/>
    <w:rsid w:val="177E1EF3"/>
    <w:rsid w:val="1E3F0A4B"/>
    <w:rsid w:val="23B93F28"/>
    <w:rsid w:val="3EC524FD"/>
    <w:rsid w:val="40D21440"/>
    <w:rsid w:val="611D222B"/>
    <w:rsid w:val="6E1E0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basedOn w:val="6"/>
    <w:link w:val="2"/>
    <w:autoRedefine/>
    <w:qFormat/>
    <w:uiPriority w:val="99"/>
    <w:rPr>
      <w:sz w:val="18"/>
      <w:szCs w:val="18"/>
    </w:rPr>
  </w:style>
  <w:style w:type="character" w:customStyle="1" w:styleId="8">
    <w:name w:val="页眉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2877</Words>
  <Characters>2951</Characters>
  <Lines>24</Lines>
  <Paragraphs>6</Paragraphs>
  <TotalTime>1</TotalTime>
  <ScaleCrop>false</ScaleCrop>
  <LinksUpToDate>false</LinksUpToDate>
  <CharactersWithSpaces>3075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2020-06-03T07:42:00Z</dcterms:created>
  <dc:creator>jyb</dc:creator>
  <cp:lastModifiedBy>ybb</cp:lastModifiedBy>
  <dcterms:modified xsi:type="dcterms:W3CDTF">2026-03-13T02:35:05Z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DA0B9B433D564E479F5BC83D72098CED_12</vt:lpwstr>
  </property>
  <property fmtid="{D5CDD505-2E9C-101B-9397-08002B2CF9AE}" pid="4" name="KSOTemplateDocerSaveRecord">
    <vt:lpwstr>eyJoZGlkIjoiMWI1YTFjYzNlNzkzODIzMjY2ZGUwMGNmNzgyZGI4NmQiLCJ1c2VySWQiOiI1NjM5MDQ3MTcifQ==</vt:lpwstr>
  </property>
</Properties>
</file>