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fonts/font3.odttf" ContentType="application/vnd.openxmlformats-officedocument.obfuscatedFont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1DC8A421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both"/>
        <w:textAlignment w:val="auto"/>
        <w:rPr>
          <w:rFonts w:hint="default" w:ascii="方正小标宋简体" w:hAnsi="方正小标宋简体" w:eastAsia="方正小标宋简体" w:cs="方正小标宋简体"/>
          <w:sz w:val="28"/>
          <w:szCs w:val="36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sz w:val="28"/>
          <w:szCs w:val="36"/>
          <w:lang w:val="en-US" w:eastAsia="zh-CN"/>
        </w:rPr>
        <w:t>附件1</w:t>
      </w:r>
    </w:p>
    <w:p w14:paraId="034CDD4C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center"/>
        <w:textAlignment w:val="auto"/>
        <w:rPr>
          <w:rFonts w:hint="eastAsia" w:ascii="方正小标宋简体" w:hAnsi="方正小标宋简体" w:eastAsia="方正小标宋简体" w:cs="方正小标宋简体"/>
          <w:sz w:val="36"/>
          <w:szCs w:val="44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sz w:val="36"/>
          <w:szCs w:val="44"/>
          <w:lang w:val="en-US" w:eastAsia="zh-CN"/>
        </w:rPr>
        <w:t>“一月一主题”班会主题参考目录</w:t>
      </w:r>
    </w:p>
    <w:tbl>
      <w:tblPr>
        <w:tblStyle w:val="3"/>
        <w:tblW w:w="4998" w:type="pct"/>
        <w:tblInd w:w="0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auto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54"/>
        <w:gridCol w:w="7565"/>
      </w:tblGrid>
      <w:tr w14:paraId="46122AF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8" w:hRule="atLeast"/>
        </w:trPr>
        <w:tc>
          <w:tcPr>
            <w:tcW w:w="56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23BCBA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spacing w:val="-2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pacing w:val="-2"/>
                <w:highlight w:val="none"/>
                <w:lang w:val="en-US" w:eastAsia="zh-CN"/>
              </w:rPr>
              <w:t>时间</w:t>
            </w:r>
          </w:p>
        </w:tc>
        <w:tc>
          <w:tcPr>
            <w:tcW w:w="443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ACD7DD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spacing w:val="-2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pacing w:val="-2"/>
                <w:highlight w:val="none"/>
                <w:lang w:val="en-US" w:eastAsia="zh-CN"/>
              </w:rPr>
              <w:t>班会主题</w:t>
            </w:r>
          </w:p>
        </w:tc>
      </w:tr>
      <w:tr w14:paraId="5E0DB8C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8" w:hRule="atLeast"/>
        </w:trPr>
        <w:tc>
          <w:tcPr>
            <w:tcW w:w="56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5C4A16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仿宋_GB2312" w:hAnsi="仿宋_GB2312" w:eastAsia="仿宋_GB2312" w:cs="仿宋_GB2312"/>
                <w:spacing w:val="-2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pacing w:val="-2"/>
                <w:highlight w:val="none"/>
                <w:lang w:val="en-US" w:eastAsia="zh-CN"/>
              </w:rPr>
              <w:t>三月</w:t>
            </w:r>
          </w:p>
        </w:tc>
        <w:tc>
          <w:tcPr>
            <w:tcW w:w="443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D3E69C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both"/>
              <w:textAlignment w:val="center"/>
              <w:rPr>
                <w:rFonts w:hint="eastAsia" w:ascii="仿宋_GB2312" w:hAnsi="仿宋_GB2312" w:eastAsia="仿宋_GB2312" w:cs="仿宋_GB2312"/>
                <w:spacing w:val="-2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pacing w:val="-2"/>
                <w:highlight w:val="none"/>
                <w:lang w:val="en-US" w:eastAsia="zh-CN"/>
              </w:rPr>
              <w:t>雷锋精神教育、全国“两会”精神教育、学风建设教</w:t>
            </w:r>
            <w:bookmarkStart w:id="0" w:name="_GoBack"/>
            <w:bookmarkEnd w:id="0"/>
            <w:r>
              <w:rPr>
                <w:rFonts w:hint="eastAsia" w:ascii="仿宋_GB2312" w:hAnsi="仿宋_GB2312" w:eastAsia="仿宋_GB2312" w:cs="仿宋_GB2312"/>
                <w:spacing w:val="-2"/>
                <w:highlight w:val="none"/>
                <w:lang w:val="en-US" w:eastAsia="zh-CN"/>
              </w:rPr>
              <w:t>育</w:t>
            </w:r>
          </w:p>
        </w:tc>
      </w:tr>
      <w:tr w14:paraId="101B075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8" w:hRule="atLeast"/>
        </w:trPr>
        <w:tc>
          <w:tcPr>
            <w:tcW w:w="56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8E2DBF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仿宋_GB2312" w:hAnsi="仿宋_GB2312" w:eastAsia="仿宋_GB2312" w:cs="仿宋_GB2312"/>
                <w:spacing w:val="-2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pacing w:val="-2"/>
                <w:highlight w:val="none"/>
                <w:lang w:val="en-US" w:eastAsia="zh-CN"/>
              </w:rPr>
              <w:t>四月</w:t>
            </w:r>
          </w:p>
        </w:tc>
        <w:tc>
          <w:tcPr>
            <w:tcW w:w="443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082504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both"/>
              <w:textAlignment w:val="center"/>
              <w:rPr>
                <w:rFonts w:hint="default" w:ascii="仿宋_GB2312" w:hAnsi="仿宋_GB2312" w:eastAsia="仿宋_GB2312" w:cs="仿宋_GB2312"/>
                <w:spacing w:val="-2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pacing w:val="-2"/>
                <w:highlight w:val="none"/>
                <w:lang w:val="en-US" w:eastAsia="zh-CN"/>
              </w:rPr>
              <w:t>世界读书日活动教育、国家安全教育、网络思想政治教育</w:t>
            </w:r>
          </w:p>
        </w:tc>
      </w:tr>
      <w:tr w14:paraId="071BDC4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8" w:hRule="atLeast"/>
        </w:trPr>
        <w:tc>
          <w:tcPr>
            <w:tcW w:w="56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0E8AE4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仿宋_GB2312" w:hAnsi="仿宋_GB2312" w:eastAsia="仿宋_GB2312" w:cs="仿宋_GB2312"/>
                <w:spacing w:val="-2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pacing w:val="-2"/>
                <w:highlight w:val="none"/>
                <w:lang w:val="en-US" w:eastAsia="zh-CN"/>
              </w:rPr>
              <w:t>五月</w:t>
            </w:r>
          </w:p>
        </w:tc>
        <w:tc>
          <w:tcPr>
            <w:tcW w:w="443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6A2685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both"/>
              <w:textAlignment w:val="center"/>
              <w:rPr>
                <w:rFonts w:hint="eastAsia" w:ascii="仿宋_GB2312" w:hAnsi="仿宋_GB2312" w:eastAsia="仿宋_GB2312" w:cs="仿宋_GB2312"/>
                <w:spacing w:val="-2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pacing w:val="-2"/>
                <w:highlight w:val="none"/>
                <w:lang w:val="en-US" w:eastAsia="zh-CN"/>
              </w:rPr>
              <w:t>心理健康教育、劳动教育、青年担当教育</w:t>
            </w:r>
          </w:p>
        </w:tc>
      </w:tr>
      <w:tr w14:paraId="023D514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8" w:hRule="atLeast"/>
        </w:trPr>
        <w:tc>
          <w:tcPr>
            <w:tcW w:w="56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4519FE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仿宋_GB2312" w:hAnsi="仿宋_GB2312" w:eastAsia="仿宋_GB2312" w:cs="仿宋_GB2312"/>
                <w:spacing w:val="-2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pacing w:val="-2"/>
                <w:highlight w:val="none"/>
                <w:lang w:val="en-US" w:eastAsia="zh-CN"/>
              </w:rPr>
              <w:t>六月</w:t>
            </w:r>
          </w:p>
        </w:tc>
        <w:tc>
          <w:tcPr>
            <w:tcW w:w="443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15A9C4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both"/>
              <w:textAlignment w:val="center"/>
              <w:rPr>
                <w:rFonts w:hint="eastAsia" w:ascii="仿宋_GB2312" w:hAnsi="仿宋_GB2312" w:eastAsia="仿宋_GB2312" w:cs="仿宋_GB2312"/>
                <w:spacing w:val="-2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pacing w:val="-2"/>
                <w:highlight w:val="none"/>
                <w:lang w:val="en-US" w:eastAsia="zh-CN"/>
              </w:rPr>
              <w:t>考风考纪教育、毕业生廉洁教育、学术道德和诚信教育</w:t>
            </w:r>
          </w:p>
        </w:tc>
      </w:tr>
      <w:tr w14:paraId="6806277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8" w:hRule="atLeast"/>
        </w:trPr>
        <w:tc>
          <w:tcPr>
            <w:tcW w:w="56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15EE72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仿宋_GB2312" w:hAnsi="仿宋_GB2312" w:eastAsia="仿宋_GB2312" w:cs="仿宋_GB2312"/>
                <w:spacing w:val="-2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pacing w:val="-2"/>
                <w:highlight w:val="none"/>
                <w:lang w:val="en-US" w:eastAsia="zh-CN"/>
              </w:rPr>
              <w:t>七月</w:t>
            </w:r>
          </w:p>
        </w:tc>
        <w:tc>
          <w:tcPr>
            <w:tcW w:w="443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51B4BD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both"/>
              <w:textAlignment w:val="center"/>
              <w:rPr>
                <w:rFonts w:hint="default" w:ascii="仿宋_GB2312" w:hAnsi="仿宋_GB2312" w:eastAsia="仿宋_GB2312" w:cs="仿宋_GB2312"/>
                <w:spacing w:val="-2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pacing w:val="-2"/>
                <w:highlight w:val="none"/>
                <w:lang w:val="en-US" w:eastAsia="zh-CN"/>
              </w:rPr>
              <w:t>暑期安全教育、红色精神传承教育、保护环境教育</w:t>
            </w:r>
          </w:p>
        </w:tc>
      </w:tr>
      <w:tr w14:paraId="0532592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8" w:hRule="atLeast"/>
        </w:trPr>
        <w:tc>
          <w:tcPr>
            <w:tcW w:w="56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0000F7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仿宋_GB2312" w:hAnsi="仿宋_GB2312" w:eastAsia="仿宋_GB2312" w:cs="仿宋_GB2312"/>
                <w:spacing w:val="-2"/>
                <w:kern w:val="2"/>
                <w:sz w:val="21"/>
                <w:szCs w:val="22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pacing w:val="-2"/>
                <w:lang w:val="en-US" w:eastAsia="zh-CN"/>
              </w:rPr>
              <w:t>八月</w:t>
            </w:r>
          </w:p>
        </w:tc>
        <w:tc>
          <w:tcPr>
            <w:tcW w:w="443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2F2F2"/>
            <w:vAlign w:val="center"/>
          </w:tcPr>
          <w:p w14:paraId="0A01B34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both"/>
              <w:textAlignment w:val="center"/>
              <w:rPr>
                <w:rFonts w:hint="eastAsia" w:ascii="仿宋_GB2312" w:hAnsi="仿宋_GB2312" w:eastAsia="仿宋_GB2312" w:cs="仿宋_GB2312"/>
                <w:spacing w:val="-2"/>
                <w:kern w:val="2"/>
                <w:sz w:val="21"/>
                <w:szCs w:val="22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pacing w:val="-2"/>
                <w:lang w:val="en-US" w:eastAsia="zh-CN"/>
              </w:rPr>
              <w:t>暑假</w:t>
            </w:r>
          </w:p>
        </w:tc>
      </w:tr>
      <w:tr w14:paraId="53511AE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8" w:hRule="atLeast"/>
        </w:trPr>
        <w:tc>
          <w:tcPr>
            <w:tcW w:w="56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C521AA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仿宋_GB2312" w:hAnsi="仿宋_GB2312" w:eastAsia="仿宋_GB2312" w:cs="仿宋_GB2312"/>
                <w:spacing w:val="-2"/>
                <w:kern w:val="2"/>
                <w:sz w:val="21"/>
                <w:szCs w:val="22"/>
                <w:highlight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pacing w:val="-2"/>
                <w:highlight w:val="none"/>
                <w:lang w:val="en-US" w:eastAsia="zh-CN"/>
              </w:rPr>
              <w:t>九月</w:t>
            </w:r>
          </w:p>
        </w:tc>
        <w:tc>
          <w:tcPr>
            <w:tcW w:w="443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90658C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both"/>
              <w:textAlignment w:val="center"/>
              <w:rPr>
                <w:rFonts w:hint="default" w:ascii="仿宋_GB2312" w:hAnsi="仿宋_GB2312" w:eastAsia="仿宋_GB2312" w:cs="仿宋_GB2312"/>
                <w:spacing w:val="-2"/>
                <w:kern w:val="2"/>
                <w:sz w:val="21"/>
                <w:szCs w:val="22"/>
                <w:highlight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pacing w:val="-2"/>
                <w:highlight w:val="none"/>
                <w:lang w:val="en-US" w:eastAsia="zh-CN"/>
              </w:rPr>
              <w:t>新生适应教育、心理健康教育、网络安全文明宣传教育</w:t>
            </w:r>
          </w:p>
        </w:tc>
      </w:tr>
      <w:tr w14:paraId="25269C6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8" w:hRule="atLeast"/>
        </w:trPr>
        <w:tc>
          <w:tcPr>
            <w:tcW w:w="56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1B91DA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仿宋_GB2312" w:hAnsi="仿宋_GB2312" w:eastAsia="仿宋_GB2312" w:cs="仿宋_GB2312"/>
                <w:spacing w:val="-2"/>
                <w:kern w:val="2"/>
                <w:sz w:val="21"/>
                <w:szCs w:val="22"/>
                <w:highlight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pacing w:val="-2"/>
                <w:highlight w:val="none"/>
                <w:lang w:val="en-US" w:eastAsia="zh-CN"/>
              </w:rPr>
              <w:t>十月</w:t>
            </w:r>
          </w:p>
        </w:tc>
        <w:tc>
          <w:tcPr>
            <w:tcW w:w="443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2D4CCA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both"/>
              <w:textAlignment w:val="center"/>
              <w:rPr>
                <w:rFonts w:hint="eastAsia" w:ascii="仿宋_GB2312" w:hAnsi="仿宋_GB2312" w:eastAsia="仿宋_GB2312" w:cs="仿宋_GB2312"/>
                <w:spacing w:val="-2"/>
                <w:kern w:val="2"/>
                <w:sz w:val="21"/>
                <w:szCs w:val="22"/>
                <w:highlight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pacing w:val="-2"/>
                <w:highlight w:val="none"/>
                <w:lang w:val="en-US" w:eastAsia="zh-CN"/>
              </w:rPr>
              <w:t>爱国主义教育、铸牢中华民族共同体意识教育、公民道德教育</w:t>
            </w:r>
          </w:p>
        </w:tc>
      </w:tr>
      <w:tr w14:paraId="230FD5A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8" w:hRule="atLeast"/>
        </w:trPr>
        <w:tc>
          <w:tcPr>
            <w:tcW w:w="56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23621B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仿宋_GB2312" w:hAnsi="仿宋_GB2312" w:eastAsia="仿宋_GB2312" w:cs="仿宋_GB2312"/>
                <w:spacing w:val="-2"/>
                <w:kern w:val="2"/>
                <w:sz w:val="21"/>
                <w:szCs w:val="22"/>
                <w:highlight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pacing w:val="-2"/>
                <w:highlight w:val="none"/>
                <w:lang w:val="en-US" w:eastAsia="zh-CN"/>
              </w:rPr>
              <w:t>十一月</w:t>
            </w:r>
          </w:p>
        </w:tc>
        <w:tc>
          <w:tcPr>
            <w:tcW w:w="443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75BC92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both"/>
              <w:textAlignment w:val="center"/>
              <w:rPr>
                <w:rFonts w:hint="eastAsia" w:ascii="仿宋_GB2312" w:hAnsi="仿宋_GB2312" w:eastAsia="仿宋_GB2312" w:cs="仿宋_GB2312"/>
                <w:spacing w:val="-2"/>
                <w:kern w:val="2"/>
                <w:sz w:val="21"/>
                <w:szCs w:val="22"/>
                <w:highlight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pacing w:val="-2"/>
                <w:highlight w:val="none"/>
                <w:lang w:val="en-US" w:eastAsia="zh-CN"/>
              </w:rPr>
              <w:t>消防安全教育、党团和班级建设教育、扫黑除恶教育</w:t>
            </w:r>
          </w:p>
        </w:tc>
      </w:tr>
      <w:tr w14:paraId="3FBA6D0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8" w:hRule="atLeast"/>
        </w:trPr>
        <w:tc>
          <w:tcPr>
            <w:tcW w:w="56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6E1F30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仿宋_GB2312" w:hAnsi="仿宋_GB2312" w:eastAsia="仿宋_GB2312" w:cs="仿宋_GB2312"/>
                <w:spacing w:val="-2"/>
                <w:kern w:val="2"/>
                <w:sz w:val="21"/>
                <w:szCs w:val="22"/>
                <w:highlight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pacing w:val="-2"/>
                <w:highlight w:val="none"/>
                <w:lang w:val="en-US" w:eastAsia="zh-CN"/>
              </w:rPr>
              <w:t>十二月</w:t>
            </w:r>
          </w:p>
        </w:tc>
        <w:tc>
          <w:tcPr>
            <w:tcW w:w="443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9CF125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both"/>
              <w:textAlignment w:val="center"/>
              <w:rPr>
                <w:rFonts w:hint="default" w:ascii="仿宋_GB2312" w:hAnsi="仿宋_GB2312" w:eastAsia="仿宋_GB2312" w:cs="仿宋_GB2312"/>
                <w:spacing w:val="-2"/>
                <w:kern w:val="2"/>
                <w:sz w:val="21"/>
                <w:szCs w:val="22"/>
                <w:highlight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pacing w:val="-2"/>
                <w:highlight w:val="none"/>
                <w:lang w:val="en-US" w:eastAsia="zh-CN"/>
              </w:rPr>
              <w:t>宪法学习教育、考风考纪教育、预防艾滋病教育</w:t>
            </w:r>
          </w:p>
        </w:tc>
      </w:tr>
      <w:tr w14:paraId="7CC0F0B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8" w:hRule="atLeast"/>
        </w:trPr>
        <w:tc>
          <w:tcPr>
            <w:tcW w:w="56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04DA1A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仿宋_GB2312" w:hAnsi="仿宋_GB2312" w:eastAsia="仿宋_GB2312" w:cs="仿宋_GB2312"/>
                <w:spacing w:val="-2"/>
                <w:kern w:val="2"/>
                <w:sz w:val="21"/>
                <w:szCs w:val="22"/>
                <w:highlight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pacing w:val="-2"/>
                <w:highlight w:val="none"/>
                <w:lang w:val="en-US" w:eastAsia="zh-CN"/>
              </w:rPr>
              <w:t>一月</w:t>
            </w:r>
          </w:p>
        </w:tc>
        <w:tc>
          <w:tcPr>
            <w:tcW w:w="443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33B1FA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both"/>
              <w:textAlignment w:val="center"/>
              <w:rPr>
                <w:rFonts w:hint="default" w:ascii="仿宋_GB2312" w:hAnsi="仿宋_GB2312" w:eastAsia="仿宋_GB2312" w:cs="仿宋_GB2312"/>
                <w:spacing w:val="-2"/>
                <w:kern w:val="2"/>
                <w:sz w:val="21"/>
                <w:szCs w:val="22"/>
                <w:highlight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pacing w:val="-2"/>
                <w:highlight w:val="none"/>
                <w:lang w:val="en-US" w:eastAsia="zh-CN"/>
              </w:rPr>
              <w:t>寒假安全教育、反电信诈骗教育、美育教育</w:t>
            </w:r>
          </w:p>
        </w:tc>
      </w:tr>
      <w:tr w14:paraId="3A4D56C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8" w:hRule="atLeast"/>
        </w:trPr>
        <w:tc>
          <w:tcPr>
            <w:tcW w:w="56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B42857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仿宋_GB2312" w:hAnsi="仿宋_GB2312" w:eastAsia="仿宋_GB2312" w:cs="仿宋_GB2312"/>
                <w:spacing w:val="-2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pacing w:val="-2"/>
                <w:lang w:val="en-US" w:eastAsia="zh-CN"/>
              </w:rPr>
              <w:t>二月</w:t>
            </w:r>
          </w:p>
        </w:tc>
        <w:tc>
          <w:tcPr>
            <w:tcW w:w="443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2F2F2"/>
            <w:vAlign w:val="center"/>
          </w:tcPr>
          <w:p w14:paraId="0B212EB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both"/>
              <w:textAlignment w:val="center"/>
              <w:rPr>
                <w:rFonts w:hint="eastAsia" w:ascii="仿宋_GB2312" w:hAnsi="仿宋_GB2312" w:eastAsia="仿宋_GB2312" w:cs="仿宋_GB2312"/>
                <w:spacing w:val="-2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pacing w:val="-2"/>
                <w:highlight w:val="none"/>
                <w:lang w:val="en-US" w:eastAsia="zh-CN"/>
              </w:rPr>
              <w:t>寒假</w:t>
            </w:r>
          </w:p>
        </w:tc>
      </w:tr>
    </w:tbl>
    <w:p w14:paraId="7A3D5D4C">
      <w:pPr>
        <w:spacing w:after="312" w:afterLines="100" w:line="600" w:lineRule="exact"/>
        <w:jc w:val="both"/>
        <w:rPr>
          <w:rFonts w:hint="eastAsia" w:ascii="方正小标宋_GBK" w:hAnsi="Times New Roman" w:eastAsia="方正小标宋_GBK" w:cs="Times New Roman"/>
          <w:sz w:val="44"/>
          <w:szCs w:val="44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小标宋简体">
    <w:panose1 w:val="02000000000000000000"/>
    <w:charset w:val="86"/>
    <w:family w:val="auto"/>
    <w:pitch w:val="default"/>
    <w:sig w:usb0="A00002BF" w:usb1="184F6CFA" w:usb2="00000012" w:usb3="00000000" w:csb0="00040001" w:csb1="00000000"/>
    <w:embedRegular r:id="rId1" w:fontKey="{CF520BDE-B763-4CDE-BB01-2823A2005DAB}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  <w:embedRegular r:id="rId2" w:fontKey="{8434B00B-80FB-42E4-895B-C7ED52AFE045}"/>
  </w:font>
  <w:font w:name="方正小标宋_GBK">
    <w:panose1 w:val="02000000000000000000"/>
    <w:charset w:val="86"/>
    <w:family w:val="script"/>
    <w:pitch w:val="default"/>
    <w:sig w:usb0="A00002BF" w:usb1="38CF7CFA" w:usb2="00082016" w:usb3="00000000" w:csb0="00040001" w:csb1="00000000"/>
    <w:embedRegular r:id="rId3" w:fontKey="{890FD845-5660-4A36-9101-59A1992F0C2B}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embedTrueTypeFonts/>
  <w:saveSubset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09FD4C4D"/>
    <w:rsid w:val="10406657"/>
    <w:rsid w:val="118C1BE5"/>
    <w:rsid w:val="126735E7"/>
    <w:rsid w:val="15051099"/>
    <w:rsid w:val="16BE1E47"/>
    <w:rsid w:val="18C662FD"/>
    <w:rsid w:val="1AF165FE"/>
    <w:rsid w:val="1E8111D9"/>
    <w:rsid w:val="1F572E39"/>
    <w:rsid w:val="2325478B"/>
    <w:rsid w:val="27BA1113"/>
    <w:rsid w:val="28A46EBA"/>
    <w:rsid w:val="2AC42822"/>
    <w:rsid w:val="35577DCE"/>
    <w:rsid w:val="36D01CDF"/>
    <w:rsid w:val="370A0339"/>
    <w:rsid w:val="387737AC"/>
    <w:rsid w:val="39D633A6"/>
    <w:rsid w:val="3C265C15"/>
    <w:rsid w:val="442E5667"/>
    <w:rsid w:val="4F177A6F"/>
    <w:rsid w:val="545D5AF4"/>
    <w:rsid w:val="596D291F"/>
    <w:rsid w:val="5CF1327E"/>
    <w:rsid w:val="606C77EB"/>
    <w:rsid w:val="61094CE8"/>
    <w:rsid w:val="670C0300"/>
    <w:rsid w:val="69A2219D"/>
    <w:rsid w:val="6CE32BE3"/>
    <w:rsid w:val="6D114D5B"/>
    <w:rsid w:val="732F534C"/>
    <w:rsid w:val="75644ADD"/>
    <w:rsid w:val="76537409"/>
    <w:rsid w:val="79A96F62"/>
    <w:rsid w:val="7D6F22D8"/>
    <w:rsid w:val="7E9520BA"/>
    <w:rsid w:val="7EC860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39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paragraph" w:styleId="2">
    <w:name w:val="heading 1"/>
    <w:basedOn w:val="1"/>
    <w:next w:val="1"/>
    <w:qFormat/>
    <w:uiPriority w:val="0"/>
    <w:pPr>
      <w:spacing w:before="0" w:beforeAutospacing="1" w:after="0" w:afterAutospacing="1"/>
      <w:jc w:val="left"/>
    </w:pPr>
    <w:rPr>
      <w:rFonts w:hint="eastAsia" w:ascii="宋体" w:hAnsi="宋体" w:eastAsia="宋体" w:cs="宋体"/>
      <w:b/>
      <w:bCs/>
      <w:kern w:val="44"/>
      <w:sz w:val="48"/>
      <w:szCs w:val="48"/>
      <w:lang w:val="en-US" w:eastAsia="zh-CN" w:bidi="ar"/>
    </w:rPr>
  </w:style>
  <w:style w:type="character" w:default="1" w:styleId="5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4">
    <w:name w:val="Table Grid"/>
    <w:basedOn w:val="3"/>
    <w:qFormat/>
    <w:uiPriority w:val="3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6">
    <w:name w:val="Strong"/>
    <w:basedOn w:val="5"/>
    <w:qFormat/>
    <w:uiPriority w:val="0"/>
    <w:rPr>
      <w:b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280</Words>
  <Characters>280</Characters>
  <Lines>0</Lines>
  <Paragraphs>0</Paragraphs>
  <TotalTime>2</TotalTime>
  <ScaleCrop>false</ScaleCrop>
  <LinksUpToDate>false</LinksUpToDate>
  <CharactersWithSpaces>280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2025-04-10T01:49:00Z</dcterms:created>
  <dc:creator>PC</dc:creator>
  <cp:lastModifiedBy>曾萍</cp:lastModifiedBy>
  <dcterms:modified xsi:type="dcterms:W3CDTF">2025-04-11T08:29:27Z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KSOTemplateDocerSaveRecord">
    <vt:lpwstr>eyJoZGlkIjoiZmU0NzY4NWQxNDRkODgwMDg4Y2ViYjZlNTNmY2VjY2MiLCJ1c2VySWQiOiI1NDQyMjY5ODAifQ==</vt:lpwstr>
  </property>
  <property fmtid="{D5CDD505-2E9C-101B-9397-08002B2CF9AE}" pid="4" name="ICV">
    <vt:lpwstr>902AA9EF8D714C628488147AA213A749_13</vt:lpwstr>
  </property>
</Properties>
</file>