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1EC49" w14:textId="77777777" w:rsidR="00335F3A" w:rsidRDefault="00335F3A" w:rsidP="00335F3A">
      <w:pPr>
        <w:rPr>
          <w:rFonts w:ascii="黑体" w:eastAsia="黑体" w:hAnsi="黑体" w:cs="黑体" w:hint="eastAsia"/>
          <w:bCs/>
          <w:sz w:val="32"/>
          <w:szCs w:val="32"/>
        </w:rPr>
      </w:pPr>
      <w:r w:rsidRPr="0006419A">
        <w:rPr>
          <w:rFonts w:ascii="黑体" w:eastAsia="黑体" w:hAnsi="黑体" w:cs="黑体" w:hint="eastAsia"/>
          <w:bCs/>
          <w:sz w:val="32"/>
          <w:szCs w:val="32"/>
          <w:highlight w:val="yellow"/>
        </w:rPr>
        <w:t>附件1：</w:t>
      </w:r>
    </w:p>
    <w:p w14:paraId="51928456" w14:textId="77777777" w:rsidR="00335F3A" w:rsidRDefault="00335F3A" w:rsidP="00335F3A">
      <w:pPr>
        <w:snapToGrid w:val="0"/>
        <w:spacing w:line="264" w:lineRule="auto"/>
        <w:rPr>
          <w:rFonts w:ascii="宋体" w:hAnsi="宋体"/>
          <w:b/>
          <w:sz w:val="30"/>
          <w:szCs w:val="30"/>
        </w:rPr>
      </w:pPr>
    </w:p>
    <w:p w14:paraId="7CEBAC95" w14:textId="77777777" w:rsidR="00335F3A" w:rsidRDefault="00335F3A" w:rsidP="00335F3A">
      <w:pPr>
        <w:snapToGrid w:val="0"/>
        <w:spacing w:line="264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高校思想政治工作队伍培训研修中心（华南师范大学）2021年度开放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课题课题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指南</w:t>
      </w:r>
    </w:p>
    <w:p w14:paraId="7848CC0F" w14:textId="77777777" w:rsidR="00335F3A" w:rsidRDefault="00335F3A" w:rsidP="00335F3A">
      <w:pPr>
        <w:snapToGrid w:val="0"/>
        <w:spacing w:line="264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14:paraId="1BC94613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1.我国意识形态领域形势变化研究</w:t>
      </w:r>
    </w:p>
    <w:p w14:paraId="13920CAA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2.新时代思想政治工作职责和使命研究</w:t>
      </w:r>
    </w:p>
    <w:p w14:paraId="64FC8D5A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3.新时代思想政治工作面临的引导权和主动权挑战和应对</w:t>
      </w:r>
    </w:p>
    <w:p w14:paraId="47C7AD5B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4.新时代思想政治群众路线研究</w:t>
      </w:r>
    </w:p>
    <w:p w14:paraId="525258F8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5.思想政治工作内容结构研究</w:t>
      </w:r>
    </w:p>
    <w:p w14:paraId="3C2C04ED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6.新时代企业思想政治工作研究</w:t>
      </w:r>
    </w:p>
    <w:p w14:paraId="7FC5C1F9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7.新时代农村思想政治工作研究</w:t>
      </w:r>
    </w:p>
    <w:p w14:paraId="60AF7167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8.新时代机关思想政治工作研究</w:t>
      </w:r>
    </w:p>
    <w:p w14:paraId="459E77AD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9.新时代学校思想政治工作的特殊性和针对性研究</w:t>
      </w:r>
    </w:p>
    <w:p w14:paraId="6B61F9F7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10.新时代社区思想政治工作研究</w:t>
      </w:r>
    </w:p>
    <w:p w14:paraId="28BF7BEF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11.新时代网络思想政治工作研究</w:t>
      </w:r>
    </w:p>
    <w:p w14:paraId="55023566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12.新时代思想政治工作的文化方式研究</w:t>
      </w:r>
    </w:p>
    <w:p w14:paraId="50C75F06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13.新时代思想政治工作队伍建设研究</w:t>
      </w:r>
    </w:p>
    <w:p w14:paraId="0B954246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14.新时代思想政治工作效果评价研究</w:t>
      </w:r>
    </w:p>
    <w:p w14:paraId="781C29C7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15.</w:t>
      </w:r>
      <w:proofErr w:type="gramStart"/>
      <w:r w:rsidRPr="00E93224">
        <w:rPr>
          <w:rFonts w:ascii="仿宋_GB2312" w:eastAsia="仿宋_GB2312" w:hAnsi="仿宋" w:cs="仿宋_GB2312" w:hint="eastAsia"/>
          <w:sz w:val="28"/>
          <w:szCs w:val="28"/>
        </w:rPr>
        <w:t>课程思政研究</w:t>
      </w:r>
      <w:proofErr w:type="gramEnd"/>
    </w:p>
    <w:p w14:paraId="6B7BB9E4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16.大学生心理健康教育研究</w:t>
      </w:r>
    </w:p>
    <w:p w14:paraId="049750C0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17.研究生思想政治教育工作研究</w:t>
      </w:r>
    </w:p>
    <w:p w14:paraId="3C017F09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18.高校辅导员队伍素质能力提升研究</w:t>
      </w:r>
    </w:p>
    <w:p w14:paraId="20735955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19.高校“三全育人”综合改革研究</w:t>
      </w:r>
    </w:p>
    <w:p w14:paraId="0436DC49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lastRenderedPageBreak/>
        <w:t>20.新时代高校红色文化资源传承利用创新研究</w:t>
      </w:r>
    </w:p>
    <w:p w14:paraId="47AD9E28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21.少数民族学生教育管理</w:t>
      </w:r>
    </w:p>
    <w:p w14:paraId="6A9942DD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22.大学生文化育人研究</w:t>
      </w:r>
    </w:p>
    <w:p w14:paraId="14A70C6D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23.大学生理想信念教育方法研究</w:t>
      </w:r>
    </w:p>
    <w:p w14:paraId="679479E7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24.大学生价值观引导与研究</w:t>
      </w:r>
    </w:p>
    <w:p w14:paraId="4615779F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25.大学生道德教育研究</w:t>
      </w:r>
    </w:p>
    <w:p w14:paraId="409AED65" w14:textId="77777777" w:rsidR="00335F3A" w:rsidRPr="00E93224" w:rsidRDefault="00335F3A" w:rsidP="00335F3A">
      <w:pPr>
        <w:spacing w:line="560" w:lineRule="exact"/>
        <w:ind w:firstLineChars="200" w:firstLine="560"/>
        <w:rPr>
          <w:rFonts w:ascii="仿宋_GB2312" w:eastAsia="仿宋_GB2312" w:hAnsi="仿宋" w:cs="仿宋_GB2312" w:hint="eastAsia"/>
          <w:sz w:val="28"/>
          <w:szCs w:val="28"/>
        </w:rPr>
      </w:pPr>
      <w:r w:rsidRPr="00E93224">
        <w:rPr>
          <w:rFonts w:ascii="仿宋_GB2312" w:eastAsia="仿宋_GB2312" w:hAnsi="仿宋" w:cs="仿宋_GB2312" w:hint="eastAsia"/>
          <w:sz w:val="28"/>
          <w:szCs w:val="28"/>
        </w:rPr>
        <w:t>26.新时代思想政治工作职责和使命研究</w:t>
      </w:r>
    </w:p>
    <w:p w14:paraId="7D744235" w14:textId="12922558" w:rsidR="00F75591" w:rsidRDefault="00335F3A" w:rsidP="00335F3A">
      <w:r>
        <w:rPr>
          <w:rFonts w:ascii="仿宋" w:eastAsia="仿宋" w:hAnsi="仿宋" w:cs="仿宋_GB2312" w:hint="eastAsia"/>
          <w:sz w:val="28"/>
          <w:szCs w:val="28"/>
        </w:rPr>
        <w:br w:type="page"/>
      </w:r>
      <w:bookmarkStart w:id="0" w:name="_GoBack"/>
      <w:bookmarkEnd w:id="0"/>
    </w:p>
    <w:sectPr w:rsidR="00F7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74DF4" w14:textId="77777777" w:rsidR="00222F57" w:rsidRDefault="00222F57" w:rsidP="00335F3A">
      <w:r>
        <w:separator/>
      </w:r>
    </w:p>
  </w:endnote>
  <w:endnote w:type="continuationSeparator" w:id="0">
    <w:p w14:paraId="029D62D0" w14:textId="77777777" w:rsidR="00222F57" w:rsidRDefault="00222F57" w:rsidP="0033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C7056" w14:textId="77777777" w:rsidR="00222F57" w:rsidRDefault="00222F57" w:rsidP="00335F3A">
      <w:r>
        <w:separator/>
      </w:r>
    </w:p>
  </w:footnote>
  <w:footnote w:type="continuationSeparator" w:id="0">
    <w:p w14:paraId="653D2064" w14:textId="77777777" w:rsidR="00222F57" w:rsidRDefault="00222F57" w:rsidP="00335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E"/>
    <w:rsid w:val="001C1F0E"/>
    <w:rsid w:val="00222F57"/>
    <w:rsid w:val="00335F3A"/>
    <w:rsid w:val="00F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309E7-77CF-4F75-8D5A-488D6226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F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F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伍婧超</cp:lastModifiedBy>
  <cp:revision>2</cp:revision>
  <dcterms:created xsi:type="dcterms:W3CDTF">2021-10-28T09:27:00Z</dcterms:created>
  <dcterms:modified xsi:type="dcterms:W3CDTF">2021-10-28T09:28:00Z</dcterms:modified>
</cp:coreProperties>
</file>