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6F3C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</w:t>
      </w:r>
      <w:r>
        <w:rPr>
          <w:rFonts w:hint="eastAsia" w:ascii="仿宋_GB2312" w:hAnsi="仿宋" w:eastAsia="仿宋_GB2312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</w:rPr>
        <w:t>：</w:t>
      </w:r>
    </w:p>
    <w:p w14:paraId="4934E539">
      <w:pPr>
        <w:pStyle w:val="10"/>
        <w:ind w:firstLine="0" w:firstLineChars="0"/>
      </w:pPr>
      <w:r>
        <w:rPr>
          <w:rFonts w:hint="eastAsia"/>
        </w:rPr>
        <w:t>心理文化节游园会各场馆介绍及活动示例</w:t>
      </w:r>
    </w:p>
    <w:p w14:paraId="47AA40E4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ascii="宋体" w:hAnsi="宋体" w:eastAsia="宋体" w:cs="宋体"/>
          <w:sz w:val="24"/>
          <w:szCs w:val="24"/>
        </w:rPr>
        <w:t>心理文化节游园会</w:t>
      </w:r>
      <w:r>
        <w:rPr>
          <w:rFonts w:hint="eastAsia" w:ascii="宋体" w:hAnsi="宋体" w:eastAsia="宋体" w:cs="宋体"/>
          <w:sz w:val="24"/>
          <w:szCs w:val="24"/>
        </w:rPr>
        <w:t>设置摊位，由各院（系）二级心育工作站、学生组织、学生社团等组织自行申报摊位开展活动。游园会设置“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自我探索</w:t>
      </w:r>
      <w:r>
        <w:rPr>
          <w:rFonts w:hint="eastAsia" w:ascii="宋体" w:hAnsi="宋体" w:eastAsia="宋体" w:cs="宋体"/>
          <w:sz w:val="24"/>
          <w:szCs w:val="24"/>
        </w:rPr>
        <w:t>馆”、“知识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提升</w:t>
      </w:r>
      <w:r>
        <w:rPr>
          <w:rFonts w:hint="eastAsia" w:ascii="宋体" w:hAnsi="宋体" w:eastAsia="宋体" w:cs="宋体"/>
          <w:sz w:val="24"/>
          <w:szCs w:val="24"/>
        </w:rPr>
        <w:t>馆”、“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情绪舒压</w:t>
      </w:r>
      <w:r>
        <w:rPr>
          <w:rFonts w:hint="eastAsia" w:ascii="宋体" w:hAnsi="宋体" w:eastAsia="宋体" w:cs="宋体"/>
          <w:sz w:val="24"/>
          <w:szCs w:val="24"/>
        </w:rPr>
        <w:t>馆”，“创意想象馆”、“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传统文化</w:t>
      </w:r>
      <w:r>
        <w:rPr>
          <w:rFonts w:hint="eastAsia" w:ascii="宋体" w:hAnsi="宋体" w:eastAsia="宋体" w:cs="宋体"/>
          <w:sz w:val="24"/>
          <w:szCs w:val="24"/>
        </w:rPr>
        <w:t>馆”五类场馆，各申报摊位可根据不同场馆的类别选择加入。以下为各场馆介绍及活动参考示例。</w:t>
      </w:r>
    </w:p>
    <w:p w14:paraId="35C55D36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808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6476"/>
      </w:tblGrid>
      <w:tr w14:paraId="5404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Align w:val="bottom"/>
          </w:tcPr>
          <w:p w14:paraId="7F8E520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场馆设置</w:t>
            </w:r>
          </w:p>
        </w:tc>
        <w:tc>
          <w:tcPr>
            <w:tcW w:w="6476" w:type="dxa"/>
            <w:vAlign w:val="bottom"/>
          </w:tcPr>
          <w:p w14:paraId="768A1C0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活动参考示例</w:t>
            </w:r>
          </w:p>
        </w:tc>
      </w:tr>
      <w:tr w14:paraId="4961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3DD54A4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自我探索馆</w:t>
            </w:r>
          </w:p>
        </w:tc>
        <w:tc>
          <w:tcPr>
            <w:tcW w:w="6476" w:type="dxa"/>
            <w:vAlign w:val="bottom"/>
          </w:tcPr>
          <w:p w14:paraId="57E8B3F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趣味自画、未来邮寄、趣味测试、绘房树人、生涯彩虹</w:t>
            </w:r>
          </w:p>
        </w:tc>
      </w:tr>
      <w:tr w14:paraId="033E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52D3672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馆</w:t>
            </w:r>
          </w:p>
        </w:tc>
        <w:tc>
          <w:tcPr>
            <w:tcW w:w="6476" w:type="dxa"/>
            <w:vAlign w:val="bottom"/>
          </w:tcPr>
          <w:p w14:paraId="7B0EB25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知识展览、一站到底、谣言真相、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解忧锦囊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、心灵书签</w:t>
            </w:r>
          </w:p>
        </w:tc>
      </w:tr>
      <w:tr w14:paraId="7B7A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114605D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情绪舒压馆</w:t>
            </w:r>
          </w:p>
        </w:tc>
        <w:tc>
          <w:tcPr>
            <w:tcW w:w="6476" w:type="dxa"/>
            <w:vAlign w:val="bottom"/>
          </w:tcPr>
          <w:p w14:paraId="406632E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趣味排球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背向倾诉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巧夹气球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乒乓运输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盲人行进</w:t>
            </w:r>
          </w:p>
        </w:tc>
      </w:tr>
      <w:tr w14:paraId="36E9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643D5C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创意想象馆</w:t>
            </w:r>
          </w:p>
        </w:tc>
        <w:tc>
          <w:tcPr>
            <w:tcW w:w="6476" w:type="dxa"/>
            <w:vAlign w:val="bottom"/>
          </w:tcPr>
          <w:p w14:paraId="18F3D3A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纳斯卡画、报纸搭桥、你画我猜、创意气球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报纸堆高</w:t>
            </w:r>
          </w:p>
        </w:tc>
      </w:tr>
      <w:bookmarkEnd w:id="0"/>
      <w:tr w14:paraId="0FAC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55A5283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传统文化馆</w:t>
            </w:r>
          </w:p>
        </w:tc>
        <w:tc>
          <w:tcPr>
            <w:tcW w:w="6476" w:type="dxa"/>
            <w:vAlign w:val="bottom"/>
          </w:tcPr>
          <w:p w14:paraId="3C04653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传统体育、传统艺术、传统技艺、传统医药、传统民俗</w:t>
            </w:r>
          </w:p>
        </w:tc>
      </w:tr>
    </w:tbl>
    <w:p w14:paraId="1FC71187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</w:p>
    <w:p w14:paraId="7D602EFB">
      <w:pPr>
        <w:numPr>
          <w:ilvl w:val="0"/>
          <w:numId w:val="1"/>
        </w:numPr>
        <w:spacing w:line="360" w:lineRule="auto"/>
        <w:ind w:left="420"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“人格成长馆”</w:t>
      </w:r>
    </w:p>
    <w:p w14:paraId="4A2B795E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“自我探索馆”旨在通过绘画和测试，加强自我了解、促进自我探索，实现自我悦纳，明确兴趣能力及价值观，提高环境适应能力，将个人发展与社会发展有机结合。</w:t>
      </w:r>
    </w:p>
    <w:p w14:paraId="0C6D9F3C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趣味自画：在小卡片上画出自画像，参与者可选择带走或自行张贴在摊位宣传栏。</w:t>
      </w:r>
    </w:p>
    <w:p w14:paraId="7BD2EBCB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未来邮局：写信给未来后的自己，写下对自己的祝福、期望等，一年后心理文化节领取信件，可由班级统一收集。</w:t>
      </w:r>
    </w:p>
    <w:p w14:paraId="2A405D3A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趣味测试：提前选取趣味心理测试，如心理年龄测试、手机成瘾测试、性格特点测试，并将测试结果告知参与者。</w:t>
      </w:r>
    </w:p>
    <w:p w14:paraId="28DFCDDC">
      <w:pPr>
        <w:numPr>
          <w:ilvl w:val="0"/>
          <w:numId w:val="2"/>
        </w:numPr>
        <w:spacing w:line="360" w:lineRule="auto"/>
        <w:ind w:left="420"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绘房树人：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投射性心理测验，通过绘画，加强自我探索，促进情感表达。</w:t>
      </w:r>
    </w:p>
    <w:p w14:paraId="668695C9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生涯彩虹：现场演示生涯彩虹图的绘制方法，参与者自行绘制生涯彩虹图，加强职业生涯探索，彩虹图可选择带走或自行张贴在摊位宣传栏。</w:t>
      </w:r>
    </w:p>
    <w:p w14:paraId="495F2923">
      <w:pPr>
        <w:numPr>
          <w:ilvl w:val="0"/>
          <w:numId w:val="1"/>
        </w:numPr>
        <w:spacing w:line="360" w:lineRule="auto"/>
        <w:ind w:left="420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“知识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馆”</w:t>
      </w:r>
    </w:p>
    <w:p w14:paraId="78821B6D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“知识提升馆”旨在通过加强心理健康知识的宣传，涵养心理健康知识，运用在日常学习、科研、人际、求职等领域，加强自我认知，了解与理解他人，促进大学生建立积极的人生态度。</w:t>
      </w:r>
    </w:p>
    <w:p w14:paraId="56223E58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知识展览：将常见的心理知识制作成海报，在摊位展览。</w:t>
      </w:r>
    </w:p>
    <w:p w14:paraId="28E0A41F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一站到底：3人一组，心理知识抢答，答对最多者获胜。</w:t>
      </w:r>
    </w:p>
    <w:p w14:paraId="7C783241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谣言真相：提前准备与心理学真相或谣言相关得知识点，让参与者来进行分辨挑战。</w:t>
      </w:r>
    </w:p>
    <w:p w14:paraId="4C811A8D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解忧锦囊：参与者抽取“烦恼情境卡”（如考试焦虑、人际矛盾），通过匹配对应的“锦囊妙计卡”（含心理学小技巧），用趣味科普提升认识。</w:t>
      </w:r>
    </w:p>
    <w:p w14:paraId="4604B729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心灵书签：在现场将心理知识或强心赋能的话语写在书签并带走。</w:t>
      </w:r>
    </w:p>
    <w:p w14:paraId="463E35A6">
      <w:pPr>
        <w:numPr>
          <w:ilvl w:val="0"/>
          <w:numId w:val="1"/>
        </w:numPr>
        <w:spacing w:line="360" w:lineRule="auto"/>
        <w:ind w:left="420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情绪舒压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馆”</w:t>
      </w:r>
    </w:p>
    <w:p w14:paraId="7AA5A177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“情绪舒压馆”旨在指导当代大学生运用积极向上的方式方法舒缓和排解不良情绪，减轻压力，维护心理健康，提高学习效率，优化人际关系，增强抗压能力，以积极的心态面对生活。</w:t>
      </w:r>
    </w:p>
    <w:p w14:paraId="5060DBA1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趣味排球：2人一组相距2米相互垫球，连续15次不落地。</w:t>
      </w:r>
    </w:p>
    <w:p w14:paraId="38D1B061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背向倾诉</w:t>
      </w:r>
      <w:r>
        <w:rPr>
          <w:rFonts w:hint="eastAsia" w:ascii="宋体" w:hAnsi="宋体" w:eastAsia="宋体" w:cs="宋体"/>
          <w:sz w:val="24"/>
          <w:szCs w:val="24"/>
        </w:rPr>
        <w:t>：2人一组，背向而坐，相互倾诉各三分钟。</w:t>
      </w:r>
    </w:p>
    <w:p w14:paraId="3E67689F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巧夹气球：2人背靠背夹气球在5秒内行进10米。</w:t>
      </w:r>
    </w:p>
    <w:p w14:paraId="2616D1AC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乒乓运输：用筷子夹起乒乓球，运送进桶内。</w:t>
      </w:r>
    </w:p>
    <w:p w14:paraId="0864BF0E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盲人行进：2人一组，一人带上眼罩，一人用言语指导，路上设置障碍并按规定踩破气球，按地上指引抵达终点。</w:t>
      </w:r>
    </w:p>
    <w:p w14:paraId="69935056">
      <w:pPr>
        <w:numPr>
          <w:ilvl w:val="0"/>
          <w:numId w:val="1"/>
        </w:numPr>
        <w:spacing w:line="360" w:lineRule="auto"/>
        <w:ind w:left="420"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“创意想象馆”</w:t>
      </w:r>
    </w:p>
    <w:p w14:paraId="49FFF3D6">
      <w:pPr>
        <w:spacing w:line="360" w:lineRule="auto"/>
        <w:ind w:left="4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“创意想象馆”旨在通过艺术创作，表达内心情感。在协同创作阶段，参与者之间的合作和分享促进情感共鸣，营造理解和支持的氛围，有助于提高自尊和归属感，助力释放负面情绪。</w:t>
      </w:r>
    </w:p>
    <w:p w14:paraId="11454C63">
      <w:pPr>
        <w:numPr>
          <w:ilvl w:val="0"/>
          <w:numId w:val="5"/>
        </w:numPr>
        <w:spacing w:line="360" w:lineRule="auto"/>
        <w:ind w:left="42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纳斯卡画：</w:t>
      </w:r>
      <w:r>
        <w:rPr>
          <w:rFonts w:ascii="宋体" w:hAnsi="宋体" w:eastAsia="宋体" w:cs="宋体"/>
          <w:sz w:val="24"/>
          <w:szCs w:val="24"/>
        </w:rPr>
        <w:t>1-4人一组，在A1/A2纸上作画，主题不限，内容积极向上，并在摊位展览。</w:t>
      </w:r>
    </w:p>
    <w:p w14:paraId="3A3F09DD"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报纸搭桥</w:t>
      </w:r>
      <w:r>
        <w:rPr>
          <w:rFonts w:hint="eastAsia" w:ascii="宋体" w:hAnsi="宋体" w:eastAsia="宋体" w:cs="宋体"/>
          <w:sz w:val="24"/>
          <w:szCs w:val="24"/>
        </w:rPr>
        <w:t>：2人一组，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用两张报纸制作纸桥，能承受1人体重获胜。</w:t>
      </w:r>
    </w:p>
    <w:p w14:paraId="63ADFFD1"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你画我猜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工作人员在白板上作画，3人一组，猜对者获胜。</w:t>
      </w:r>
    </w:p>
    <w:p w14:paraId="3946A6B0">
      <w:pPr>
        <w:numPr>
          <w:ilvl w:val="0"/>
          <w:numId w:val="5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创意气球</w:t>
      </w:r>
      <w:r>
        <w:rPr>
          <w:rFonts w:hint="eastAsia" w:ascii="宋体" w:hAnsi="宋体" w:eastAsia="宋体" w:cs="宋体"/>
          <w:sz w:val="24"/>
          <w:szCs w:val="24"/>
        </w:rPr>
        <w:t>：1</w:t>
      </w:r>
      <w:r>
        <w:rPr>
          <w:rFonts w:ascii="宋体" w:hAnsi="宋体" w:eastAsia="宋体" w:cs="宋体"/>
          <w:sz w:val="24"/>
          <w:szCs w:val="24"/>
        </w:rPr>
        <w:t>-2</w:t>
      </w:r>
      <w:r>
        <w:rPr>
          <w:rFonts w:hint="eastAsia" w:ascii="宋体" w:hAnsi="宋体" w:eastAsia="宋体" w:cs="宋体"/>
          <w:sz w:val="24"/>
          <w:szCs w:val="24"/>
        </w:rPr>
        <w:t>人一组，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通过不同颜色、形状的气球搭配，组成各类创意作品。</w:t>
      </w:r>
    </w:p>
    <w:p w14:paraId="3FDE37A8">
      <w:pPr>
        <w:numPr>
          <w:ilvl w:val="0"/>
          <w:numId w:val="5"/>
        </w:numPr>
        <w:spacing w:line="360" w:lineRule="auto"/>
        <w:ind w:left="420" w:firstLine="42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报纸堆高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3人一组，每人一张报纸，3分钟内谁的报纸堆得高则获胜。</w:t>
      </w:r>
    </w:p>
    <w:p w14:paraId="51CF6022">
      <w:pPr>
        <w:numPr>
          <w:ilvl w:val="0"/>
          <w:numId w:val="1"/>
        </w:numPr>
        <w:spacing w:line="360" w:lineRule="auto"/>
        <w:ind w:left="420"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“传统文化馆”</w:t>
      </w:r>
    </w:p>
    <w:p w14:paraId="22483014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“传统文化馆”旨在通过传统体育、传统艺术、传统技艺、传统医药、传统民俗等国风类活动，鼓励学生参与体验博大精深、源远流长的中华优秀传统文化，感受文化传承的魅力，增强文化自信。</w:t>
      </w:r>
    </w:p>
    <w:p w14:paraId="7EFC12D6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（1）传统体育：开展咏春拳、太极拳、八段锦等中华武术体验活动，参与者可学习相关武术基础招式，了解武术文化精神和内涵，以武修身，以德润心。</w:t>
      </w:r>
    </w:p>
    <w:p w14:paraId="03B63C2A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（2）传统艺术：开展戏曲表演、民乐演奏、古典舞蹈、书法国画等传统艺术体验活动，参与者可欣赏和体验，了解传统艺术的独特魅力。</w:t>
      </w:r>
    </w:p>
    <w:p w14:paraId="47084C92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（3）传统技艺：开展榄雕、陶艺、剪纸等传统技艺体验活动，参与者通过学习了解中华工匠精神，亲手体验传统工艺魅力，探寻匠心之美，共筑文化传承之路。</w:t>
      </w:r>
    </w:p>
    <w:p w14:paraId="3B5BFAE1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（4）传统医药：开展中医把脉、针灸等中医文化类活动，参与者通过现场体验感受中医文化的博大精深。</w:t>
      </w:r>
    </w:p>
    <w:p w14:paraId="54E434EE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（5）传统民俗：围绕传统节日或节气开展民俗类体验活动，参与者可学习节气知识，在实践中了解和学习传统节气背后的民俗文化，感受天时与人文的交融之美。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43F2E"/>
    <w:multiLevelType w:val="singleLevel"/>
    <w:tmpl w:val="B9843F2E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1">
    <w:nsid w:val="C5F39808"/>
    <w:multiLevelType w:val="singleLevel"/>
    <w:tmpl w:val="C5F39808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2">
    <w:nsid w:val="D5DAAA05"/>
    <w:multiLevelType w:val="singleLevel"/>
    <w:tmpl w:val="D5DAAA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AE2AF6B"/>
    <w:multiLevelType w:val="singleLevel"/>
    <w:tmpl w:val="EAE2AF6B"/>
    <w:lvl w:ilvl="0" w:tentative="0">
      <w:start w:val="1"/>
      <w:numFmt w:val="decimal"/>
      <w:suff w:val="nothing"/>
      <w:lvlText w:val="（%1）"/>
      <w:lvlJc w:val="left"/>
      <w:pPr>
        <w:ind w:left="-420"/>
      </w:pPr>
      <w:rPr>
        <w:rFonts w:hint="default"/>
        <w:b w:val="0"/>
        <w:bCs w:val="0"/>
      </w:rPr>
    </w:lvl>
  </w:abstractNum>
  <w:abstractNum w:abstractNumId="4">
    <w:nsid w:val="7EDB9968"/>
    <w:multiLevelType w:val="singleLevel"/>
    <w:tmpl w:val="7EDB9968"/>
    <w:lvl w:ilvl="0" w:tentative="0">
      <w:start w:val="1"/>
      <w:numFmt w:val="decimal"/>
      <w:suff w:val="nothing"/>
      <w:lvlText w:val="（%1）"/>
      <w:lvlJc w:val="left"/>
      <w:pPr>
        <w:ind w:left="-630"/>
      </w:pPr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4E0C11"/>
    <w:rsid w:val="00011EC1"/>
    <w:rsid w:val="00017F98"/>
    <w:rsid w:val="001A090E"/>
    <w:rsid w:val="001C0ED9"/>
    <w:rsid w:val="001C7050"/>
    <w:rsid w:val="002A7126"/>
    <w:rsid w:val="002A7E9B"/>
    <w:rsid w:val="0049599E"/>
    <w:rsid w:val="004E0C11"/>
    <w:rsid w:val="006F5BEB"/>
    <w:rsid w:val="00851D2E"/>
    <w:rsid w:val="00974D61"/>
    <w:rsid w:val="00A52E31"/>
    <w:rsid w:val="00AC351D"/>
    <w:rsid w:val="00BA26D0"/>
    <w:rsid w:val="00BB208C"/>
    <w:rsid w:val="00BC2DBF"/>
    <w:rsid w:val="00C469CA"/>
    <w:rsid w:val="00C5636B"/>
    <w:rsid w:val="00C84038"/>
    <w:rsid w:val="00D51339"/>
    <w:rsid w:val="00E17004"/>
    <w:rsid w:val="00E5525A"/>
    <w:rsid w:val="00E6617B"/>
    <w:rsid w:val="00EA4FDF"/>
    <w:rsid w:val="00F91D1B"/>
    <w:rsid w:val="280468EE"/>
    <w:rsid w:val="2BFA7A76"/>
    <w:rsid w:val="40580EEC"/>
    <w:rsid w:val="46483224"/>
    <w:rsid w:val="6DD46D05"/>
    <w:rsid w:val="705B2588"/>
    <w:rsid w:val="7C7F0399"/>
    <w:rsid w:val="7FA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spacing w:line="360" w:lineRule="auto"/>
      <w:ind w:left="420" w:firstLine="560" w:firstLineChars="200"/>
      <w:jc w:val="center"/>
    </w:pPr>
    <w:rPr>
      <w:rFonts w:ascii="华文中宋" w:hAnsi="华文中宋" w:eastAsia="华文中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1782</Words>
  <Characters>1792</Characters>
  <Lines>16</Lines>
  <Paragraphs>4</Paragraphs>
  <TotalTime>12</TotalTime>
  <ScaleCrop>false</ScaleCrop>
  <LinksUpToDate>false</LinksUpToDate>
  <CharactersWithSpaces>1793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2024-05-06T18:27:00Z</dcterms:created>
  <dc:creator>mcqwy _</dc:creator>
  <cp:lastModifiedBy>考拉小巫</cp:lastModifiedBy>
  <dcterms:modified xsi:type="dcterms:W3CDTF">2026-04-24T03:39:17Z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100E4BCB07B94BD1A0A762716C8C1C8A_13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