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EABCF">
      <w:pPr>
        <w:jc w:val="center"/>
        <w:rPr>
          <w:rFonts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</w:rPr>
        <w:t>华南理工大学家庭</w:t>
      </w:r>
      <w:r>
        <w:rPr>
          <w:rFonts w:eastAsia="黑体"/>
          <w:b/>
          <w:bCs/>
          <w:sz w:val="36"/>
        </w:rPr>
        <w:t>经济</w:t>
      </w:r>
      <w:r>
        <w:rPr>
          <w:rFonts w:hint="eastAsia" w:eastAsia="黑体"/>
          <w:b/>
          <w:bCs/>
          <w:sz w:val="36"/>
        </w:rPr>
        <w:t>困难学生认定申请</w:t>
      </w:r>
      <w:r>
        <w:rPr>
          <w:rFonts w:eastAsia="黑体"/>
          <w:b/>
          <w:bCs/>
          <w:sz w:val="36"/>
        </w:rPr>
        <w:t>表</w:t>
      </w:r>
    </w:p>
    <w:p w14:paraId="2668955D">
      <w:pPr>
        <w:rPr>
          <w:rFonts w:eastAsia="仿宋_GB2312"/>
        </w:rPr>
      </w:pPr>
    </w:p>
    <w:p w14:paraId="4947A05C">
      <w:pPr>
        <w:rPr>
          <w:rFonts w:eastAsia="新宋体"/>
          <w:b/>
          <w:bCs/>
          <w:sz w:val="24"/>
        </w:rPr>
      </w:pPr>
      <w:r>
        <w:rPr>
          <w:rFonts w:hint="eastAsia" w:eastAsia="新宋体"/>
          <w:b/>
          <w:bCs/>
          <w:sz w:val="24"/>
        </w:rPr>
        <w:t>院系：</w:t>
      </w:r>
      <w:r>
        <w:rPr>
          <w:rFonts w:hint="eastAsia" w:eastAsia="新宋体"/>
          <w:sz w:val="24"/>
          <w:u w:val="single"/>
        </w:rPr>
        <w:t xml:space="preserve">       </w:t>
      </w:r>
      <w:r>
        <w:rPr>
          <w:rFonts w:hint="eastAsia" w:eastAsia="新宋体"/>
          <w:b/>
          <w:bCs/>
          <w:sz w:val="24"/>
        </w:rPr>
        <w:t>专业：</w:t>
      </w:r>
      <w:r>
        <w:rPr>
          <w:rFonts w:hint="eastAsia" w:eastAsia="新宋体"/>
          <w:sz w:val="24"/>
          <w:u w:val="single"/>
        </w:rPr>
        <w:t xml:space="preserve">     </w:t>
      </w:r>
      <w:r>
        <w:rPr>
          <w:rFonts w:eastAsia="新宋体"/>
          <w:sz w:val="24"/>
          <w:u w:val="single"/>
        </w:rPr>
        <w:t xml:space="preserve"> </w:t>
      </w:r>
      <w:r>
        <w:rPr>
          <w:rFonts w:hint="eastAsia" w:eastAsia="新宋体"/>
          <w:sz w:val="24"/>
          <w:u w:val="single"/>
        </w:rPr>
        <w:t xml:space="preserve">   </w:t>
      </w:r>
      <w:r>
        <w:rPr>
          <w:rFonts w:hint="eastAsia" w:eastAsia="新宋体"/>
          <w:b/>
          <w:bCs/>
          <w:sz w:val="24"/>
        </w:rPr>
        <w:t>年级：</w:t>
      </w:r>
      <w:r>
        <w:rPr>
          <w:rFonts w:hint="eastAsia" w:eastAsia="新宋体"/>
          <w:sz w:val="24"/>
          <w:u w:val="single"/>
        </w:rPr>
        <w:t xml:space="preserve">    </w:t>
      </w:r>
      <w:r>
        <w:rPr>
          <w:rFonts w:eastAsia="新宋体"/>
          <w:sz w:val="24"/>
          <w:u w:val="single"/>
        </w:rPr>
        <w:t xml:space="preserve">    </w:t>
      </w:r>
      <w:r>
        <w:rPr>
          <w:rFonts w:hint="eastAsia" w:eastAsia="新宋体"/>
          <w:sz w:val="24"/>
          <w:u w:val="single"/>
        </w:rPr>
        <w:t xml:space="preserve"> </w:t>
      </w:r>
      <w:r>
        <w:rPr>
          <w:rFonts w:hint="eastAsia" w:eastAsia="新宋体"/>
          <w:b/>
          <w:bCs/>
          <w:sz w:val="24"/>
        </w:rPr>
        <w:t>班级：</w:t>
      </w:r>
      <w:r>
        <w:rPr>
          <w:rFonts w:hint="eastAsia" w:eastAsia="新宋体"/>
          <w:sz w:val="24"/>
          <w:u w:val="single"/>
        </w:rPr>
        <w:t xml:space="preserve">   </w:t>
      </w:r>
      <w:r>
        <w:rPr>
          <w:rFonts w:eastAsia="新宋体"/>
          <w:sz w:val="24"/>
          <w:u w:val="single"/>
        </w:rPr>
        <w:t xml:space="preserve">     </w:t>
      </w:r>
      <w:r>
        <w:rPr>
          <w:rFonts w:hint="eastAsia" w:eastAsia="新宋体"/>
          <w:b/>
          <w:sz w:val="24"/>
        </w:rPr>
        <w:t>学号</w:t>
      </w:r>
      <w:r>
        <w:rPr>
          <w:rFonts w:hint="eastAsia" w:eastAsia="新宋体"/>
          <w:sz w:val="24"/>
          <w:u w:val="single"/>
        </w:rPr>
        <w:t xml:space="preserve">： </w:t>
      </w:r>
      <w:r>
        <w:rPr>
          <w:rFonts w:eastAsia="新宋体"/>
          <w:sz w:val="24"/>
          <w:u w:val="single"/>
        </w:rPr>
        <w:t xml:space="preserve">    </w:t>
      </w:r>
      <w:r>
        <w:rPr>
          <w:rFonts w:hint="eastAsia" w:eastAsia="新宋体"/>
          <w:sz w:val="24"/>
          <w:u w:val="single"/>
        </w:rPr>
        <w:t xml:space="preserve"> </w:t>
      </w:r>
    </w:p>
    <w:tbl>
      <w:tblPr>
        <w:tblStyle w:val="6"/>
        <w:tblW w:w="9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897"/>
        <w:gridCol w:w="51"/>
        <w:gridCol w:w="902"/>
        <w:gridCol w:w="922"/>
        <w:gridCol w:w="91"/>
        <w:gridCol w:w="824"/>
        <w:gridCol w:w="165"/>
        <w:gridCol w:w="530"/>
        <w:gridCol w:w="255"/>
        <w:gridCol w:w="38"/>
        <w:gridCol w:w="42"/>
        <w:gridCol w:w="1128"/>
        <w:gridCol w:w="429"/>
        <w:gridCol w:w="490"/>
        <w:gridCol w:w="357"/>
        <w:gridCol w:w="145"/>
        <w:gridCol w:w="705"/>
        <w:gridCol w:w="580"/>
        <w:gridCol w:w="631"/>
      </w:tblGrid>
      <w:tr w14:paraId="075F2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restart"/>
            <w:textDirection w:val="tbRlV"/>
            <w:vAlign w:val="center"/>
          </w:tcPr>
          <w:p w14:paraId="6F4353FB">
            <w:pPr>
              <w:ind w:left="113" w:right="113"/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基本情况</w:t>
            </w:r>
          </w:p>
        </w:tc>
        <w:tc>
          <w:tcPr>
            <w:tcW w:w="948" w:type="dxa"/>
            <w:gridSpan w:val="2"/>
            <w:vAlign w:val="center"/>
          </w:tcPr>
          <w:p w14:paraId="353E24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名</w:t>
            </w:r>
          </w:p>
        </w:tc>
        <w:tc>
          <w:tcPr>
            <w:tcW w:w="1824" w:type="dxa"/>
            <w:gridSpan w:val="2"/>
            <w:vAlign w:val="center"/>
          </w:tcPr>
          <w:p w14:paraId="5DF04C8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vAlign w:val="center"/>
          </w:tcPr>
          <w:p w14:paraId="6F444E9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别</w:t>
            </w:r>
          </w:p>
        </w:tc>
        <w:tc>
          <w:tcPr>
            <w:tcW w:w="695" w:type="dxa"/>
            <w:gridSpan w:val="2"/>
            <w:vAlign w:val="center"/>
          </w:tcPr>
          <w:p w14:paraId="3B77E1E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2" w:type="dxa"/>
            <w:gridSpan w:val="5"/>
            <w:vAlign w:val="center"/>
          </w:tcPr>
          <w:p w14:paraId="496E25F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gridSpan w:val="3"/>
            <w:vAlign w:val="center"/>
          </w:tcPr>
          <w:p w14:paraId="3124B33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1858B63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631" w:type="dxa"/>
            <w:vAlign w:val="center"/>
          </w:tcPr>
          <w:p w14:paraId="6614856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B9B1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continue"/>
            <w:vAlign w:val="center"/>
          </w:tcPr>
          <w:p w14:paraId="315916EF">
            <w:pPr>
              <w:jc w:val="center"/>
              <w:rPr>
                <w:rFonts w:ascii="新宋体" w:hAnsi="新宋体" w:eastAsia="新宋体"/>
                <w:b/>
                <w:bCs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061C1C7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  码</w:t>
            </w:r>
          </w:p>
        </w:tc>
        <w:tc>
          <w:tcPr>
            <w:tcW w:w="2739" w:type="dxa"/>
            <w:gridSpan w:val="4"/>
            <w:vAlign w:val="center"/>
          </w:tcPr>
          <w:p w14:paraId="75CF2DC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87" w:type="dxa"/>
            <w:gridSpan w:val="7"/>
            <w:vAlign w:val="center"/>
          </w:tcPr>
          <w:p w14:paraId="6495AAB1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学生手机号码</w:t>
            </w:r>
          </w:p>
        </w:tc>
        <w:tc>
          <w:tcPr>
            <w:tcW w:w="2908" w:type="dxa"/>
            <w:gridSpan w:val="6"/>
            <w:vAlign w:val="center"/>
          </w:tcPr>
          <w:p w14:paraId="5604DAA1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3A08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restart"/>
            <w:vAlign w:val="center"/>
          </w:tcPr>
          <w:p w14:paraId="5ACBA198">
            <w:pPr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家</w:t>
            </w:r>
          </w:p>
          <w:p w14:paraId="314038DA">
            <w:pPr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庭</w:t>
            </w:r>
          </w:p>
          <w:p w14:paraId="29414EF1">
            <w:pPr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情</w:t>
            </w:r>
          </w:p>
          <w:p w14:paraId="23C66193">
            <w:pPr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况</w:t>
            </w:r>
          </w:p>
        </w:tc>
        <w:tc>
          <w:tcPr>
            <w:tcW w:w="1850" w:type="dxa"/>
            <w:gridSpan w:val="3"/>
            <w:vAlign w:val="center"/>
          </w:tcPr>
          <w:p w14:paraId="0B11D8E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户籍</w:t>
            </w:r>
            <w:r>
              <w:rPr>
                <w:rFonts w:ascii="仿宋" w:hAnsi="仿宋" w:eastAsia="仿宋"/>
              </w:rPr>
              <w:t>地址</w:t>
            </w:r>
          </w:p>
        </w:tc>
        <w:tc>
          <w:tcPr>
            <w:tcW w:w="7332" w:type="dxa"/>
            <w:gridSpan w:val="16"/>
            <w:vAlign w:val="center"/>
          </w:tcPr>
          <w:p w14:paraId="4707C82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省（自治区）    市     县（市、区）    镇（街道）    村（居委）         </w:t>
            </w:r>
          </w:p>
        </w:tc>
      </w:tr>
      <w:tr w14:paraId="4C0B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continue"/>
          </w:tcPr>
          <w:p w14:paraId="713C303B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5D2D4FC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家长</w:t>
            </w:r>
            <w:r>
              <w:rPr>
                <w:rFonts w:ascii="仿宋" w:hAnsi="仿宋" w:eastAsia="仿宋"/>
                <w:sz w:val="24"/>
                <w:szCs w:val="24"/>
              </w:rPr>
              <w:t>手机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号码</w:t>
            </w:r>
          </w:p>
        </w:tc>
        <w:tc>
          <w:tcPr>
            <w:tcW w:w="1837" w:type="dxa"/>
            <w:gridSpan w:val="3"/>
            <w:vAlign w:val="center"/>
          </w:tcPr>
          <w:p w14:paraId="675F69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58" w:type="dxa"/>
            <w:gridSpan w:val="6"/>
            <w:vAlign w:val="center"/>
          </w:tcPr>
          <w:p w14:paraId="2BB88E5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</w:t>
            </w:r>
            <w:r>
              <w:rPr>
                <w:rFonts w:ascii="仿宋" w:hAnsi="仿宋" w:eastAsia="仿宋"/>
                <w:sz w:val="24"/>
                <w:szCs w:val="24"/>
              </w:rPr>
              <w:t>人均年收入</w:t>
            </w:r>
          </w:p>
        </w:tc>
        <w:tc>
          <w:tcPr>
            <w:tcW w:w="3337" w:type="dxa"/>
            <w:gridSpan w:val="7"/>
            <w:vAlign w:val="center"/>
          </w:tcPr>
          <w:p w14:paraId="6BF4462E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（元）</w:t>
            </w:r>
          </w:p>
        </w:tc>
      </w:tr>
      <w:tr w14:paraId="0CC6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continue"/>
          </w:tcPr>
          <w:p w14:paraId="574695C0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13189DBA">
            <w:pPr>
              <w:spacing w:line="300" w:lineRule="exac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家庭人口数</w:t>
            </w:r>
          </w:p>
        </w:tc>
        <w:tc>
          <w:tcPr>
            <w:tcW w:w="1837" w:type="dxa"/>
            <w:gridSpan w:val="3"/>
            <w:vAlign w:val="center"/>
          </w:tcPr>
          <w:p w14:paraId="1B51D66D">
            <w:pPr>
              <w:spacing w:line="300" w:lineRule="exac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2158" w:type="dxa"/>
            <w:gridSpan w:val="6"/>
            <w:vAlign w:val="center"/>
          </w:tcPr>
          <w:p w14:paraId="0FF97CA1">
            <w:pPr>
              <w:spacing w:line="300" w:lineRule="exac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家庭成员在学人数 </w:t>
            </w:r>
          </w:p>
        </w:tc>
        <w:tc>
          <w:tcPr>
            <w:tcW w:w="3337" w:type="dxa"/>
            <w:gridSpan w:val="7"/>
            <w:vAlign w:val="center"/>
          </w:tcPr>
          <w:p w14:paraId="252FC3CC">
            <w:pPr>
              <w:spacing w:line="300" w:lineRule="exac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 w14:paraId="4E30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continue"/>
          </w:tcPr>
          <w:p w14:paraId="115B91CE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632522E4">
            <w:pPr>
              <w:spacing w:line="300" w:lineRule="exac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赡养人数</w:t>
            </w:r>
          </w:p>
        </w:tc>
        <w:tc>
          <w:tcPr>
            <w:tcW w:w="1837" w:type="dxa"/>
            <w:gridSpan w:val="3"/>
            <w:vAlign w:val="center"/>
          </w:tcPr>
          <w:p w14:paraId="00883401">
            <w:pPr>
              <w:spacing w:line="300" w:lineRule="exac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2158" w:type="dxa"/>
            <w:gridSpan w:val="6"/>
            <w:vAlign w:val="center"/>
          </w:tcPr>
          <w:p w14:paraId="30AA53C7">
            <w:pPr>
              <w:spacing w:line="300" w:lineRule="exac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家庭成员失业人数</w:t>
            </w:r>
          </w:p>
        </w:tc>
        <w:tc>
          <w:tcPr>
            <w:tcW w:w="3337" w:type="dxa"/>
            <w:gridSpan w:val="7"/>
            <w:vAlign w:val="center"/>
          </w:tcPr>
          <w:p w14:paraId="768544A3">
            <w:pPr>
              <w:spacing w:line="300" w:lineRule="exac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 w14:paraId="3DD18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667" w:type="dxa"/>
            <w:vMerge w:val="continue"/>
          </w:tcPr>
          <w:p w14:paraId="676AF3C3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182" w:type="dxa"/>
            <w:gridSpan w:val="19"/>
            <w:vAlign w:val="center"/>
          </w:tcPr>
          <w:p w14:paraId="608501E1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脱贫家庭学生2.脱贫不稳定家庭学生3.边缘易致贫家庭学生4.最低生活保障家庭学生5.最低生活保障边缘家庭学生6.支出型困难家庭学生7.特困供养人员8.孤儿（含</w:t>
            </w:r>
            <w:r>
              <w:rPr>
                <w:rFonts w:ascii="仿宋" w:hAnsi="仿宋" w:eastAsia="仿宋"/>
                <w:sz w:val="24"/>
                <w:szCs w:val="24"/>
              </w:rPr>
              <w:t>事实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无人</w:t>
            </w:r>
            <w:r>
              <w:rPr>
                <w:rFonts w:ascii="仿宋" w:hAnsi="仿宋" w:eastAsia="仿宋"/>
                <w:sz w:val="24"/>
                <w:szCs w:val="24"/>
              </w:rPr>
              <w:t>抚养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9.享受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国家定期抚恤补贴的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优抚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对象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(含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烈士子女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、牺牲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军人子女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10.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因公牺牲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警察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子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女11.特困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职工子女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12.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家庭经济困难残疾学生1</w:t>
            </w:r>
            <w:r>
              <w:rPr>
                <w:rFonts w:ascii="仿宋" w:hAnsi="仿宋" w:eastAsia="仿宋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残疾人子女14突发严重困难户学生15父母一方抚养</w:t>
            </w:r>
            <w:bookmarkStart w:id="0" w:name="_GoBack"/>
            <w:bookmarkEnd w:id="0"/>
          </w:p>
          <w:p w14:paraId="3D906D41">
            <w:pPr>
              <w:spacing w:line="300" w:lineRule="exact"/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如</w:t>
            </w:r>
            <w:r>
              <w:rPr>
                <w:rFonts w:ascii="仿宋" w:hAnsi="仿宋" w:eastAsia="仿宋"/>
                <w:sz w:val="24"/>
                <w:szCs w:val="24"/>
              </w:rPr>
              <w:t>符合上述类型，请填写相应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数字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。（请提供相应的证件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</w:tr>
      <w:tr w14:paraId="03169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restart"/>
            <w:textDirection w:val="tbRlV"/>
            <w:vAlign w:val="center"/>
          </w:tcPr>
          <w:p w14:paraId="6380E2AB">
            <w:pPr>
              <w:ind w:left="113" w:right="113"/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主要家庭成员情况</w:t>
            </w:r>
          </w:p>
        </w:tc>
        <w:tc>
          <w:tcPr>
            <w:tcW w:w="948" w:type="dxa"/>
            <w:gridSpan w:val="2"/>
            <w:vAlign w:val="center"/>
          </w:tcPr>
          <w:p w14:paraId="7F4FA61E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902" w:type="dxa"/>
            <w:vAlign w:val="center"/>
          </w:tcPr>
          <w:p w14:paraId="05DDA82A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年龄</w:t>
            </w:r>
          </w:p>
        </w:tc>
        <w:tc>
          <w:tcPr>
            <w:tcW w:w="922" w:type="dxa"/>
            <w:vAlign w:val="center"/>
          </w:tcPr>
          <w:p w14:paraId="0A0250FD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与学生</w:t>
            </w:r>
          </w:p>
          <w:p w14:paraId="2C1E16C4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关系</w:t>
            </w:r>
          </w:p>
        </w:tc>
        <w:tc>
          <w:tcPr>
            <w:tcW w:w="1903" w:type="dxa"/>
            <w:gridSpan w:val="6"/>
            <w:vAlign w:val="center"/>
          </w:tcPr>
          <w:p w14:paraId="28E85472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工作（学习）单位</w:t>
            </w:r>
          </w:p>
        </w:tc>
        <w:tc>
          <w:tcPr>
            <w:tcW w:w="1170" w:type="dxa"/>
            <w:gridSpan w:val="2"/>
            <w:vAlign w:val="center"/>
          </w:tcPr>
          <w:p w14:paraId="59C96751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从业情况</w:t>
            </w:r>
          </w:p>
        </w:tc>
        <w:tc>
          <w:tcPr>
            <w:tcW w:w="1276" w:type="dxa"/>
            <w:gridSpan w:val="3"/>
            <w:vAlign w:val="center"/>
          </w:tcPr>
          <w:p w14:paraId="347354CC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文化</w:t>
            </w:r>
            <w:r>
              <w:rPr>
                <w:rFonts w:ascii="仿宋" w:hAnsi="仿宋" w:eastAsia="仿宋"/>
              </w:rPr>
              <w:t>程度</w:t>
            </w:r>
          </w:p>
        </w:tc>
        <w:tc>
          <w:tcPr>
            <w:tcW w:w="850" w:type="dxa"/>
            <w:gridSpan w:val="2"/>
            <w:vAlign w:val="center"/>
          </w:tcPr>
          <w:p w14:paraId="4BAA127B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年收入（元）</w:t>
            </w:r>
          </w:p>
        </w:tc>
        <w:tc>
          <w:tcPr>
            <w:tcW w:w="1211" w:type="dxa"/>
            <w:gridSpan w:val="2"/>
            <w:vAlign w:val="center"/>
          </w:tcPr>
          <w:p w14:paraId="65C23DE1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健康状况</w:t>
            </w:r>
          </w:p>
        </w:tc>
      </w:tr>
      <w:tr w14:paraId="60D03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continue"/>
          </w:tcPr>
          <w:p w14:paraId="10EB4DB4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5B2B214E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02" w:type="dxa"/>
            <w:vAlign w:val="center"/>
          </w:tcPr>
          <w:p w14:paraId="4275E75A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22" w:type="dxa"/>
            <w:vAlign w:val="center"/>
          </w:tcPr>
          <w:p w14:paraId="51A492ED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03" w:type="dxa"/>
            <w:gridSpan w:val="6"/>
            <w:vAlign w:val="center"/>
          </w:tcPr>
          <w:p w14:paraId="6D66A337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721CF8C9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08AA387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E28848C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54F2268C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0706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continue"/>
          </w:tcPr>
          <w:p w14:paraId="30E84906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7EF4097D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02" w:type="dxa"/>
            <w:vAlign w:val="center"/>
          </w:tcPr>
          <w:p w14:paraId="4043C452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22" w:type="dxa"/>
            <w:vAlign w:val="center"/>
          </w:tcPr>
          <w:p w14:paraId="18E0BB5F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03" w:type="dxa"/>
            <w:gridSpan w:val="6"/>
            <w:vAlign w:val="center"/>
          </w:tcPr>
          <w:p w14:paraId="57E40D43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6D6BC44C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81E714B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DA1EFE4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64F74EA1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67FE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continue"/>
          </w:tcPr>
          <w:p w14:paraId="35D7EA19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1710E391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02" w:type="dxa"/>
            <w:vAlign w:val="center"/>
          </w:tcPr>
          <w:p w14:paraId="7DF44F10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22" w:type="dxa"/>
            <w:vAlign w:val="center"/>
          </w:tcPr>
          <w:p w14:paraId="21326902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03" w:type="dxa"/>
            <w:gridSpan w:val="6"/>
            <w:vAlign w:val="center"/>
          </w:tcPr>
          <w:p w14:paraId="702B276F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3A3F9146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8934F82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D86D13C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72518686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27AAB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continue"/>
          </w:tcPr>
          <w:p w14:paraId="0217CF17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30E420F5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02" w:type="dxa"/>
            <w:vAlign w:val="center"/>
          </w:tcPr>
          <w:p w14:paraId="13C8EF65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22" w:type="dxa"/>
            <w:vAlign w:val="center"/>
          </w:tcPr>
          <w:p w14:paraId="001AB857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03" w:type="dxa"/>
            <w:gridSpan w:val="6"/>
            <w:vAlign w:val="center"/>
          </w:tcPr>
          <w:p w14:paraId="1E0D48C3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25C0D868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3DB6CAD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85CD56C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79763E89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3298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7" w:type="dxa"/>
            <w:vMerge w:val="continue"/>
          </w:tcPr>
          <w:p w14:paraId="2081C96C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7D906AA1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02" w:type="dxa"/>
            <w:vAlign w:val="center"/>
          </w:tcPr>
          <w:p w14:paraId="6C9CA0BF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22" w:type="dxa"/>
            <w:vAlign w:val="center"/>
          </w:tcPr>
          <w:p w14:paraId="06CC1E34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03" w:type="dxa"/>
            <w:gridSpan w:val="6"/>
            <w:vAlign w:val="center"/>
          </w:tcPr>
          <w:p w14:paraId="52636A41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65BCC4BD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06D2E3E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6048B60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445A7CC5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4C6A5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  <w:jc w:val="center"/>
        </w:trPr>
        <w:tc>
          <w:tcPr>
            <w:tcW w:w="667" w:type="dxa"/>
            <w:tcBorders>
              <w:bottom w:val="single" w:color="auto" w:sz="4" w:space="0"/>
            </w:tcBorders>
            <w:vAlign w:val="center"/>
          </w:tcPr>
          <w:p w14:paraId="5BC1ECB9">
            <w:pPr>
              <w:spacing w:line="280" w:lineRule="exact"/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影响家庭经济</w:t>
            </w:r>
          </w:p>
          <w:p w14:paraId="21DA4129">
            <w:pPr>
              <w:spacing w:line="280" w:lineRule="exact"/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状况有关信息</w:t>
            </w:r>
          </w:p>
        </w:tc>
        <w:tc>
          <w:tcPr>
            <w:tcW w:w="9182" w:type="dxa"/>
            <w:gridSpan w:val="19"/>
            <w:tcBorders>
              <w:bottom w:val="single" w:color="auto" w:sz="4" w:space="0"/>
            </w:tcBorders>
          </w:tcPr>
          <w:p w14:paraId="695E66AE">
            <w:pPr>
              <w:spacing w:before="156" w:beforeLines="50" w:after="156" w:afterLines="50" w:line="280" w:lineRule="exac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家庭遭受自然灾害情况：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/>
              </w:rPr>
              <w:t>。家庭遭受突发意外事件：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 w14:paraId="05224AE1">
            <w:pPr>
              <w:spacing w:before="156" w:beforeLines="50" w:after="156" w:afterLines="50" w:line="280" w:lineRule="exac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家庭成员因残疾、年迈而劳动能力弱情况：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 w14:paraId="2E092154">
            <w:pPr>
              <w:spacing w:before="156" w:beforeLines="50" w:after="156" w:afterLines="50" w:line="280" w:lineRule="exac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家庭成员失业情况：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/>
              </w:rPr>
              <w:t>。家庭欠债情况：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 w14:paraId="1597A234">
            <w:pPr>
              <w:spacing w:before="156" w:beforeLines="50" w:after="156" w:afterLines="50" w:line="280" w:lineRule="exac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其他情况：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                        </w:t>
            </w:r>
          </w:p>
          <w:p w14:paraId="437AB375">
            <w:pPr>
              <w:spacing w:before="156" w:beforeLines="50" w:after="156" w:afterLines="50" w:line="280" w:lineRule="exact"/>
              <w:rPr>
                <w:rFonts w:ascii="新宋体" w:hAnsi="新宋体" w:eastAsia="新宋体"/>
                <w:u w:val="single"/>
              </w:rPr>
            </w:pPr>
            <w:r>
              <w:rPr>
                <w:rFonts w:hint="eastAsia" w:ascii="新宋体" w:hAnsi="新宋体" w:eastAsia="新宋体"/>
              </w:rPr>
              <w:t xml:space="preserve">          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                        </w:t>
            </w:r>
          </w:p>
          <w:p w14:paraId="392DB2F4">
            <w:pPr>
              <w:spacing w:before="156" w:beforeLines="50" w:after="156" w:afterLines="50" w:line="280" w:lineRule="exact"/>
              <w:rPr>
                <w:rFonts w:ascii="新宋体" w:hAnsi="新宋体" w:eastAsia="新宋体"/>
                <w:u w:val="single"/>
              </w:rPr>
            </w:pPr>
            <w:r>
              <w:rPr>
                <w:rFonts w:hint="eastAsia" w:ascii="新宋体" w:hAnsi="新宋体" w:eastAsia="新宋体"/>
              </w:rPr>
              <w:t xml:space="preserve">          </w:t>
            </w:r>
            <w:r>
              <w:rPr>
                <w:rFonts w:ascii="新宋体" w:hAnsi="新宋体" w:eastAsia="新宋体"/>
                <w:u w:val="single"/>
              </w:rPr>
              <w:t xml:space="preserve">                                                              </w:t>
            </w:r>
          </w:p>
          <w:p w14:paraId="053CC73D">
            <w:pPr>
              <w:spacing w:before="156" w:beforeLines="50" w:after="156" w:afterLines="50" w:line="280" w:lineRule="exact"/>
              <w:rPr>
                <w:rFonts w:ascii="新宋体" w:hAnsi="新宋体" w:eastAsia="新宋体"/>
                <w:u w:val="single"/>
              </w:rPr>
            </w:pPr>
            <w:r>
              <w:rPr>
                <w:rFonts w:hint="eastAsia" w:ascii="新宋体" w:hAnsi="新宋体" w:eastAsia="新宋体"/>
              </w:rPr>
              <w:t xml:space="preserve">          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                        </w:t>
            </w:r>
          </w:p>
          <w:p w14:paraId="046D8F50">
            <w:pPr>
              <w:spacing w:before="156" w:beforeLines="50" w:after="156" w:afterLines="50" w:line="280" w:lineRule="exact"/>
              <w:rPr>
                <w:rFonts w:ascii="新宋体" w:hAnsi="新宋体" w:eastAsia="新宋体"/>
                <w:u w:val="single"/>
              </w:rPr>
            </w:pPr>
            <w:r>
              <w:rPr>
                <w:rFonts w:hint="eastAsia" w:ascii="新宋体" w:hAnsi="新宋体" w:eastAsia="新宋体"/>
              </w:rPr>
              <w:t xml:space="preserve">          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                        </w:t>
            </w:r>
          </w:p>
        </w:tc>
      </w:tr>
      <w:tr w14:paraId="0053B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  <w:jc w:val="center"/>
        </w:trPr>
        <w:tc>
          <w:tcPr>
            <w:tcW w:w="667" w:type="dxa"/>
            <w:tcBorders>
              <w:bottom w:val="single" w:color="auto" w:sz="4" w:space="0"/>
            </w:tcBorders>
            <w:vAlign w:val="center"/>
          </w:tcPr>
          <w:p w14:paraId="27E797AB">
            <w:pPr>
              <w:spacing w:line="280" w:lineRule="exact"/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学生陈述申请认定理由</w:t>
            </w:r>
          </w:p>
        </w:tc>
        <w:tc>
          <w:tcPr>
            <w:tcW w:w="9182" w:type="dxa"/>
            <w:gridSpan w:val="19"/>
            <w:tcBorders>
              <w:bottom w:val="single" w:color="auto" w:sz="4" w:space="0"/>
            </w:tcBorders>
          </w:tcPr>
          <w:p w14:paraId="489EFE52">
            <w:pPr>
              <w:spacing w:before="156" w:beforeLines="50" w:after="156" w:afterLines="50" w:line="280" w:lineRule="exact"/>
              <w:rPr>
                <w:rFonts w:ascii="新宋体" w:hAnsi="新宋体" w:eastAsia="新宋体"/>
              </w:rPr>
            </w:pPr>
          </w:p>
        </w:tc>
      </w:tr>
      <w:tr w14:paraId="33D3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  <w:jc w:val="center"/>
        </w:trPr>
        <w:tc>
          <w:tcPr>
            <w:tcW w:w="667" w:type="dxa"/>
            <w:tcBorders>
              <w:bottom w:val="single" w:color="auto" w:sz="4" w:space="0"/>
            </w:tcBorders>
            <w:textDirection w:val="tbRlV"/>
            <w:vAlign w:val="center"/>
          </w:tcPr>
          <w:p w14:paraId="6517A8CE">
            <w:pPr>
              <w:ind w:left="113" w:right="113"/>
              <w:jc w:val="center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个人承诺</w:t>
            </w:r>
          </w:p>
        </w:tc>
        <w:tc>
          <w:tcPr>
            <w:tcW w:w="4637" w:type="dxa"/>
            <w:gridSpan w:val="9"/>
            <w:tcBorders>
              <w:bottom w:val="single" w:color="auto" w:sz="4" w:space="0"/>
            </w:tcBorders>
          </w:tcPr>
          <w:p w14:paraId="153A3968">
            <w:pPr>
              <w:rPr>
                <w:rFonts w:hint="eastAsia" w:ascii="黑体" w:hAnsi="黑体"/>
                <w:b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/>
                <w:b/>
                <w:sz w:val="19"/>
                <w:szCs w:val="19"/>
                <w:shd w:val="clear" w:color="auto" w:fill="FFFFFF"/>
              </w:rPr>
              <w:t>承诺内容：</w:t>
            </w:r>
          </w:p>
          <w:p w14:paraId="677862B8">
            <w:pPr>
              <w:rPr>
                <w:rFonts w:hint="eastAsia" w:ascii="黑体" w:hAnsi="黑体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/>
                <w:sz w:val="19"/>
                <w:szCs w:val="19"/>
                <w:shd w:val="clear" w:color="auto" w:fill="FFFFFF"/>
              </w:rPr>
              <w:t xml:space="preserve">    </w:t>
            </w:r>
          </w:p>
          <w:p w14:paraId="7B69B591">
            <w:pPr>
              <w:rPr>
                <w:rFonts w:hint="eastAsia" w:ascii="黑体" w:hAnsi="黑体"/>
                <w:sz w:val="19"/>
                <w:szCs w:val="19"/>
                <w:shd w:val="clear" w:color="auto" w:fill="FFFFFF"/>
              </w:rPr>
            </w:pPr>
          </w:p>
          <w:p w14:paraId="3E95B47F">
            <w:pPr>
              <w:rPr>
                <w:rFonts w:hint="eastAsia" w:ascii="黑体" w:hAnsi="黑体"/>
                <w:sz w:val="19"/>
                <w:szCs w:val="19"/>
                <w:shd w:val="clear" w:color="auto" w:fill="FFFFFF"/>
              </w:rPr>
            </w:pPr>
          </w:p>
          <w:p w14:paraId="2FC2E077">
            <w:pPr>
              <w:rPr>
                <w:rFonts w:hint="eastAsia" w:ascii="黑体" w:hAnsi="黑体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新宋体" w:hAnsi="新宋体" w:eastAsia="新宋体"/>
              </w:rPr>
              <w:t xml:space="preserve">学生本人签名：            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  <w:p w14:paraId="3D495EFF">
            <w:pPr>
              <w:rPr>
                <w:rFonts w:ascii="新宋体" w:hAnsi="新宋体" w:eastAsia="新宋体"/>
              </w:rPr>
            </w:pPr>
          </w:p>
        </w:tc>
        <w:tc>
          <w:tcPr>
            <w:tcW w:w="2127" w:type="dxa"/>
            <w:gridSpan w:val="5"/>
            <w:tcBorders>
              <w:bottom w:val="single" w:color="auto" w:sz="4" w:space="0"/>
            </w:tcBorders>
            <w:vAlign w:val="center"/>
          </w:tcPr>
          <w:p w14:paraId="64F73FF3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街道办或村委</w:t>
            </w:r>
            <w:r>
              <w:rPr>
                <w:rFonts w:ascii="新宋体" w:hAnsi="新宋体" w:eastAsia="新宋体"/>
              </w:rPr>
              <w:t>会联系电话（</w:t>
            </w:r>
            <w:r>
              <w:rPr>
                <w:rFonts w:hint="eastAsia" w:ascii="新宋体" w:hAnsi="新宋体" w:eastAsia="新宋体"/>
              </w:rPr>
              <w:t>必填</w:t>
            </w:r>
            <w:r>
              <w:rPr>
                <w:rFonts w:ascii="新宋体" w:hAnsi="新宋体" w:eastAsia="新宋体"/>
              </w:rPr>
              <w:t>）</w:t>
            </w:r>
          </w:p>
        </w:tc>
        <w:tc>
          <w:tcPr>
            <w:tcW w:w="2418" w:type="dxa"/>
            <w:gridSpan w:val="5"/>
            <w:tcBorders>
              <w:bottom w:val="single" w:color="auto" w:sz="4" w:space="0"/>
            </w:tcBorders>
            <w:vAlign w:val="center"/>
          </w:tcPr>
          <w:p w14:paraId="6B2B5576">
            <w:pPr>
              <w:ind w:firstLine="1050" w:firstLineChars="500"/>
              <w:rPr>
                <w:rFonts w:ascii="新宋体" w:hAnsi="新宋体" w:eastAsia="新宋体"/>
              </w:rPr>
            </w:pPr>
          </w:p>
        </w:tc>
      </w:tr>
      <w:tr w14:paraId="58E8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667" w:type="dxa"/>
            <w:vMerge w:val="restart"/>
            <w:textDirection w:val="tbRlV"/>
            <w:vAlign w:val="center"/>
          </w:tcPr>
          <w:p w14:paraId="358D1BE7"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民主评议</w:t>
            </w:r>
          </w:p>
        </w:tc>
        <w:tc>
          <w:tcPr>
            <w:tcW w:w="897" w:type="dxa"/>
            <w:vMerge w:val="restart"/>
            <w:textDirection w:val="tbRlV"/>
            <w:vAlign w:val="center"/>
          </w:tcPr>
          <w:p w14:paraId="3BA5862D">
            <w:pPr>
              <w:ind w:left="113" w:right="113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推荐等级</w:t>
            </w:r>
          </w:p>
        </w:tc>
        <w:tc>
          <w:tcPr>
            <w:tcW w:w="1966" w:type="dxa"/>
            <w:gridSpan w:val="4"/>
            <w:vAlign w:val="center"/>
          </w:tcPr>
          <w:p w14:paraId="51CADB7A">
            <w:pPr>
              <w:ind w:left="210" w:hanging="210" w:hangingChars="1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A.特别困难　□</w:t>
            </w:r>
          </w:p>
        </w:tc>
        <w:tc>
          <w:tcPr>
            <w:tcW w:w="989" w:type="dxa"/>
            <w:gridSpan w:val="2"/>
            <w:vMerge w:val="restart"/>
            <w:textDirection w:val="tbRlV"/>
            <w:vAlign w:val="center"/>
          </w:tcPr>
          <w:p w14:paraId="3068FE33">
            <w:pPr>
              <w:ind w:left="113" w:right="113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评议理由</w:t>
            </w:r>
          </w:p>
        </w:tc>
        <w:tc>
          <w:tcPr>
            <w:tcW w:w="5330" w:type="dxa"/>
            <w:gridSpan w:val="12"/>
            <w:vMerge w:val="restart"/>
            <w:tcBorders>
              <w:right w:val="single" w:color="auto" w:sz="4" w:space="0"/>
            </w:tcBorders>
          </w:tcPr>
          <w:p w14:paraId="007593A2">
            <w:pPr>
              <w:rPr>
                <w:rFonts w:ascii="新宋体" w:hAnsi="新宋体" w:eastAsia="新宋体"/>
              </w:rPr>
            </w:pPr>
          </w:p>
          <w:p w14:paraId="7281A156">
            <w:pPr>
              <w:rPr>
                <w:rFonts w:ascii="新宋体" w:hAnsi="新宋体" w:eastAsia="新宋体"/>
              </w:rPr>
            </w:pPr>
          </w:p>
          <w:p w14:paraId="1717829F">
            <w:pPr>
              <w:rPr>
                <w:rFonts w:ascii="新宋体" w:hAnsi="新宋体" w:eastAsia="新宋体"/>
              </w:rPr>
            </w:pPr>
          </w:p>
          <w:p w14:paraId="5E215241">
            <w:pPr>
              <w:rPr>
                <w:rFonts w:ascii="新宋体" w:hAnsi="新宋体" w:eastAsia="新宋体"/>
              </w:rPr>
            </w:pPr>
          </w:p>
          <w:p w14:paraId="515C8E72">
            <w:pPr>
              <w:rPr>
                <w:rFonts w:ascii="新宋体" w:hAnsi="新宋体" w:eastAsia="新宋体"/>
              </w:rPr>
            </w:pPr>
          </w:p>
          <w:p w14:paraId="77F473D0">
            <w:pPr>
              <w:rPr>
                <w:rFonts w:ascii="新宋体" w:hAnsi="新宋体" w:eastAsia="新宋体"/>
              </w:rPr>
            </w:pPr>
          </w:p>
          <w:p w14:paraId="5FBEB412">
            <w:pPr>
              <w:rPr>
                <w:rFonts w:ascii="新宋体" w:hAnsi="新宋体" w:eastAsia="新宋体"/>
              </w:rPr>
            </w:pPr>
          </w:p>
          <w:p w14:paraId="1652E3AE">
            <w:pPr>
              <w:rPr>
                <w:rFonts w:ascii="新宋体" w:hAnsi="新宋体" w:eastAsia="新宋体"/>
              </w:rPr>
            </w:pPr>
          </w:p>
          <w:p w14:paraId="04795D24">
            <w:pPr>
              <w:rPr>
                <w:rFonts w:ascii="新宋体" w:hAnsi="新宋体" w:eastAsia="新宋体"/>
              </w:rPr>
            </w:pPr>
          </w:p>
          <w:p w14:paraId="589A2081">
            <w:pPr>
              <w:rPr>
                <w:rFonts w:ascii="新宋体" w:hAnsi="新宋体" w:eastAsia="新宋体"/>
              </w:rPr>
            </w:pPr>
          </w:p>
          <w:p w14:paraId="07F6E8B8">
            <w:pPr>
              <w:rPr>
                <w:rFonts w:ascii="新宋体" w:hAnsi="新宋体" w:eastAsia="新宋体"/>
              </w:rPr>
            </w:pPr>
          </w:p>
          <w:p w14:paraId="1474F85D">
            <w:pPr>
              <w:spacing w:after="156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评议小组组长签字：      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</w:tr>
      <w:tr w14:paraId="54B2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7" w:hRule="atLeast"/>
          <w:jc w:val="center"/>
        </w:trPr>
        <w:tc>
          <w:tcPr>
            <w:tcW w:w="667" w:type="dxa"/>
            <w:vMerge w:val="continue"/>
            <w:textDirection w:val="tbRlV"/>
            <w:vAlign w:val="center"/>
          </w:tcPr>
          <w:p w14:paraId="14E784B9"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</w:p>
        </w:tc>
        <w:tc>
          <w:tcPr>
            <w:tcW w:w="897" w:type="dxa"/>
            <w:vMerge w:val="continue"/>
            <w:textDirection w:val="tbRlV"/>
            <w:vAlign w:val="center"/>
          </w:tcPr>
          <w:p w14:paraId="6740328E">
            <w:pPr>
              <w:ind w:left="113" w:right="113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66" w:type="dxa"/>
            <w:gridSpan w:val="4"/>
            <w:vAlign w:val="center"/>
          </w:tcPr>
          <w:p w14:paraId="7D6D5D73">
            <w:pPr>
              <w:ind w:left="210" w:hanging="210" w:hangingChars="1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B.比较困难  □</w:t>
            </w:r>
          </w:p>
        </w:tc>
        <w:tc>
          <w:tcPr>
            <w:tcW w:w="989" w:type="dxa"/>
            <w:gridSpan w:val="2"/>
            <w:vMerge w:val="continue"/>
            <w:textDirection w:val="tbRlV"/>
            <w:vAlign w:val="center"/>
          </w:tcPr>
          <w:p w14:paraId="57F36A99">
            <w:pPr>
              <w:ind w:left="113" w:right="113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330" w:type="dxa"/>
            <w:gridSpan w:val="12"/>
            <w:vMerge w:val="continue"/>
            <w:tcBorders>
              <w:right w:val="single" w:color="auto" w:sz="4" w:space="0"/>
            </w:tcBorders>
          </w:tcPr>
          <w:p w14:paraId="1A2EE9C3">
            <w:pPr>
              <w:rPr>
                <w:rFonts w:ascii="新宋体" w:hAnsi="新宋体" w:eastAsia="新宋体"/>
              </w:rPr>
            </w:pPr>
          </w:p>
        </w:tc>
      </w:tr>
      <w:tr w14:paraId="164CA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667" w:type="dxa"/>
            <w:vMerge w:val="continue"/>
          </w:tcPr>
          <w:p w14:paraId="3B8847D5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97" w:type="dxa"/>
            <w:vMerge w:val="continue"/>
            <w:vAlign w:val="center"/>
          </w:tcPr>
          <w:p w14:paraId="13FD7B24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66" w:type="dxa"/>
            <w:gridSpan w:val="4"/>
            <w:vAlign w:val="center"/>
          </w:tcPr>
          <w:p w14:paraId="3AE11E17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C.一般困难  □</w:t>
            </w:r>
          </w:p>
          <w:p w14:paraId="77BAEA5C">
            <w:pPr>
              <w:ind w:left="210" w:hanging="210" w:hangingChars="100"/>
              <w:rPr>
                <w:rFonts w:ascii="新宋体" w:hAnsi="新宋体" w:eastAsia="新宋体"/>
              </w:rPr>
            </w:pPr>
          </w:p>
        </w:tc>
        <w:tc>
          <w:tcPr>
            <w:tcW w:w="989" w:type="dxa"/>
            <w:gridSpan w:val="2"/>
            <w:vMerge w:val="continue"/>
            <w:vAlign w:val="center"/>
          </w:tcPr>
          <w:p w14:paraId="61361CF2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330" w:type="dxa"/>
            <w:gridSpan w:val="12"/>
            <w:vMerge w:val="continue"/>
            <w:tcBorders>
              <w:right w:val="single" w:color="auto" w:sz="4" w:space="0"/>
            </w:tcBorders>
            <w:vAlign w:val="center"/>
          </w:tcPr>
          <w:p w14:paraId="652BFD5A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5830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9" w:hRule="atLeast"/>
          <w:jc w:val="center"/>
        </w:trPr>
        <w:tc>
          <w:tcPr>
            <w:tcW w:w="667" w:type="dxa"/>
            <w:vMerge w:val="continue"/>
          </w:tcPr>
          <w:p w14:paraId="1C94574F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97" w:type="dxa"/>
            <w:vMerge w:val="continue"/>
            <w:vAlign w:val="center"/>
          </w:tcPr>
          <w:p w14:paraId="6C2B6188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966" w:type="dxa"/>
            <w:gridSpan w:val="4"/>
            <w:vAlign w:val="center"/>
          </w:tcPr>
          <w:p w14:paraId="336C713D">
            <w:pPr>
              <w:ind w:left="210" w:hanging="210" w:hangingChars="1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D.家庭经济不困难　□</w:t>
            </w:r>
          </w:p>
        </w:tc>
        <w:tc>
          <w:tcPr>
            <w:tcW w:w="989" w:type="dxa"/>
            <w:gridSpan w:val="2"/>
            <w:vMerge w:val="continue"/>
            <w:vAlign w:val="center"/>
          </w:tcPr>
          <w:p w14:paraId="47958CC4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330" w:type="dxa"/>
            <w:gridSpan w:val="12"/>
            <w:vMerge w:val="continue"/>
            <w:tcBorders>
              <w:right w:val="single" w:color="auto" w:sz="4" w:space="0"/>
            </w:tcBorders>
            <w:vAlign w:val="center"/>
          </w:tcPr>
          <w:p w14:paraId="5C168C74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433B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7" w:hRule="atLeast"/>
          <w:jc w:val="center"/>
        </w:trPr>
        <w:tc>
          <w:tcPr>
            <w:tcW w:w="667" w:type="dxa"/>
            <w:tcBorders>
              <w:bottom w:val="single" w:color="auto" w:sz="4" w:space="0"/>
            </w:tcBorders>
            <w:textDirection w:val="tbRlV"/>
            <w:vAlign w:val="center"/>
          </w:tcPr>
          <w:p w14:paraId="7A9BC7CF"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认定结果</w:t>
            </w:r>
          </w:p>
        </w:tc>
        <w:tc>
          <w:tcPr>
            <w:tcW w:w="897" w:type="dxa"/>
            <w:tcBorders>
              <w:bottom w:val="single" w:color="auto" w:sz="4" w:space="0"/>
            </w:tcBorders>
            <w:vAlign w:val="center"/>
          </w:tcPr>
          <w:p w14:paraId="4ADB3410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院（系）</w:t>
            </w:r>
          </w:p>
          <w:p w14:paraId="186F9CC8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意见</w:t>
            </w:r>
          </w:p>
        </w:tc>
        <w:tc>
          <w:tcPr>
            <w:tcW w:w="2955" w:type="dxa"/>
            <w:gridSpan w:val="6"/>
            <w:tcBorders>
              <w:bottom w:val="single" w:color="auto" w:sz="4" w:space="0"/>
            </w:tcBorders>
          </w:tcPr>
          <w:p w14:paraId="4F838025">
            <w:pPr>
              <w:pStyle w:val="2"/>
              <w:spacing w:before="0" w:beforeLines="0"/>
              <w:jc w:val="both"/>
              <w:rPr>
                <w:kern w:val="2"/>
                <w:sz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lang w:val="en-US" w:eastAsia="zh-CN"/>
              </w:rPr>
              <w:t>经评议小组推荐、本院（系）认真审核后，</w:t>
            </w:r>
          </w:p>
          <w:p w14:paraId="0FDBEDA5">
            <w:pPr>
              <w:pStyle w:val="2"/>
              <w:spacing w:before="0" w:beforeLines="0"/>
              <w:jc w:val="both"/>
              <w:rPr>
                <w:kern w:val="2"/>
                <w:sz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lang w:val="en-US" w:eastAsia="zh-CN"/>
              </w:rPr>
              <w:t>□  同意评议小组意见。</w:t>
            </w:r>
          </w:p>
          <w:p w14:paraId="32B27AB3">
            <w:pPr>
              <w:pStyle w:val="2"/>
              <w:spacing w:before="0" w:beforeLines="0"/>
              <w:jc w:val="both"/>
              <w:rPr>
                <w:kern w:val="2"/>
                <w:sz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lang w:val="en-US" w:eastAsia="zh-CN"/>
              </w:rPr>
              <w:t>□  不同意评议小组意见。调整为</w:t>
            </w:r>
            <w:r>
              <w:rPr>
                <w:rFonts w:hint="eastAsia"/>
                <w:kern w:val="2"/>
                <w:sz w:val="21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kern w:val="2"/>
                <w:sz w:val="21"/>
                <w:lang w:val="en-US" w:eastAsia="zh-CN"/>
              </w:rPr>
              <w:t>。</w:t>
            </w:r>
          </w:p>
          <w:p w14:paraId="7DE2DAD6">
            <w:pPr>
              <w:pStyle w:val="2"/>
              <w:spacing w:after="156" w:afterLines="50"/>
              <w:jc w:val="both"/>
              <w:rPr>
                <w:kern w:val="2"/>
                <w:sz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lang w:val="en-US" w:eastAsia="zh-CN"/>
              </w:rPr>
              <w:t>工作组组长签字：</w:t>
            </w:r>
          </w:p>
          <w:p w14:paraId="45E0155C">
            <w:pPr>
              <w:pStyle w:val="2"/>
              <w:spacing w:after="156" w:afterLines="50"/>
              <w:jc w:val="both"/>
              <w:rPr>
                <w:kern w:val="2"/>
                <w:sz w:val="21"/>
                <w:lang w:val="en-US" w:eastAsia="zh-CN"/>
              </w:rPr>
            </w:pPr>
          </w:p>
          <w:p w14:paraId="01EE5FEC">
            <w:pPr>
              <w:pStyle w:val="2"/>
              <w:spacing w:after="156" w:afterLines="50"/>
              <w:ind w:firstLine="420" w:firstLineChars="200"/>
              <w:jc w:val="both"/>
              <w:rPr>
                <w:kern w:val="2"/>
                <w:sz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kern w:val="2"/>
                <w:sz w:val="21"/>
                <w:lang w:val="en-US" w:eastAsia="zh-CN"/>
              </w:rPr>
              <w:t>年</w:t>
            </w:r>
            <w:r>
              <w:rPr>
                <w:rFonts w:hint="eastAsia"/>
                <w:kern w:val="2"/>
                <w:sz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kern w:val="2"/>
                <w:sz w:val="21"/>
                <w:lang w:val="en-US" w:eastAsia="zh-CN"/>
              </w:rPr>
              <w:t>月</w:t>
            </w:r>
            <w:r>
              <w:rPr>
                <w:rFonts w:hint="eastAsia"/>
                <w:kern w:val="2"/>
                <w:sz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kern w:val="2"/>
                <w:sz w:val="21"/>
                <w:lang w:val="en-US" w:eastAsia="zh-CN"/>
              </w:rPr>
              <w:t>日</w:t>
            </w:r>
          </w:p>
          <w:p w14:paraId="1C720F41">
            <w:pPr>
              <w:pStyle w:val="2"/>
              <w:spacing w:after="156" w:afterLines="50"/>
              <w:ind w:firstLine="400" w:firstLineChars="200"/>
              <w:jc w:val="both"/>
              <w:rPr>
                <w:kern w:val="2"/>
                <w:sz w:val="21"/>
                <w:lang w:val="en-US" w:eastAsia="zh-CN"/>
              </w:rPr>
            </w:pPr>
            <w:r>
              <w:rPr>
                <w:rFonts w:hint="eastAsia"/>
              </w:rPr>
              <w:t>（加盖</w:t>
            </w:r>
            <w:r>
              <w:rPr>
                <w:rFonts w:hint="eastAsia"/>
                <w:lang w:eastAsia="zh-CN"/>
              </w:rPr>
              <w:t>单位</w:t>
            </w:r>
            <w:r>
              <w:rPr>
                <w:rFonts w:hint="eastAsia"/>
              </w:rPr>
              <w:t>公章）</w:t>
            </w:r>
          </w:p>
        </w:tc>
        <w:tc>
          <w:tcPr>
            <w:tcW w:w="865" w:type="dxa"/>
            <w:gridSpan w:val="4"/>
            <w:tcBorders>
              <w:bottom w:val="single" w:color="auto" w:sz="4" w:space="0"/>
            </w:tcBorders>
            <w:vAlign w:val="center"/>
          </w:tcPr>
          <w:p w14:paraId="78859F5F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学校学生资助管理机构意见</w:t>
            </w:r>
          </w:p>
        </w:tc>
        <w:tc>
          <w:tcPr>
            <w:tcW w:w="4465" w:type="dxa"/>
            <w:gridSpan w:val="8"/>
            <w:tcBorders>
              <w:bottom w:val="single" w:color="auto" w:sz="4" w:space="0"/>
              <w:right w:val="single" w:color="auto" w:sz="4" w:space="0"/>
            </w:tcBorders>
          </w:tcPr>
          <w:p w14:paraId="1D7D2646">
            <w:pPr>
              <w:spacing w:before="156" w:before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经学生所在院（系）提请，本机构认真核实，</w:t>
            </w:r>
          </w:p>
          <w:p w14:paraId="1393994C">
            <w:pPr>
              <w:spacing w:before="156" w:beforeLines="50"/>
              <w:rPr>
                <w:rFonts w:ascii="新宋体" w:hAnsi="新宋体" w:eastAsia="新宋体"/>
              </w:rPr>
            </w:pPr>
            <w:r>
              <w:rPr>
                <w:rFonts w:hint="eastAsia"/>
              </w:rPr>
              <w:t xml:space="preserve">□  </w:t>
            </w:r>
            <w:r>
              <w:rPr>
                <w:rFonts w:hint="eastAsia" w:ascii="新宋体" w:hAnsi="新宋体" w:eastAsia="新宋体"/>
              </w:rPr>
              <w:t>同意工作组和评议小组意见。</w:t>
            </w:r>
          </w:p>
          <w:p w14:paraId="616B4C96">
            <w:pPr>
              <w:spacing w:after="156" w:afterLines="50"/>
              <w:rPr>
                <w:rFonts w:ascii="新宋体" w:hAnsi="新宋体" w:eastAsia="新宋体"/>
              </w:rPr>
            </w:pPr>
            <w:r>
              <w:rPr>
                <w:rFonts w:hint="eastAsia"/>
              </w:rPr>
              <w:t>□  不</w:t>
            </w:r>
            <w:r>
              <w:rPr>
                <w:rFonts w:hint="eastAsia" w:ascii="新宋体" w:hAnsi="新宋体" w:eastAsia="新宋体"/>
              </w:rPr>
              <w:t>同意工作组意见。调整为：</w:t>
            </w:r>
          </w:p>
          <w:p w14:paraId="289D54D8">
            <w:pPr>
              <w:spacing w:before="156" w:beforeLines="50" w:after="156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 w14:paraId="19C0D4BB">
            <w:pPr>
              <w:spacing w:before="156" w:beforeLines="50" w:after="156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负责人签字：      </w:t>
            </w:r>
          </w:p>
          <w:p w14:paraId="5ED9B423">
            <w:pPr>
              <w:spacing w:before="156" w:beforeLines="50" w:after="156" w:afterLines="50"/>
              <w:ind w:firstLine="1680" w:firstLineChars="8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  <w:p w14:paraId="760D6519">
            <w:pPr>
              <w:spacing w:before="156" w:beforeLines="50" w:after="156" w:afterLines="50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（加盖部门公章）</w:t>
            </w:r>
          </w:p>
        </w:tc>
      </w:tr>
    </w:tbl>
    <w:p w14:paraId="120D9282">
      <w:pPr>
        <w:adjustRightInd w:val="0"/>
        <w:snapToGrid w:val="0"/>
        <w:ind w:left="361" w:hanging="361" w:hangingChars="200"/>
        <w:rPr>
          <w:rFonts w:eastAsia="黑体"/>
          <w:b/>
          <w:bCs/>
          <w:sz w:val="18"/>
          <w:szCs w:val="18"/>
        </w:rPr>
      </w:pPr>
      <w:r>
        <w:rPr>
          <w:rFonts w:hint="eastAsia" w:eastAsia="黑体"/>
          <w:b/>
          <w:bCs/>
          <w:sz w:val="18"/>
          <w:szCs w:val="18"/>
        </w:rPr>
        <w:t>注：1.本表用于家庭经济困难学生认定，需要正反面</w:t>
      </w:r>
      <w:r>
        <w:rPr>
          <w:rFonts w:eastAsia="黑体"/>
          <w:b/>
          <w:bCs/>
          <w:sz w:val="18"/>
          <w:szCs w:val="18"/>
        </w:rPr>
        <w:t>打印</w:t>
      </w:r>
      <w:r>
        <w:rPr>
          <w:rFonts w:hint="eastAsia" w:eastAsia="黑体"/>
          <w:b/>
          <w:bCs/>
          <w:sz w:val="18"/>
          <w:szCs w:val="18"/>
        </w:rPr>
        <w:t>。</w:t>
      </w:r>
      <w:r>
        <w:rPr>
          <w:rFonts w:eastAsia="黑体"/>
          <w:b/>
          <w:bCs/>
          <w:sz w:val="18"/>
          <w:szCs w:val="18"/>
        </w:rPr>
        <w:t>新生</w:t>
      </w:r>
      <w:r>
        <w:rPr>
          <w:rFonts w:hint="eastAsia" w:eastAsia="黑体"/>
          <w:b/>
          <w:bCs/>
          <w:sz w:val="18"/>
          <w:szCs w:val="18"/>
        </w:rPr>
        <w:t>如</w:t>
      </w:r>
      <w:r>
        <w:rPr>
          <w:rFonts w:hint="eastAsia" w:eastAsia="黑体"/>
          <w:b/>
          <w:bCs/>
          <w:sz w:val="18"/>
          <w:szCs w:val="18"/>
          <w:lang w:val="en-US" w:eastAsia="zh-CN"/>
        </w:rPr>
        <w:t>只</w:t>
      </w:r>
      <w:r>
        <w:rPr>
          <w:rFonts w:eastAsia="黑体"/>
          <w:b/>
          <w:bCs/>
          <w:sz w:val="18"/>
          <w:szCs w:val="18"/>
        </w:rPr>
        <w:t>需申请学费缓交，</w:t>
      </w:r>
      <w:r>
        <w:rPr>
          <w:rFonts w:hint="eastAsia" w:eastAsia="黑体"/>
          <w:b/>
          <w:bCs/>
          <w:sz w:val="18"/>
          <w:szCs w:val="18"/>
          <w:lang w:val="en-US" w:eastAsia="zh-CN"/>
        </w:rPr>
        <w:t>民主评议及认定结果栏目无需填写</w:t>
      </w:r>
      <w:r>
        <w:rPr>
          <w:rFonts w:hint="eastAsia" w:eastAsia="黑体"/>
          <w:b/>
          <w:bCs/>
          <w:sz w:val="18"/>
          <w:szCs w:val="18"/>
        </w:rPr>
        <w:t>。</w:t>
      </w:r>
    </w:p>
    <w:p w14:paraId="49AE6DF5">
      <w:pPr>
        <w:adjustRightInd w:val="0"/>
        <w:snapToGrid w:val="0"/>
        <w:ind w:firstLine="360"/>
      </w:pPr>
      <w:r>
        <w:rPr>
          <w:rFonts w:hint="eastAsia" w:eastAsia="黑体"/>
          <w:b/>
          <w:bCs/>
          <w:sz w:val="18"/>
          <w:szCs w:val="18"/>
          <w:lang w:val="en-US" w:eastAsia="zh-CN"/>
        </w:rPr>
        <w:t>2</w:t>
      </w:r>
      <w:r>
        <w:rPr>
          <w:rFonts w:hint="eastAsia" w:eastAsia="黑体"/>
          <w:b/>
          <w:bCs/>
          <w:sz w:val="18"/>
          <w:szCs w:val="18"/>
        </w:rPr>
        <w:t>.承诺内容需本人</w:t>
      </w:r>
      <w:r>
        <w:rPr>
          <w:rFonts w:hint="eastAsia" w:eastAsia="黑体"/>
          <w:b/>
          <w:bCs/>
          <w:sz w:val="18"/>
          <w:szCs w:val="18"/>
          <w:lang w:val="en-US" w:eastAsia="zh-CN"/>
        </w:rPr>
        <w:t>亲笔</w:t>
      </w:r>
      <w:r>
        <w:rPr>
          <w:rFonts w:hint="eastAsia" w:eastAsia="黑体"/>
          <w:b/>
          <w:bCs/>
          <w:sz w:val="18"/>
          <w:szCs w:val="18"/>
        </w:rPr>
        <w:t>手写“</w:t>
      </w:r>
      <w:r>
        <w:rPr>
          <w:rFonts w:eastAsia="黑体"/>
          <w:b/>
          <w:bCs/>
          <w:sz w:val="18"/>
          <w:szCs w:val="18"/>
        </w:rPr>
        <w:t>本人承诺以上所填写资料真实</w:t>
      </w:r>
      <w:r>
        <w:rPr>
          <w:rFonts w:hint="eastAsia" w:eastAsia="黑体"/>
          <w:b/>
          <w:bCs/>
          <w:sz w:val="18"/>
          <w:szCs w:val="18"/>
        </w:rPr>
        <w:t>，</w:t>
      </w:r>
      <w:r>
        <w:rPr>
          <w:rFonts w:eastAsia="黑体"/>
          <w:b/>
          <w:bCs/>
          <w:sz w:val="18"/>
          <w:szCs w:val="18"/>
        </w:rPr>
        <w:t>如有虚假</w:t>
      </w:r>
      <w:r>
        <w:rPr>
          <w:rFonts w:hint="eastAsia" w:eastAsia="黑体"/>
          <w:b/>
          <w:bCs/>
          <w:sz w:val="18"/>
          <w:szCs w:val="18"/>
        </w:rPr>
        <w:t>，</w:t>
      </w:r>
      <w:r>
        <w:rPr>
          <w:rFonts w:eastAsia="黑体"/>
          <w:b/>
          <w:bCs/>
          <w:sz w:val="18"/>
          <w:szCs w:val="18"/>
        </w:rPr>
        <w:t>愿承担相应责任</w:t>
      </w:r>
      <w:r>
        <w:rPr>
          <w:rFonts w:hint="eastAsia" w:eastAsia="黑体"/>
          <w:b/>
          <w:bCs/>
          <w:sz w:val="18"/>
          <w:szCs w:val="18"/>
        </w:rPr>
        <w:t>。”</w:t>
      </w:r>
    </w:p>
    <w:sectPr>
      <w:pgSz w:w="11906" w:h="16838"/>
      <w:pgMar w:top="1440" w:right="1983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509"/>
    <w:rsid w:val="000046D9"/>
    <w:rsid w:val="000103B6"/>
    <w:rsid w:val="00025FD5"/>
    <w:rsid w:val="00052951"/>
    <w:rsid w:val="0007200B"/>
    <w:rsid w:val="00096E56"/>
    <w:rsid w:val="000B0ED9"/>
    <w:rsid w:val="000D7847"/>
    <w:rsid w:val="000F6F4A"/>
    <w:rsid w:val="0011096F"/>
    <w:rsid w:val="00133072"/>
    <w:rsid w:val="0015293F"/>
    <w:rsid w:val="00155DE0"/>
    <w:rsid w:val="001814A3"/>
    <w:rsid w:val="001832F0"/>
    <w:rsid w:val="00183600"/>
    <w:rsid w:val="00184E58"/>
    <w:rsid w:val="001A217B"/>
    <w:rsid w:val="001A3696"/>
    <w:rsid w:val="001C2817"/>
    <w:rsid w:val="001C3C63"/>
    <w:rsid w:val="001F2D51"/>
    <w:rsid w:val="00255691"/>
    <w:rsid w:val="002C3767"/>
    <w:rsid w:val="003025CB"/>
    <w:rsid w:val="003120B8"/>
    <w:rsid w:val="00344048"/>
    <w:rsid w:val="00383E40"/>
    <w:rsid w:val="00397274"/>
    <w:rsid w:val="003A457A"/>
    <w:rsid w:val="003A7019"/>
    <w:rsid w:val="003B2ED3"/>
    <w:rsid w:val="003D1A55"/>
    <w:rsid w:val="003D38D5"/>
    <w:rsid w:val="003E6D2E"/>
    <w:rsid w:val="00473735"/>
    <w:rsid w:val="0049558A"/>
    <w:rsid w:val="004C3795"/>
    <w:rsid w:val="004D6382"/>
    <w:rsid w:val="004E470F"/>
    <w:rsid w:val="004F5BE1"/>
    <w:rsid w:val="004F7718"/>
    <w:rsid w:val="00504AD7"/>
    <w:rsid w:val="0052462B"/>
    <w:rsid w:val="0054307A"/>
    <w:rsid w:val="00582ECA"/>
    <w:rsid w:val="00587505"/>
    <w:rsid w:val="005C7821"/>
    <w:rsid w:val="005D7087"/>
    <w:rsid w:val="005F50C3"/>
    <w:rsid w:val="0068097D"/>
    <w:rsid w:val="006936EF"/>
    <w:rsid w:val="006940A0"/>
    <w:rsid w:val="006A6660"/>
    <w:rsid w:val="006D0509"/>
    <w:rsid w:val="006E02CF"/>
    <w:rsid w:val="006E15B2"/>
    <w:rsid w:val="006E6F2F"/>
    <w:rsid w:val="006F557C"/>
    <w:rsid w:val="00701297"/>
    <w:rsid w:val="00705663"/>
    <w:rsid w:val="00757F6F"/>
    <w:rsid w:val="00764F3D"/>
    <w:rsid w:val="00776EBE"/>
    <w:rsid w:val="007A6B7E"/>
    <w:rsid w:val="007D41A5"/>
    <w:rsid w:val="007F0E42"/>
    <w:rsid w:val="00820300"/>
    <w:rsid w:val="008623C9"/>
    <w:rsid w:val="008B3EF2"/>
    <w:rsid w:val="008D78C5"/>
    <w:rsid w:val="009245AC"/>
    <w:rsid w:val="00930F1E"/>
    <w:rsid w:val="0096675D"/>
    <w:rsid w:val="009A6633"/>
    <w:rsid w:val="009B1A2A"/>
    <w:rsid w:val="009C2D06"/>
    <w:rsid w:val="009F1792"/>
    <w:rsid w:val="00A36A4E"/>
    <w:rsid w:val="00A426D7"/>
    <w:rsid w:val="00A54841"/>
    <w:rsid w:val="00A73CC3"/>
    <w:rsid w:val="00A86D2A"/>
    <w:rsid w:val="00A96DBD"/>
    <w:rsid w:val="00AC19E0"/>
    <w:rsid w:val="00AC56FE"/>
    <w:rsid w:val="00AD1881"/>
    <w:rsid w:val="00B05EB1"/>
    <w:rsid w:val="00B15F4C"/>
    <w:rsid w:val="00B32FD1"/>
    <w:rsid w:val="00B43E6F"/>
    <w:rsid w:val="00B64204"/>
    <w:rsid w:val="00B9769C"/>
    <w:rsid w:val="00BA0C5B"/>
    <w:rsid w:val="00BA4BDF"/>
    <w:rsid w:val="00BB5135"/>
    <w:rsid w:val="00BC32C5"/>
    <w:rsid w:val="00BF4E0E"/>
    <w:rsid w:val="00C16771"/>
    <w:rsid w:val="00C2443D"/>
    <w:rsid w:val="00C34E1C"/>
    <w:rsid w:val="00C44E75"/>
    <w:rsid w:val="00C549C9"/>
    <w:rsid w:val="00C62ECE"/>
    <w:rsid w:val="00C814F4"/>
    <w:rsid w:val="00CA226B"/>
    <w:rsid w:val="00CB7033"/>
    <w:rsid w:val="00D00C09"/>
    <w:rsid w:val="00D60D1E"/>
    <w:rsid w:val="00D64962"/>
    <w:rsid w:val="00D877A5"/>
    <w:rsid w:val="00DA1F6B"/>
    <w:rsid w:val="00DA3F61"/>
    <w:rsid w:val="00DA7BA3"/>
    <w:rsid w:val="00E204FA"/>
    <w:rsid w:val="00EA66F0"/>
    <w:rsid w:val="00EC5B82"/>
    <w:rsid w:val="00EE72FA"/>
    <w:rsid w:val="00F03F87"/>
    <w:rsid w:val="00F25815"/>
    <w:rsid w:val="00F34BF0"/>
    <w:rsid w:val="00F51F3C"/>
    <w:rsid w:val="00F563CD"/>
    <w:rsid w:val="00F67DB9"/>
    <w:rsid w:val="00F828CD"/>
    <w:rsid w:val="00FD261B"/>
    <w:rsid w:val="00FD3FE5"/>
    <w:rsid w:val="00FD562E"/>
    <w:rsid w:val="00FE56E8"/>
    <w:rsid w:val="29ED3C38"/>
    <w:rsid w:val="3EC93F0C"/>
    <w:rsid w:val="6912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spacing w:before="156" w:beforeLines="50"/>
      <w:jc w:val="center"/>
    </w:pPr>
    <w:rPr>
      <w:rFonts w:ascii="新宋体" w:hAnsi="新宋体" w:eastAsia="新宋体"/>
      <w:kern w:val="0"/>
      <w:sz w:val="20"/>
      <w:szCs w:val="24"/>
      <w:lang w:val="zh-CN" w:eastAsia="zh-CN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正文文本 字符"/>
    <w:basedOn w:val="7"/>
    <w:link w:val="2"/>
    <w:qFormat/>
    <w:uiPriority w:val="0"/>
    <w:rPr>
      <w:rFonts w:ascii="新宋体" w:hAnsi="新宋体" w:eastAsia="新宋体" w:cs="Times New Roman"/>
      <w:kern w:val="0"/>
      <w:sz w:val="20"/>
      <w:szCs w:val="24"/>
      <w:lang w:val="zh-CN" w:eastAsia="zh-CN"/>
    </w:r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805</Words>
  <Characters>831</Characters>
  <Lines>12</Lines>
  <Paragraphs>3</Paragraphs>
  <TotalTime>5</TotalTime>
  <ScaleCrop>false</ScaleCrop>
  <LinksUpToDate>false</LinksUpToDate>
  <CharactersWithSpaces>1562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2019-06-14T08:04:00Z</dcterms:created>
  <dc:creator>金格科技</dc:creator>
  <cp:lastModifiedBy>李若英</cp:lastModifiedBy>
  <dcterms:modified xsi:type="dcterms:W3CDTF">2026-08-26T02:42:59Z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eyJoZGlkIjoiMGNlNzU1ODc1ZWQzOTg1NjZjYWQxZWI1YWFjNzJmYmQiLCJ1c2VySWQiOiIyMjcyNjgyMzAifQ==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A511E21BFE9B40569E946C520B6E4CC3_12</vt:lpwstr>
  </property>
</Properties>
</file>