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DEE" w:rsidRPr="005E1CF0" w:rsidRDefault="00605FBD">
      <w:pPr>
        <w:spacing w:line="360" w:lineRule="auto"/>
        <w:jc w:val="center"/>
        <w:rPr>
          <w:rFonts w:ascii="仿宋" w:eastAsia="仿宋" w:hAnsi="仿宋" w:cs="仿宋"/>
          <w:b/>
          <w:sz w:val="44"/>
          <w:szCs w:val="44"/>
        </w:rPr>
      </w:pPr>
      <w:r w:rsidRPr="005E1CF0">
        <w:rPr>
          <w:rFonts w:ascii="仿宋" w:eastAsia="仿宋" w:hAnsi="仿宋" w:cs="仿宋" w:hint="eastAsia"/>
          <w:b/>
          <w:sz w:val="44"/>
          <w:szCs w:val="44"/>
        </w:rPr>
        <w:t>第一部分 投租文件制作要求</w:t>
      </w:r>
    </w:p>
    <w:p w:rsidR="00696DEE" w:rsidRPr="005E1CF0" w:rsidRDefault="00696DEE">
      <w:pPr>
        <w:tabs>
          <w:tab w:val="left" w:pos="360"/>
        </w:tabs>
        <w:spacing w:line="360" w:lineRule="auto"/>
        <w:jc w:val="center"/>
        <w:rPr>
          <w:rFonts w:ascii="仿宋" w:eastAsia="仿宋" w:hAnsi="仿宋" w:cs="仿宋"/>
          <w:b/>
          <w:sz w:val="28"/>
          <w:szCs w:val="28"/>
        </w:rPr>
      </w:pPr>
    </w:p>
    <w:p w:rsidR="00696DEE" w:rsidRPr="005E1CF0" w:rsidRDefault="00605FBD">
      <w:pPr>
        <w:spacing w:line="360" w:lineRule="auto"/>
        <w:ind w:leftChars="-1" w:left="-2" w:firstLineChars="200" w:firstLine="560"/>
        <w:rPr>
          <w:rFonts w:ascii="仿宋" w:eastAsia="仿宋" w:hAnsi="仿宋" w:cs="仿宋"/>
          <w:sz w:val="28"/>
          <w:szCs w:val="28"/>
        </w:rPr>
      </w:pPr>
      <w:r w:rsidRPr="005E1CF0">
        <w:rPr>
          <w:rFonts w:ascii="仿宋" w:eastAsia="仿宋" w:hAnsi="仿宋" w:cs="仿宋" w:hint="eastAsia"/>
          <w:sz w:val="28"/>
          <w:szCs w:val="28"/>
        </w:rPr>
        <w:t>一、所有投租文件可用A4纸及黑色墨水或彩色墨水打印（如有图片文件需用彩打）。</w:t>
      </w:r>
    </w:p>
    <w:p w:rsidR="00696DEE" w:rsidRPr="005E1CF0" w:rsidRDefault="00605FBD">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二、投租文件一式六份：投租文件一份正本，五份副本，如六本有不一致的地方，以投租文件正本为准。</w:t>
      </w:r>
      <w:r w:rsidR="002F2575" w:rsidRPr="005E1CF0">
        <w:rPr>
          <w:rFonts w:ascii="仿宋" w:eastAsia="仿宋" w:hAnsi="仿宋" w:cs="仿宋" w:hint="eastAsia"/>
          <w:sz w:val="28"/>
          <w:szCs w:val="28"/>
        </w:rPr>
        <w:t>文件需</w:t>
      </w:r>
      <w:r w:rsidRPr="005E1CF0">
        <w:rPr>
          <w:rFonts w:ascii="仿宋" w:eastAsia="仿宋" w:hAnsi="仿宋" w:cs="仿宋" w:hint="eastAsia"/>
          <w:sz w:val="28"/>
          <w:szCs w:val="28"/>
        </w:rPr>
        <w:t>装订成册后</w:t>
      </w:r>
      <w:r w:rsidR="002F2575" w:rsidRPr="005E1CF0">
        <w:rPr>
          <w:rFonts w:ascii="仿宋" w:eastAsia="仿宋" w:hAnsi="仿宋" w:cs="仿宋" w:hint="eastAsia"/>
          <w:sz w:val="28"/>
          <w:szCs w:val="28"/>
        </w:rPr>
        <w:t>，与《投租报价函》一同</w:t>
      </w:r>
      <w:r w:rsidRPr="005E1CF0">
        <w:rPr>
          <w:rFonts w:ascii="仿宋" w:eastAsia="仿宋" w:hAnsi="仿宋" w:cs="仿宋" w:hint="eastAsia"/>
          <w:sz w:val="28"/>
          <w:szCs w:val="28"/>
        </w:rPr>
        <w:t>密封包装，在封袋的封口处加盖单位公章，并在每一包装的封面上写明：投租人名称、地址、联系人和联系电话。</w:t>
      </w:r>
    </w:p>
    <w:p w:rsidR="00946723" w:rsidRPr="005E1CF0" w:rsidRDefault="00946723">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三、同时投租子项目</w:t>
      </w:r>
      <w:r w:rsidR="008360CA" w:rsidRPr="005E1CF0">
        <w:rPr>
          <w:rFonts w:ascii="仿宋" w:eastAsia="仿宋" w:hAnsi="仿宋" w:cs="仿宋" w:hint="eastAsia"/>
          <w:sz w:val="28"/>
          <w:szCs w:val="28"/>
        </w:rPr>
        <w:t>3</w:t>
      </w:r>
      <w:r w:rsidRPr="005E1CF0">
        <w:rPr>
          <w:rFonts w:ascii="仿宋" w:eastAsia="仿宋" w:hAnsi="仿宋" w:cs="仿宋" w:hint="eastAsia"/>
          <w:sz w:val="28"/>
          <w:szCs w:val="28"/>
        </w:rPr>
        <w:t>、</w:t>
      </w:r>
      <w:r w:rsidR="008360CA" w:rsidRPr="005E1CF0">
        <w:rPr>
          <w:rFonts w:ascii="仿宋" w:eastAsia="仿宋" w:hAnsi="仿宋" w:cs="仿宋" w:hint="eastAsia"/>
          <w:sz w:val="28"/>
          <w:szCs w:val="28"/>
        </w:rPr>
        <w:t>4</w:t>
      </w:r>
      <w:r w:rsidRPr="005E1CF0">
        <w:rPr>
          <w:rFonts w:ascii="仿宋" w:eastAsia="仿宋" w:hAnsi="仿宋" w:cs="仿宋" w:hint="eastAsia"/>
          <w:sz w:val="28"/>
          <w:szCs w:val="28"/>
        </w:rPr>
        <w:t>（图文打印店）的，</w:t>
      </w:r>
      <w:r w:rsidR="002F2575" w:rsidRPr="005E1CF0">
        <w:rPr>
          <w:rFonts w:ascii="仿宋" w:eastAsia="仿宋" w:hAnsi="仿宋" w:cs="仿宋" w:hint="eastAsia"/>
          <w:sz w:val="28"/>
          <w:szCs w:val="28"/>
        </w:rPr>
        <w:t>仅需制作</w:t>
      </w:r>
      <w:r w:rsidRPr="005E1CF0">
        <w:rPr>
          <w:rFonts w:ascii="仿宋" w:eastAsia="仿宋" w:hAnsi="仿宋" w:cs="仿宋" w:hint="eastAsia"/>
          <w:sz w:val="28"/>
          <w:szCs w:val="28"/>
        </w:rPr>
        <w:t>一式</w:t>
      </w:r>
      <w:r w:rsidR="002F2575" w:rsidRPr="005E1CF0">
        <w:rPr>
          <w:rFonts w:ascii="仿宋" w:eastAsia="仿宋" w:hAnsi="仿宋" w:cs="仿宋" w:hint="eastAsia"/>
          <w:sz w:val="28"/>
          <w:szCs w:val="28"/>
        </w:rPr>
        <w:t>六份</w:t>
      </w:r>
      <w:r w:rsidRPr="005E1CF0">
        <w:rPr>
          <w:rFonts w:ascii="仿宋" w:eastAsia="仿宋" w:hAnsi="仿宋" w:cs="仿宋" w:hint="eastAsia"/>
          <w:sz w:val="28"/>
          <w:szCs w:val="28"/>
        </w:rPr>
        <w:t>投租文件，但需分别制作《投租报价函》（见附件1）。</w:t>
      </w:r>
    </w:p>
    <w:p w:rsidR="00696DEE" w:rsidRPr="005E1CF0" w:rsidRDefault="00946723">
      <w:pPr>
        <w:spacing w:line="360" w:lineRule="auto"/>
        <w:ind w:rightChars="12" w:right="25" w:firstLineChars="200" w:firstLine="560"/>
        <w:rPr>
          <w:rFonts w:ascii="仿宋" w:eastAsia="仿宋" w:hAnsi="仿宋" w:cs="仿宋"/>
          <w:b/>
          <w:sz w:val="28"/>
          <w:szCs w:val="28"/>
          <w:u w:val="single"/>
        </w:rPr>
      </w:pPr>
      <w:r w:rsidRPr="005E1CF0">
        <w:rPr>
          <w:rFonts w:ascii="仿宋" w:eastAsia="仿宋" w:hAnsi="仿宋" w:cs="仿宋" w:hint="eastAsia"/>
          <w:sz w:val="28"/>
          <w:szCs w:val="28"/>
        </w:rPr>
        <w:t>四</w:t>
      </w:r>
      <w:r w:rsidR="00605FBD" w:rsidRPr="005E1CF0">
        <w:rPr>
          <w:rFonts w:ascii="仿宋" w:eastAsia="仿宋" w:hAnsi="仿宋" w:cs="仿宋" w:hint="eastAsia"/>
          <w:sz w:val="28"/>
          <w:szCs w:val="28"/>
        </w:rPr>
        <w:t>、有效投租文件需包含以下几点：</w:t>
      </w:r>
      <w:r w:rsidR="004369AC" w:rsidRPr="005E1CF0">
        <w:rPr>
          <w:rFonts w:ascii="仿宋" w:eastAsia="仿宋" w:hAnsi="仿宋" w:cs="仿宋" w:hint="eastAsia"/>
          <w:b/>
          <w:sz w:val="28"/>
          <w:szCs w:val="28"/>
          <w:u w:val="single"/>
        </w:rPr>
        <w:t>（请按以下投租文件自查表顺序进行排版并作为目录制作投租文件</w:t>
      </w:r>
      <w:r w:rsidR="00605FBD" w:rsidRPr="005E1CF0">
        <w:rPr>
          <w:rFonts w:ascii="仿宋" w:eastAsia="仿宋" w:hAnsi="仿宋" w:cs="仿宋" w:hint="eastAsia"/>
          <w:b/>
          <w:sz w:val="28"/>
          <w:szCs w:val="28"/>
          <w:u w:val="single"/>
        </w:rPr>
        <w:t>）</w:t>
      </w:r>
    </w:p>
    <w:p w:rsidR="00696DEE" w:rsidRPr="005E1CF0" w:rsidRDefault="00605FBD">
      <w:pPr>
        <w:spacing w:line="360" w:lineRule="auto"/>
        <w:jc w:val="center"/>
        <w:rPr>
          <w:rFonts w:ascii="仿宋" w:eastAsia="仿宋" w:hAnsi="仿宋"/>
          <w:b/>
          <w:bCs/>
          <w:sz w:val="28"/>
          <w:szCs w:val="28"/>
        </w:rPr>
      </w:pPr>
      <w:r w:rsidRPr="005E1CF0">
        <w:rPr>
          <w:rFonts w:ascii="仿宋" w:eastAsia="仿宋" w:hAnsi="仿宋" w:hint="eastAsia"/>
          <w:b/>
          <w:bCs/>
          <w:sz w:val="28"/>
          <w:szCs w:val="28"/>
        </w:rPr>
        <w:t>投租文件自查表</w:t>
      </w:r>
    </w:p>
    <w:tbl>
      <w:tblPr>
        <w:tblW w:w="11221" w:type="dxa"/>
        <w:tblInd w:w="-1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1"/>
        <w:gridCol w:w="7655"/>
        <w:gridCol w:w="1418"/>
        <w:gridCol w:w="1417"/>
      </w:tblGrid>
      <w:tr w:rsidR="00696DEE" w:rsidRPr="005E1CF0">
        <w:trPr>
          <w:trHeight w:val="1060"/>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hint="eastAsia"/>
                <w:bCs/>
                <w:sz w:val="28"/>
                <w:szCs w:val="28"/>
              </w:rPr>
              <w:t>序号</w:t>
            </w:r>
          </w:p>
        </w:tc>
        <w:tc>
          <w:tcPr>
            <w:tcW w:w="7655" w:type="dxa"/>
            <w:vAlign w:val="center"/>
          </w:tcPr>
          <w:p w:rsidR="00696DEE" w:rsidRPr="005E1CF0" w:rsidRDefault="00605FBD">
            <w:pPr>
              <w:spacing w:line="360" w:lineRule="auto"/>
              <w:jc w:val="center"/>
              <w:rPr>
                <w:rFonts w:ascii="仿宋" w:eastAsia="仿宋" w:hAnsi="仿宋"/>
                <w:b/>
                <w:bCs/>
                <w:sz w:val="28"/>
                <w:szCs w:val="28"/>
              </w:rPr>
            </w:pPr>
            <w:r w:rsidRPr="005E1CF0">
              <w:rPr>
                <w:rFonts w:ascii="仿宋" w:eastAsia="仿宋" w:hAnsi="仿宋" w:hint="eastAsia"/>
                <w:b/>
                <w:bCs/>
                <w:sz w:val="28"/>
                <w:szCs w:val="28"/>
              </w:rPr>
              <w:t>自查内容</w:t>
            </w:r>
          </w:p>
        </w:tc>
        <w:tc>
          <w:tcPr>
            <w:tcW w:w="1418" w:type="dxa"/>
            <w:vAlign w:val="center"/>
          </w:tcPr>
          <w:p w:rsidR="00696DEE" w:rsidRPr="005E1CF0" w:rsidRDefault="00605FBD">
            <w:pPr>
              <w:spacing w:line="360" w:lineRule="auto"/>
              <w:jc w:val="center"/>
            </w:pPr>
            <w:r w:rsidRPr="005E1CF0">
              <w:rPr>
                <w:rFonts w:ascii="仿宋" w:eastAsia="仿宋" w:hAnsi="仿宋" w:hint="eastAsia"/>
                <w:b/>
                <w:bCs/>
                <w:sz w:val="28"/>
                <w:szCs w:val="28"/>
              </w:rPr>
              <w:t>自查</w:t>
            </w:r>
            <w:r w:rsidR="004369AC" w:rsidRPr="005E1CF0">
              <w:rPr>
                <w:rFonts w:ascii="仿宋" w:eastAsia="仿宋" w:hAnsi="仿宋" w:hint="eastAsia"/>
                <w:b/>
                <w:bCs/>
                <w:sz w:val="28"/>
                <w:szCs w:val="28"/>
              </w:rPr>
              <w:t>结果</w:t>
            </w:r>
            <w:r w:rsidR="004369AC" w:rsidRPr="005E1CF0">
              <w:rPr>
                <w:rFonts w:ascii="仿宋" w:eastAsia="仿宋" w:hAnsi="仿宋" w:hint="eastAsia"/>
                <w:b/>
                <w:bCs/>
                <w:sz w:val="18"/>
                <w:szCs w:val="18"/>
              </w:rPr>
              <w:t>（确认打“√”</w:t>
            </w:r>
            <w:r w:rsidRPr="005E1CF0">
              <w:rPr>
                <w:rFonts w:ascii="仿宋" w:eastAsia="仿宋" w:hAnsi="仿宋" w:hint="eastAsia"/>
                <w:b/>
                <w:bCs/>
                <w:sz w:val="18"/>
                <w:szCs w:val="18"/>
              </w:rPr>
              <w:t>）</w:t>
            </w:r>
          </w:p>
        </w:tc>
        <w:tc>
          <w:tcPr>
            <w:tcW w:w="1417" w:type="dxa"/>
            <w:vAlign w:val="center"/>
          </w:tcPr>
          <w:p w:rsidR="00696DEE" w:rsidRPr="005E1CF0" w:rsidRDefault="00605FBD">
            <w:pPr>
              <w:spacing w:line="360" w:lineRule="auto"/>
              <w:jc w:val="center"/>
              <w:rPr>
                <w:rFonts w:ascii="仿宋" w:eastAsia="仿宋" w:hAnsi="仿宋"/>
                <w:b/>
                <w:bCs/>
                <w:sz w:val="28"/>
                <w:szCs w:val="28"/>
              </w:rPr>
            </w:pPr>
            <w:r w:rsidRPr="005E1CF0">
              <w:rPr>
                <w:rFonts w:ascii="仿宋" w:eastAsia="仿宋" w:hAnsi="仿宋" w:hint="eastAsia"/>
                <w:b/>
                <w:bCs/>
                <w:sz w:val="28"/>
                <w:szCs w:val="28"/>
              </w:rPr>
              <w:t>证明文件</w:t>
            </w:r>
          </w:p>
        </w:tc>
      </w:tr>
      <w:tr w:rsidR="00696DEE" w:rsidRPr="005E1CF0">
        <w:trPr>
          <w:trHeight w:val="442"/>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bCs/>
                <w:sz w:val="28"/>
                <w:szCs w:val="28"/>
              </w:rPr>
              <w:t>1</w:t>
            </w:r>
          </w:p>
        </w:tc>
        <w:tc>
          <w:tcPr>
            <w:tcW w:w="7655" w:type="dxa"/>
            <w:vAlign w:val="center"/>
          </w:tcPr>
          <w:p w:rsidR="00696DEE" w:rsidRPr="005E1CF0" w:rsidRDefault="00605FBD">
            <w:pPr>
              <w:spacing w:line="360" w:lineRule="auto"/>
              <w:rPr>
                <w:rFonts w:ascii="仿宋" w:eastAsia="仿宋" w:hAnsi="仿宋"/>
                <w:sz w:val="28"/>
                <w:szCs w:val="28"/>
              </w:rPr>
            </w:pPr>
            <w:r w:rsidRPr="005E1CF0">
              <w:rPr>
                <w:rFonts w:ascii="仿宋" w:eastAsia="仿宋" w:hAnsi="仿宋" w:cs="仿宋" w:hint="eastAsia"/>
                <w:kern w:val="0"/>
                <w:sz w:val="28"/>
                <w:szCs w:val="28"/>
              </w:rPr>
              <w:t>经营同行业的时间（以场地租赁合同、协议或者相关证明文件为准）</w:t>
            </w:r>
          </w:p>
        </w:tc>
        <w:tc>
          <w:tcPr>
            <w:tcW w:w="1418" w:type="dxa"/>
            <w:vAlign w:val="center"/>
          </w:tcPr>
          <w:p w:rsidR="00696DEE" w:rsidRPr="005E1CF0" w:rsidRDefault="00696DEE">
            <w:pPr>
              <w:spacing w:line="360" w:lineRule="auto"/>
              <w:jc w:val="center"/>
              <w:rPr>
                <w:rFonts w:ascii="仿宋" w:eastAsia="仿宋" w:hAnsi="仿宋"/>
                <w:sz w:val="28"/>
                <w:szCs w:val="28"/>
              </w:rPr>
            </w:pP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696DEE" w:rsidRPr="005E1CF0">
        <w:trPr>
          <w:trHeight w:val="442"/>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hint="eastAsia"/>
                <w:bCs/>
                <w:sz w:val="28"/>
                <w:szCs w:val="28"/>
              </w:rPr>
              <w:t>2</w:t>
            </w:r>
          </w:p>
        </w:tc>
        <w:tc>
          <w:tcPr>
            <w:tcW w:w="7655" w:type="dxa"/>
            <w:vAlign w:val="center"/>
          </w:tcPr>
          <w:p w:rsidR="00696DEE" w:rsidRPr="005E1CF0" w:rsidRDefault="00605FBD">
            <w:pPr>
              <w:spacing w:line="360" w:lineRule="auto"/>
              <w:rPr>
                <w:rFonts w:ascii="仿宋" w:eastAsia="仿宋" w:hAnsi="仿宋"/>
                <w:sz w:val="28"/>
                <w:szCs w:val="28"/>
              </w:rPr>
            </w:pPr>
            <w:r w:rsidRPr="005E1CF0">
              <w:rPr>
                <w:rFonts w:ascii="仿宋" w:eastAsia="仿宋" w:hAnsi="仿宋" w:cs="仿宋" w:hint="eastAsia"/>
                <w:kern w:val="0"/>
                <w:sz w:val="28"/>
                <w:szCs w:val="28"/>
              </w:rPr>
              <w:t>投租人证件资料（营业执照、职业资格书等）</w:t>
            </w:r>
          </w:p>
        </w:tc>
        <w:tc>
          <w:tcPr>
            <w:tcW w:w="1418" w:type="dxa"/>
            <w:vAlign w:val="center"/>
          </w:tcPr>
          <w:p w:rsidR="00696DEE" w:rsidRPr="005E1CF0" w:rsidRDefault="00696DEE">
            <w:pPr>
              <w:spacing w:line="360" w:lineRule="auto"/>
              <w:jc w:val="center"/>
              <w:rPr>
                <w:rFonts w:ascii="仿宋" w:eastAsia="仿宋" w:hAnsi="仿宋"/>
                <w:sz w:val="28"/>
                <w:szCs w:val="28"/>
              </w:rPr>
            </w:pP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696DEE" w:rsidRPr="005E1CF0">
        <w:trPr>
          <w:trHeight w:val="442"/>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hint="eastAsia"/>
                <w:bCs/>
                <w:sz w:val="28"/>
                <w:szCs w:val="28"/>
              </w:rPr>
              <w:t>3</w:t>
            </w:r>
          </w:p>
        </w:tc>
        <w:tc>
          <w:tcPr>
            <w:tcW w:w="7655" w:type="dxa"/>
            <w:vAlign w:val="center"/>
          </w:tcPr>
          <w:p w:rsidR="00696DEE" w:rsidRPr="005E1CF0" w:rsidRDefault="00605FBD">
            <w:pPr>
              <w:spacing w:line="360" w:lineRule="auto"/>
              <w:rPr>
                <w:rFonts w:ascii="仿宋" w:eastAsia="仿宋" w:hAnsi="仿宋"/>
                <w:sz w:val="28"/>
                <w:szCs w:val="28"/>
              </w:rPr>
            </w:pPr>
            <w:r w:rsidRPr="005E1CF0">
              <w:rPr>
                <w:rFonts w:ascii="仿宋" w:eastAsia="仿宋" w:hAnsi="仿宋" w:hint="eastAsia"/>
                <w:sz w:val="28"/>
                <w:szCs w:val="28"/>
              </w:rPr>
              <w:t>投租人业绩（以合同复印件为准）</w:t>
            </w:r>
          </w:p>
        </w:tc>
        <w:tc>
          <w:tcPr>
            <w:tcW w:w="1418" w:type="dxa"/>
            <w:vAlign w:val="center"/>
          </w:tcPr>
          <w:p w:rsidR="00696DEE" w:rsidRPr="005E1CF0" w:rsidRDefault="00696DEE">
            <w:pPr>
              <w:spacing w:line="360" w:lineRule="auto"/>
              <w:jc w:val="center"/>
              <w:rPr>
                <w:rFonts w:ascii="仿宋" w:eastAsia="仿宋" w:hAnsi="仿宋"/>
                <w:sz w:val="28"/>
                <w:szCs w:val="28"/>
              </w:rPr>
            </w:pP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696DEE" w:rsidRPr="005E1CF0">
        <w:trPr>
          <w:trHeight w:val="442"/>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hint="eastAsia"/>
                <w:bCs/>
                <w:sz w:val="28"/>
                <w:szCs w:val="28"/>
              </w:rPr>
              <w:t>4</w:t>
            </w:r>
          </w:p>
        </w:tc>
        <w:tc>
          <w:tcPr>
            <w:tcW w:w="7655" w:type="dxa"/>
            <w:vAlign w:val="center"/>
          </w:tcPr>
          <w:p w:rsidR="00696DEE" w:rsidRPr="005E1CF0" w:rsidRDefault="00605FBD">
            <w:pPr>
              <w:spacing w:line="360" w:lineRule="auto"/>
              <w:rPr>
                <w:rFonts w:ascii="仿宋" w:eastAsia="仿宋" w:hAnsi="仿宋"/>
                <w:sz w:val="28"/>
                <w:szCs w:val="28"/>
              </w:rPr>
            </w:pPr>
            <w:r w:rsidRPr="005E1CF0">
              <w:rPr>
                <w:rFonts w:ascii="仿宋" w:eastAsia="仿宋" w:hAnsi="仿宋" w:cs="仿宋" w:hint="eastAsia"/>
                <w:kern w:val="0"/>
                <w:sz w:val="28"/>
                <w:szCs w:val="28"/>
              </w:rPr>
              <w:t>投租人设备配备情况（图文打印店、眼镜店）/投租人维修质量方案（手机数码维修店）</w:t>
            </w:r>
          </w:p>
        </w:tc>
        <w:tc>
          <w:tcPr>
            <w:tcW w:w="1418" w:type="dxa"/>
            <w:vAlign w:val="center"/>
          </w:tcPr>
          <w:p w:rsidR="00696DEE" w:rsidRPr="005E1CF0" w:rsidRDefault="00696DEE">
            <w:pPr>
              <w:spacing w:line="360" w:lineRule="auto"/>
              <w:jc w:val="center"/>
              <w:rPr>
                <w:rFonts w:ascii="仿宋" w:eastAsia="仿宋" w:hAnsi="仿宋"/>
                <w:sz w:val="28"/>
                <w:szCs w:val="28"/>
              </w:rPr>
            </w:pP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696DEE" w:rsidRPr="005E1CF0">
        <w:trPr>
          <w:trHeight w:val="307"/>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hint="eastAsia"/>
                <w:bCs/>
                <w:sz w:val="28"/>
                <w:szCs w:val="28"/>
              </w:rPr>
              <w:t>5</w:t>
            </w:r>
          </w:p>
        </w:tc>
        <w:tc>
          <w:tcPr>
            <w:tcW w:w="7655" w:type="dxa"/>
            <w:vAlign w:val="center"/>
          </w:tcPr>
          <w:p w:rsidR="00696DEE" w:rsidRPr="005E1CF0" w:rsidRDefault="00605FBD">
            <w:pPr>
              <w:spacing w:line="360" w:lineRule="auto"/>
              <w:rPr>
                <w:rFonts w:ascii="仿宋" w:eastAsia="仿宋" w:hAnsi="仿宋"/>
                <w:sz w:val="28"/>
                <w:szCs w:val="28"/>
              </w:rPr>
            </w:pPr>
            <w:r w:rsidRPr="005E1CF0">
              <w:rPr>
                <w:rFonts w:ascii="仿宋" w:eastAsia="仿宋" w:hAnsi="仿宋" w:hint="eastAsia"/>
                <w:sz w:val="28"/>
                <w:szCs w:val="28"/>
              </w:rPr>
              <w:t>经营服务方案分析</w:t>
            </w:r>
          </w:p>
        </w:tc>
        <w:tc>
          <w:tcPr>
            <w:tcW w:w="1418" w:type="dxa"/>
            <w:vAlign w:val="center"/>
          </w:tcPr>
          <w:p w:rsidR="00696DEE" w:rsidRPr="005E1CF0" w:rsidRDefault="00696DEE">
            <w:pPr>
              <w:spacing w:line="360" w:lineRule="auto"/>
              <w:jc w:val="center"/>
              <w:rPr>
                <w:rFonts w:ascii="仿宋" w:eastAsia="仿宋" w:hAnsi="仿宋"/>
                <w:sz w:val="28"/>
                <w:szCs w:val="28"/>
              </w:rPr>
            </w:pP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696DEE" w:rsidRPr="005E1CF0">
        <w:trPr>
          <w:trHeight w:val="307"/>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hint="eastAsia"/>
                <w:bCs/>
                <w:sz w:val="28"/>
                <w:szCs w:val="28"/>
              </w:rPr>
              <w:lastRenderedPageBreak/>
              <w:t>6</w:t>
            </w:r>
          </w:p>
        </w:tc>
        <w:tc>
          <w:tcPr>
            <w:tcW w:w="7655" w:type="dxa"/>
            <w:vAlign w:val="center"/>
          </w:tcPr>
          <w:p w:rsidR="00696DEE" w:rsidRPr="005E1CF0" w:rsidRDefault="00605FBD">
            <w:pPr>
              <w:spacing w:line="360" w:lineRule="auto"/>
              <w:rPr>
                <w:rFonts w:ascii="仿宋" w:eastAsia="仿宋" w:hAnsi="仿宋"/>
                <w:sz w:val="28"/>
                <w:szCs w:val="28"/>
              </w:rPr>
            </w:pPr>
            <w:r w:rsidRPr="005E1CF0">
              <w:rPr>
                <w:rFonts w:ascii="仿宋" w:eastAsia="仿宋" w:hAnsi="仿宋" w:cs="仿宋" w:hint="eastAsia"/>
                <w:kern w:val="0"/>
                <w:sz w:val="28"/>
                <w:szCs w:val="28"/>
              </w:rPr>
              <w:t>价格优惠方案分析</w:t>
            </w:r>
          </w:p>
        </w:tc>
        <w:tc>
          <w:tcPr>
            <w:tcW w:w="1418" w:type="dxa"/>
            <w:vAlign w:val="center"/>
          </w:tcPr>
          <w:p w:rsidR="00696DEE" w:rsidRPr="005E1CF0" w:rsidRDefault="00696DEE">
            <w:pPr>
              <w:spacing w:line="360" w:lineRule="auto"/>
              <w:jc w:val="center"/>
              <w:rPr>
                <w:rFonts w:ascii="仿宋" w:eastAsia="仿宋" w:hAnsi="仿宋"/>
                <w:sz w:val="28"/>
                <w:szCs w:val="28"/>
              </w:rPr>
            </w:pP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696DEE" w:rsidRPr="005E1CF0">
        <w:trPr>
          <w:trHeight w:val="307"/>
        </w:trPr>
        <w:tc>
          <w:tcPr>
            <w:tcW w:w="731" w:type="dxa"/>
            <w:vAlign w:val="center"/>
          </w:tcPr>
          <w:p w:rsidR="00696DEE" w:rsidRPr="005E1CF0" w:rsidRDefault="00605FBD">
            <w:pPr>
              <w:spacing w:line="360" w:lineRule="auto"/>
              <w:jc w:val="center"/>
              <w:rPr>
                <w:rFonts w:ascii="仿宋" w:eastAsia="仿宋" w:hAnsi="仿宋"/>
                <w:bCs/>
                <w:sz w:val="28"/>
                <w:szCs w:val="28"/>
              </w:rPr>
            </w:pPr>
            <w:r w:rsidRPr="005E1CF0">
              <w:rPr>
                <w:rFonts w:ascii="仿宋" w:eastAsia="仿宋" w:hAnsi="仿宋" w:hint="eastAsia"/>
                <w:bCs/>
                <w:sz w:val="28"/>
                <w:szCs w:val="28"/>
              </w:rPr>
              <w:t>7</w:t>
            </w:r>
          </w:p>
        </w:tc>
        <w:tc>
          <w:tcPr>
            <w:tcW w:w="7655" w:type="dxa"/>
            <w:vAlign w:val="center"/>
          </w:tcPr>
          <w:p w:rsidR="00696DEE" w:rsidRPr="005E1CF0" w:rsidRDefault="00605FBD" w:rsidP="000D6042">
            <w:pPr>
              <w:spacing w:line="360" w:lineRule="auto"/>
              <w:rPr>
                <w:rFonts w:ascii="仿宋" w:eastAsia="仿宋" w:hAnsi="仿宋" w:cs="仿宋"/>
                <w:kern w:val="0"/>
                <w:sz w:val="28"/>
                <w:szCs w:val="28"/>
              </w:rPr>
            </w:pPr>
            <w:r w:rsidRPr="005E1CF0">
              <w:rPr>
                <w:rFonts w:ascii="仿宋" w:eastAsia="仿宋" w:hAnsi="仿宋" w:cs="仿宋" w:hint="eastAsia"/>
                <w:kern w:val="0"/>
                <w:sz w:val="28"/>
                <w:szCs w:val="28"/>
              </w:rPr>
              <w:t>售后服务方案</w:t>
            </w:r>
          </w:p>
        </w:tc>
        <w:tc>
          <w:tcPr>
            <w:tcW w:w="1418" w:type="dxa"/>
            <w:vAlign w:val="center"/>
          </w:tcPr>
          <w:p w:rsidR="00696DEE" w:rsidRPr="005E1CF0" w:rsidRDefault="00696DEE">
            <w:pPr>
              <w:spacing w:line="360" w:lineRule="auto"/>
              <w:jc w:val="center"/>
              <w:rPr>
                <w:rFonts w:ascii="仿宋" w:eastAsia="仿宋" w:hAnsi="仿宋"/>
                <w:sz w:val="28"/>
                <w:szCs w:val="28"/>
              </w:rPr>
            </w:pP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0D6042" w:rsidRPr="005E1CF0">
        <w:trPr>
          <w:trHeight w:val="307"/>
        </w:trPr>
        <w:tc>
          <w:tcPr>
            <w:tcW w:w="731" w:type="dxa"/>
            <w:vAlign w:val="center"/>
          </w:tcPr>
          <w:p w:rsidR="000D6042" w:rsidRPr="005E1CF0" w:rsidRDefault="000D6042">
            <w:pPr>
              <w:spacing w:line="360" w:lineRule="auto"/>
              <w:jc w:val="center"/>
              <w:rPr>
                <w:rFonts w:ascii="仿宋" w:eastAsia="仿宋" w:hAnsi="仿宋"/>
                <w:bCs/>
                <w:sz w:val="28"/>
                <w:szCs w:val="28"/>
              </w:rPr>
            </w:pPr>
            <w:r w:rsidRPr="005E1CF0">
              <w:rPr>
                <w:rFonts w:ascii="仿宋" w:eastAsia="仿宋" w:hAnsi="仿宋" w:hint="eastAsia"/>
                <w:bCs/>
                <w:sz w:val="28"/>
                <w:szCs w:val="28"/>
              </w:rPr>
              <w:t>8</w:t>
            </w:r>
          </w:p>
        </w:tc>
        <w:tc>
          <w:tcPr>
            <w:tcW w:w="7655" w:type="dxa"/>
            <w:vAlign w:val="center"/>
          </w:tcPr>
          <w:p w:rsidR="000D6042" w:rsidRPr="005E1CF0" w:rsidRDefault="000D6042">
            <w:pPr>
              <w:spacing w:line="360" w:lineRule="auto"/>
              <w:rPr>
                <w:rFonts w:ascii="仿宋" w:eastAsia="仿宋" w:hAnsi="仿宋" w:cs="仿宋"/>
                <w:kern w:val="0"/>
                <w:sz w:val="28"/>
                <w:szCs w:val="28"/>
              </w:rPr>
            </w:pPr>
            <w:r w:rsidRPr="005E1CF0">
              <w:rPr>
                <w:rFonts w:ascii="仿宋" w:eastAsia="仿宋" w:hAnsi="仿宋" w:cs="仿宋" w:hint="eastAsia"/>
                <w:kern w:val="0"/>
                <w:sz w:val="28"/>
                <w:szCs w:val="28"/>
              </w:rPr>
              <w:t>安全（环境）管理方案</w:t>
            </w:r>
          </w:p>
        </w:tc>
        <w:tc>
          <w:tcPr>
            <w:tcW w:w="1418" w:type="dxa"/>
            <w:vAlign w:val="center"/>
          </w:tcPr>
          <w:p w:rsidR="000D6042" w:rsidRPr="005E1CF0" w:rsidRDefault="000D6042">
            <w:pPr>
              <w:spacing w:line="360" w:lineRule="auto"/>
              <w:jc w:val="center"/>
              <w:rPr>
                <w:rFonts w:ascii="仿宋" w:eastAsia="仿宋" w:hAnsi="仿宋"/>
                <w:sz w:val="28"/>
                <w:szCs w:val="28"/>
              </w:rPr>
            </w:pPr>
          </w:p>
        </w:tc>
        <w:tc>
          <w:tcPr>
            <w:tcW w:w="1417" w:type="dxa"/>
            <w:vAlign w:val="center"/>
          </w:tcPr>
          <w:p w:rsidR="000D6042" w:rsidRPr="005E1CF0" w:rsidRDefault="000D6042">
            <w:pPr>
              <w:spacing w:line="360" w:lineRule="auto"/>
              <w:jc w:val="center"/>
              <w:rPr>
                <w:rFonts w:ascii="仿宋" w:eastAsia="仿宋" w:hAnsi="仿宋"/>
                <w:sz w:val="28"/>
                <w:szCs w:val="28"/>
              </w:rPr>
            </w:pPr>
            <w:r w:rsidRPr="005E1CF0">
              <w:rPr>
                <w:rFonts w:ascii="仿宋" w:eastAsia="仿宋" w:hAnsi="仿宋" w:hint="eastAsia"/>
                <w:sz w:val="28"/>
                <w:szCs w:val="28"/>
              </w:rPr>
              <w:t>第 至 页</w:t>
            </w:r>
          </w:p>
        </w:tc>
      </w:tr>
      <w:tr w:rsidR="00696DEE" w:rsidRPr="005E1CF0">
        <w:trPr>
          <w:trHeight w:val="301"/>
        </w:trPr>
        <w:tc>
          <w:tcPr>
            <w:tcW w:w="731" w:type="dxa"/>
            <w:vAlign w:val="center"/>
          </w:tcPr>
          <w:p w:rsidR="00696DEE" w:rsidRPr="005E1CF0" w:rsidRDefault="000D6042">
            <w:pPr>
              <w:spacing w:line="360" w:lineRule="auto"/>
              <w:jc w:val="center"/>
              <w:rPr>
                <w:rFonts w:ascii="仿宋" w:eastAsia="仿宋" w:hAnsi="仿宋"/>
                <w:bCs/>
                <w:sz w:val="28"/>
                <w:szCs w:val="28"/>
              </w:rPr>
            </w:pPr>
            <w:bookmarkStart w:id="0" w:name="OLE_LINK2" w:colFirst="2" w:colLast="2"/>
            <w:r w:rsidRPr="005E1CF0">
              <w:rPr>
                <w:rFonts w:ascii="仿宋" w:eastAsia="仿宋" w:hAnsi="仿宋" w:hint="eastAsia"/>
                <w:bCs/>
                <w:sz w:val="28"/>
                <w:szCs w:val="28"/>
              </w:rPr>
              <w:t>9</w:t>
            </w:r>
          </w:p>
        </w:tc>
        <w:tc>
          <w:tcPr>
            <w:tcW w:w="7655" w:type="dxa"/>
            <w:vAlign w:val="center"/>
          </w:tcPr>
          <w:p w:rsidR="00696DEE" w:rsidRPr="005E1CF0" w:rsidRDefault="00605FBD">
            <w:pPr>
              <w:spacing w:line="360" w:lineRule="auto"/>
              <w:rPr>
                <w:rFonts w:ascii="仿宋" w:eastAsia="仿宋" w:hAnsi="仿宋"/>
                <w:sz w:val="28"/>
                <w:szCs w:val="28"/>
              </w:rPr>
            </w:pPr>
            <w:r w:rsidRPr="005E1CF0">
              <w:rPr>
                <w:rFonts w:ascii="仿宋" w:eastAsia="仿宋" w:hAnsi="仿宋" w:hint="eastAsia"/>
                <w:sz w:val="28"/>
                <w:szCs w:val="28"/>
              </w:rPr>
              <w:t>投租报价：投租报价函（见附件1），需投租人签字、盖章确认。以租金</w:t>
            </w:r>
            <w:r w:rsidR="008C1D7B" w:rsidRPr="005E1CF0">
              <w:rPr>
                <w:rFonts w:ascii="仿宋" w:eastAsia="仿宋" w:hAnsi="仿宋" w:hint="eastAsia"/>
                <w:sz w:val="28"/>
                <w:szCs w:val="28"/>
                <w:u w:val="single"/>
              </w:rPr>
              <w:t xml:space="preserve">      </w:t>
            </w:r>
            <w:r w:rsidRPr="005E1CF0">
              <w:rPr>
                <w:rFonts w:ascii="仿宋" w:eastAsia="仿宋" w:hAnsi="仿宋" w:hint="eastAsia"/>
                <w:sz w:val="28"/>
                <w:szCs w:val="28"/>
              </w:rPr>
              <w:t>元/平方米/月人民币进行报价。</w:t>
            </w:r>
          </w:p>
        </w:tc>
        <w:tc>
          <w:tcPr>
            <w:tcW w:w="1418"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w:t>
            </w:r>
          </w:p>
        </w:tc>
        <w:tc>
          <w:tcPr>
            <w:tcW w:w="1417" w:type="dxa"/>
            <w:vAlign w:val="center"/>
          </w:tcPr>
          <w:p w:rsidR="00696DEE" w:rsidRPr="005E1CF0" w:rsidRDefault="00605FBD">
            <w:pPr>
              <w:spacing w:line="360" w:lineRule="auto"/>
              <w:jc w:val="center"/>
              <w:rPr>
                <w:rFonts w:ascii="仿宋" w:eastAsia="仿宋" w:hAnsi="仿宋"/>
                <w:sz w:val="28"/>
                <w:szCs w:val="28"/>
              </w:rPr>
            </w:pPr>
            <w:r w:rsidRPr="005E1CF0">
              <w:rPr>
                <w:rFonts w:ascii="仿宋" w:eastAsia="仿宋" w:hAnsi="仿宋" w:hint="eastAsia"/>
                <w:sz w:val="28"/>
                <w:szCs w:val="28"/>
              </w:rPr>
              <w:t>——</w:t>
            </w:r>
          </w:p>
        </w:tc>
      </w:tr>
    </w:tbl>
    <w:bookmarkEnd w:id="0"/>
    <w:p w:rsidR="00696DEE" w:rsidRPr="005E1CF0" w:rsidRDefault="00605FBD">
      <w:pPr>
        <w:rPr>
          <w:rFonts w:ascii="仿宋" w:eastAsia="仿宋" w:hAnsi="仿宋" w:cs="仿宋"/>
          <w:sz w:val="28"/>
          <w:szCs w:val="28"/>
        </w:rPr>
      </w:pPr>
      <w:r w:rsidRPr="005E1CF0">
        <w:rPr>
          <w:rFonts w:ascii="宋体" w:hAnsi="宋体" w:hint="eastAsia"/>
          <w:szCs w:val="21"/>
        </w:rPr>
        <w:t>重要提示：请竞选人认真核对上述条目相关资料提供情况，并标明页内码，以利于评委评审时快速查对。</w:t>
      </w:r>
      <w:r w:rsidRPr="005E1CF0">
        <w:rPr>
          <w:rFonts w:ascii="宋体" w:hAnsi="宋体" w:cs="仿宋" w:hint="eastAsia"/>
          <w:szCs w:val="21"/>
        </w:rPr>
        <w:t>上表内容将作为投租人资格性审查的重要内容之一，投租人必须严格按照上表所列要求在投租文件中对应如实提供，对资格性审查证明文件的任何缺漏和不符合项将会直接导致投租无效。2、</w:t>
      </w:r>
      <w:r w:rsidR="00A62869" w:rsidRPr="005E1CF0">
        <w:rPr>
          <w:rFonts w:ascii="宋体" w:hAnsi="宋体" w:cs="仿宋" w:hint="eastAsia"/>
          <w:szCs w:val="21"/>
        </w:rPr>
        <w:t>投租人根据自查结果确认请打“√”</w:t>
      </w:r>
      <w:r w:rsidRPr="005E1CF0">
        <w:rPr>
          <w:rFonts w:ascii="宋体" w:hAnsi="宋体" w:cs="仿宋" w:hint="eastAsia"/>
          <w:szCs w:val="21"/>
        </w:rPr>
        <w:t>。</w:t>
      </w:r>
    </w:p>
    <w:p w:rsidR="00696DEE" w:rsidRPr="005E1CF0" w:rsidRDefault="00605FBD">
      <w:pPr>
        <w:adjustRightInd w:val="0"/>
        <w:snapToGrid w:val="0"/>
        <w:spacing w:before="72" w:after="72"/>
        <w:jc w:val="right"/>
        <w:rPr>
          <w:rFonts w:ascii="仿宋" w:eastAsia="仿宋" w:hAnsi="仿宋" w:cs="仿宋"/>
          <w:sz w:val="28"/>
          <w:szCs w:val="28"/>
          <w:u w:val="single"/>
        </w:rPr>
      </w:pPr>
      <w:r w:rsidRPr="005E1CF0">
        <w:rPr>
          <w:rFonts w:ascii="仿宋" w:eastAsia="仿宋" w:hAnsi="仿宋" w:cs="仿宋" w:hint="eastAsia"/>
          <w:sz w:val="28"/>
          <w:szCs w:val="28"/>
        </w:rPr>
        <w:t>投租人名称（加盖公章）：</w:t>
      </w:r>
    </w:p>
    <w:p w:rsidR="00696DEE" w:rsidRPr="005E1CF0" w:rsidRDefault="00605FBD">
      <w:pPr>
        <w:adjustRightInd w:val="0"/>
        <w:snapToGrid w:val="0"/>
        <w:spacing w:before="72" w:after="72"/>
        <w:jc w:val="right"/>
        <w:rPr>
          <w:rFonts w:ascii="仿宋" w:eastAsia="仿宋" w:hAnsi="仿宋" w:cs="仿宋"/>
          <w:sz w:val="28"/>
          <w:szCs w:val="28"/>
          <w:u w:val="single"/>
        </w:rPr>
      </w:pPr>
      <w:r w:rsidRPr="005E1CF0">
        <w:rPr>
          <w:rFonts w:ascii="仿宋" w:eastAsia="仿宋" w:hAnsi="仿宋" w:cs="仿宋" w:hint="eastAsia"/>
          <w:sz w:val="28"/>
          <w:szCs w:val="28"/>
        </w:rPr>
        <w:t>投租人法定代表人或其授权代表（签字或盖章）：</w:t>
      </w:r>
    </w:p>
    <w:p w:rsidR="00696DEE" w:rsidRPr="005E1CF0" w:rsidRDefault="00605FBD">
      <w:pPr>
        <w:spacing w:before="72" w:after="72"/>
        <w:ind w:firstLineChars="1316" w:firstLine="3685"/>
        <w:jc w:val="right"/>
      </w:pPr>
      <w:r w:rsidRPr="005E1CF0">
        <w:rPr>
          <w:rFonts w:ascii="仿宋" w:eastAsia="仿宋" w:hAnsi="仿宋" w:cs="仿宋" w:hint="eastAsia"/>
          <w:sz w:val="28"/>
          <w:szCs w:val="28"/>
        </w:rPr>
        <w:t>日期：   年   月   日</w:t>
      </w:r>
    </w:p>
    <w:p w:rsidR="00696DEE" w:rsidRPr="005E1CF0" w:rsidRDefault="00696DEE">
      <w:pPr>
        <w:spacing w:line="360" w:lineRule="auto"/>
        <w:ind w:rightChars="12" w:right="25" w:firstLineChars="200" w:firstLine="562"/>
        <w:rPr>
          <w:rFonts w:ascii="仿宋" w:eastAsia="仿宋" w:hAnsi="仿宋" w:cs="仿宋"/>
          <w:b/>
          <w:sz w:val="28"/>
          <w:szCs w:val="28"/>
          <w:u w:val="single"/>
        </w:rPr>
      </w:pPr>
    </w:p>
    <w:p w:rsidR="00696DEE" w:rsidRPr="005E1CF0" w:rsidRDefault="00696DEE">
      <w:pPr>
        <w:tabs>
          <w:tab w:val="left" w:pos="1262"/>
        </w:tabs>
        <w:spacing w:line="360" w:lineRule="auto"/>
        <w:ind w:rightChars="12" w:right="25" w:firstLineChars="250" w:firstLine="700"/>
        <w:rPr>
          <w:rFonts w:ascii="仿宋" w:eastAsia="仿宋" w:hAnsi="仿宋" w:cs="仿宋"/>
          <w:sz w:val="28"/>
          <w:szCs w:val="28"/>
        </w:rPr>
      </w:pPr>
    </w:p>
    <w:p w:rsidR="00696DEE" w:rsidRPr="005E1CF0" w:rsidRDefault="00696DEE">
      <w:pPr>
        <w:tabs>
          <w:tab w:val="left" w:pos="1262"/>
        </w:tabs>
        <w:spacing w:line="360" w:lineRule="auto"/>
        <w:ind w:rightChars="12" w:right="25" w:firstLineChars="250" w:firstLine="700"/>
        <w:rPr>
          <w:rFonts w:ascii="仿宋" w:eastAsia="仿宋" w:hAnsi="仿宋" w:cs="仿宋"/>
          <w:sz w:val="28"/>
          <w:szCs w:val="28"/>
        </w:rPr>
      </w:pPr>
    </w:p>
    <w:p w:rsidR="00696DEE" w:rsidRPr="005E1CF0" w:rsidRDefault="00696DEE">
      <w:pPr>
        <w:tabs>
          <w:tab w:val="left" w:pos="1262"/>
        </w:tabs>
        <w:spacing w:line="360" w:lineRule="auto"/>
        <w:ind w:rightChars="12" w:right="25" w:firstLineChars="250" w:firstLine="700"/>
        <w:rPr>
          <w:rFonts w:ascii="仿宋" w:eastAsia="仿宋" w:hAnsi="仿宋" w:cs="仿宋"/>
          <w:sz w:val="28"/>
          <w:szCs w:val="28"/>
        </w:rPr>
      </w:pPr>
    </w:p>
    <w:p w:rsidR="00696DEE" w:rsidRPr="005E1CF0" w:rsidRDefault="00696DEE">
      <w:pPr>
        <w:tabs>
          <w:tab w:val="left" w:pos="1262"/>
        </w:tabs>
        <w:spacing w:line="360" w:lineRule="auto"/>
        <w:ind w:rightChars="12" w:right="25" w:firstLineChars="250" w:firstLine="700"/>
        <w:rPr>
          <w:rFonts w:ascii="仿宋" w:eastAsia="仿宋" w:hAnsi="仿宋" w:cs="仿宋"/>
          <w:sz w:val="28"/>
          <w:szCs w:val="28"/>
        </w:rPr>
      </w:pPr>
    </w:p>
    <w:p w:rsidR="00696DEE" w:rsidRPr="005E1CF0" w:rsidRDefault="00696DEE">
      <w:pPr>
        <w:tabs>
          <w:tab w:val="left" w:pos="1262"/>
        </w:tabs>
        <w:spacing w:line="360" w:lineRule="auto"/>
        <w:ind w:rightChars="12" w:right="25" w:firstLineChars="250" w:firstLine="700"/>
        <w:rPr>
          <w:rFonts w:ascii="仿宋" w:eastAsia="仿宋" w:hAnsi="仿宋" w:cs="仿宋"/>
          <w:sz w:val="28"/>
          <w:szCs w:val="28"/>
        </w:rPr>
      </w:pPr>
    </w:p>
    <w:p w:rsidR="00696DEE" w:rsidRPr="005E1CF0" w:rsidRDefault="00696DEE">
      <w:pPr>
        <w:tabs>
          <w:tab w:val="left" w:pos="1262"/>
        </w:tabs>
        <w:spacing w:line="360" w:lineRule="auto"/>
        <w:ind w:rightChars="12" w:right="25" w:firstLineChars="250" w:firstLine="700"/>
        <w:rPr>
          <w:rFonts w:ascii="仿宋" w:eastAsia="仿宋" w:hAnsi="仿宋" w:cs="仿宋"/>
          <w:sz w:val="28"/>
          <w:szCs w:val="28"/>
        </w:rPr>
      </w:pPr>
    </w:p>
    <w:p w:rsidR="00696DEE" w:rsidRPr="005E1CF0" w:rsidRDefault="00696DEE">
      <w:pPr>
        <w:tabs>
          <w:tab w:val="left" w:pos="1262"/>
        </w:tabs>
        <w:spacing w:line="360" w:lineRule="auto"/>
        <w:ind w:rightChars="12" w:right="25" w:firstLineChars="250" w:firstLine="700"/>
        <w:rPr>
          <w:rFonts w:ascii="仿宋" w:eastAsia="仿宋" w:hAnsi="仿宋" w:cs="仿宋"/>
          <w:sz w:val="28"/>
          <w:szCs w:val="28"/>
        </w:rPr>
      </w:pPr>
    </w:p>
    <w:p w:rsidR="00696DEE" w:rsidRPr="005E1CF0" w:rsidRDefault="00696DEE">
      <w:pPr>
        <w:spacing w:line="360" w:lineRule="auto"/>
        <w:ind w:firstLineChars="200" w:firstLine="562"/>
        <w:rPr>
          <w:rFonts w:ascii="宋体" w:hAnsi="宋体" w:cs="宋体"/>
          <w:b/>
          <w:kern w:val="0"/>
          <w:sz w:val="28"/>
          <w:szCs w:val="28"/>
        </w:rPr>
      </w:pPr>
    </w:p>
    <w:p w:rsidR="00A62869" w:rsidRPr="005E1CF0" w:rsidRDefault="00A62869">
      <w:pPr>
        <w:spacing w:line="360" w:lineRule="auto"/>
        <w:ind w:firstLineChars="200" w:firstLine="562"/>
        <w:rPr>
          <w:rFonts w:ascii="宋体" w:hAnsi="宋体" w:cs="宋体"/>
          <w:b/>
          <w:kern w:val="0"/>
          <w:sz w:val="28"/>
          <w:szCs w:val="28"/>
        </w:rPr>
      </w:pPr>
    </w:p>
    <w:p w:rsidR="00A62869" w:rsidRPr="005E1CF0" w:rsidRDefault="00A62869">
      <w:pPr>
        <w:spacing w:line="360" w:lineRule="auto"/>
        <w:ind w:firstLineChars="200" w:firstLine="562"/>
        <w:rPr>
          <w:rFonts w:ascii="宋体" w:hAnsi="宋体" w:cs="宋体"/>
          <w:b/>
          <w:kern w:val="0"/>
          <w:sz w:val="28"/>
          <w:szCs w:val="28"/>
        </w:rPr>
      </w:pPr>
    </w:p>
    <w:p w:rsidR="00A62869" w:rsidRPr="005E1CF0" w:rsidRDefault="00A62869">
      <w:pPr>
        <w:spacing w:line="360" w:lineRule="auto"/>
        <w:ind w:firstLineChars="200" w:firstLine="562"/>
        <w:rPr>
          <w:rFonts w:ascii="宋体" w:hAnsi="宋体" w:cs="宋体"/>
          <w:b/>
          <w:kern w:val="0"/>
          <w:sz w:val="28"/>
          <w:szCs w:val="28"/>
        </w:rPr>
      </w:pPr>
    </w:p>
    <w:p w:rsidR="00696DEE" w:rsidRPr="005E1CF0" w:rsidRDefault="00605FBD">
      <w:pPr>
        <w:tabs>
          <w:tab w:val="left" w:pos="1262"/>
        </w:tabs>
        <w:spacing w:line="360" w:lineRule="auto"/>
        <w:ind w:rightChars="12" w:right="25"/>
        <w:rPr>
          <w:rFonts w:ascii="仿宋" w:eastAsia="仿宋" w:hAnsi="仿宋" w:cs="仿宋"/>
          <w:sz w:val="28"/>
          <w:szCs w:val="28"/>
        </w:rPr>
      </w:pPr>
      <w:r w:rsidRPr="005E1CF0">
        <w:rPr>
          <w:rFonts w:ascii="仿宋" w:eastAsia="仿宋" w:hAnsi="仿宋" w:cs="仿宋" w:hint="eastAsia"/>
          <w:sz w:val="28"/>
          <w:szCs w:val="28"/>
        </w:rPr>
        <w:lastRenderedPageBreak/>
        <w:t>附件1：投租报价函</w:t>
      </w:r>
    </w:p>
    <w:p w:rsidR="00696DEE" w:rsidRPr="005E1CF0" w:rsidRDefault="00605FBD">
      <w:pPr>
        <w:tabs>
          <w:tab w:val="left" w:pos="1262"/>
        </w:tabs>
        <w:spacing w:line="360" w:lineRule="auto"/>
        <w:ind w:rightChars="12" w:right="25" w:firstLineChars="200" w:firstLine="562"/>
        <w:jc w:val="center"/>
        <w:rPr>
          <w:rFonts w:ascii="仿宋" w:eastAsia="仿宋" w:hAnsi="仿宋" w:cs="仿宋"/>
          <w:b/>
          <w:sz w:val="28"/>
          <w:szCs w:val="28"/>
        </w:rPr>
      </w:pPr>
      <w:r w:rsidRPr="005E1CF0">
        <w:rPr>
          <w:rFonts w:ascii="仿宋" w:eastAsia="仿宋" w:hAnsi="仿宋" w:cs="仿宋" w:hint="eastAsia"/>
          <w:b/>
          <w:sz w:val="28"/>
          <w:szCs w:val="28"/>
        </w:rPr>
        <w:t>投租报价函</w:t>
      </w:r>
    </w:p>
    <w:p w:rsidR="00696DEE" w:rsidRPr="005E1CF0" w:rsidRDefault="00605FBD">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 xml:space="preserve">投租单位名称：                              </w:t>
      </w:r>
    </w:p>
    <w:p w:rsidR="00E94D73" w:rsidRPr="005E1CF0" w:rsidRDefault="00605FBD" w:rsidP="00E94D73">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我方有意参与贵校大学城校区场地的投租，我方意向月租金</w:t>
      </w:r>
    </w:p>
    <w:p w:rsidR="00696DEE" w:rsidRPr="005E1CF0" w:rsidRDefault="00E94D73" w:rsidP="00E94D73">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u w:val="single"/>
        </w:rPr>
        <w:t xml:space="preserve">                  </w:t>
      </w:r>
      <w:r w:rsidR="00605FBD" w:rsidRPr="005E1CF0">
        <w:rPr>
          <w:rFonts w:ascii="仿宋" w:eastAsia="仿宋" w:hAnsi="仿宋" w:cs="仿宋" w:hint="eastAsia"/>
          <w:sz w:val="28"/>
          <w:szCs w:val="28"/>
        </w:rPr>
        <w:t>元/平方米/月，我方经营范围是</w:t>
      </w:r>
      <w:r w:rsidRPr="005E1CF0">
        <w:rPr>
          <w:rFonts w:ascii="仿宋" w:eastAsia="仿宋" w:hAnsi="仿宋" w:cs="仿宋" w:hint="eastAsia"/>
          <w:sz w:val="28"/>
          <w:szCs w:val="28"/>
          <w:u w:val="single"/>
        </w:rPr>
        <w:t xml:space="preserve">             </w:t>
      </w:r>
      <w:r w:rsidR="00605FBD" w:rsidRPr="005E1CF0">
        <w:rPr>
          <w:rFonts w:ascii="仿宋" w:eastAsia="仿宋" w:hAnsi="仿宋" w:cs="仿宋" w:hint="eastAsia"/>
          <w:sz w:val="28"/>
          <w:szCs w:val="28"/>
        </w:rPr>
        <w:t>。</w:t>
      </w:r>
    </w:p>
    <w:p w:rsidR="00696DEE" w:rsidRPr="005E1CF0" w:rsidRDefault="00605FBD">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我方的基本状况（包据现有资产情况、生产经营规模）及未来的展望：</w:t>
      </w:r>
    </w:p>
    <w:p w:rsidR="00696DEE" w:rsidRPr="005E1CF0" w:rsidRDefault="00696DEE">
      <w:pPr>
        <w:tabs>
          <w:tab w:val="left" w:pos="1262"/>
        </w:tabs>
        <w:spacing w:line="360" w:lineRule="auto"/>
        <w:ind w:rightChars="12" w:right="25" w:firstLineChars="200" w:firstLine="560"/>
        <w:rPr>
          <w:rFonts w:ascii="仿宋" w:eastAsia="仿宋" w:hAnsi="仿宋" w:cs="仿宋"/>
          <w:sz w:val="28"/>
          <w:szCs w:val="28"/>
        </w:rPr>
      </w:pPr>
    </w:p>
    <w:p w:rsidR="00696DEE" w:rsidRPr="005E1CF0" w:rsidRDefault="00696DEE">
      <w:pPr>
        <w:tabs>
          <w:tab w:val="left" w:pos="1262"/>
        </w:tabs>
        <w:spacing w:line="360" w:lineRule="auto"/>
        <w:ind w:rightChars="12" w:right="25" w:firstLineChars="200" w:firstLine="560"/>
        <w:rPr>
          <w:rFonts w:ascii="仿宋" w:eastAsia="仿宋" w:hAnsi="仿宋" w:cs="仿宋"/>
          <w:sz w:val="28"/>
          <w:szCs w:val="28"/>
        </w:rPr>
      </w:pPr>
    </w:p>
    <w:p w:rsidR="00696DEE" w:rsidRPr="005E1CF0" w:rsidRDefault="00696DEE">
      <w:pPr>
        <w:tabs>
          <w:tab w:val="left" w:pos="1262"/>
        </w:tabs>
        <w:spacing w:line="360" w:lineRule="auto"/>
        <w:ind w:rightChars="12" w:right="25" w:firstLineChars="200" w:firstLine="560"/>
        <w:rPr>
          <w:rFonts w:ascii="仿宋" w:eastAsia="仿宋" w:hAnsi="仿宋" w:cs="仿宋"/>
          <w:sz w:val="28"/>
          <w:szCs w:val="28"/>
        </w:rPr>
      </w:pPr>
    </w:p>
    <w:p w:rsidR="00696DEE" w:rsidRPr="005E1CF0" w:rsidRDefault="00696DEE">
      <w:pPr>
        <w:tabs>
          <w:tab w:val="left" w:pos="1262"/>
        </w:tabs>
        <w:spacing w:line="360" w:lineRule="auto"/>
        <w:ind w:rightChars="12" w:right="25" w:firstLineChars="200" w:firstLine="560"/>
        <w:rPr>
          <w:rFonts w:ascii="仿宋" w:eastAsia="仿宋" w:hAnsi="仿宋" w:cs="仿宋"/>
          <w:sz w:val="28"/>
          <w:szCs w:val="28"/>
        </w:rPr>
      </w:pPr>
    </w:p>
    <w:p w:rsidR="00696DEE" w:rsidRPr="005E1CF0" w:rsidRDefault="00696DEE">
      <w:pPr>
        <w:tabs>
          <w:tab w:val="left" w:pos="1262"/>
        </w:tabs>
        <w:spacing w:line="360" w:lineRule="auto"/>
        <w:ind w:rightChars="12" w:right="25" w:firstLineChars="200" w:firstLine="560"/>
        <w:rPr>
          <w:rFonts w:ascii="仿宋" w:eastAsia="仿宋" w:hAnsi="仿宋" w:cs="仿宋"/>
          <w:sz w:val="28"/>
          <w:szCs w:val="28"/>
        </w:rPr>
      </w:pPr>
    </w:p>
    <w:p w:rsidR="00696DEE" w:rsidRPr="005E1CF0" w:rsidRDefault="00696DEE">
      <w:pPr>
        <w:tabs>
          <w:tab w:val="left" w:pos="1262"/>
        </w:tabs>
        <w:spacing w:line="360" w:lineRule="auto"/>
        <w:ind w:rightChars="12" w:right="25" w:firstLineChars="200" w:firstLine="560"/>
        <w:rPr>
          <w:rFonts w:ascii="仿宋" w:eastAsia="仿宋" w:hAnsi="仿宋" w:cs="仿宋"/>
          <w:sz w:val="28"/>
          <w:szCs w:val="28"/>
        </w:rPr>
      </w:pPr>
    </w:p>
    <w:p w:rsidR="00696DEE" w:rsidRPr="005E1CF0" w:rsidRDefault="00605FBD">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投租人名称（加盖公章）：</w:t>
      </w:r>
    </w:p>
    <w:p w:rsidR="00696DEE" w:rsidRPr="005E1CF0" w:rsidRDefault="00605FBD">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投租人法定代表人或其授权代表（签字或盖章）：                                    联系电话：</w:t>
      </w:r>
    </w:p>
    <w:p w:rsidR="00696DEE" w:rsidRPr="005E1CF0" w:rsidRDefault="00605FBD">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 xml:space="preserve">                        日期：    年    月     日</w:t>
      </w:r>
    </w:p>
    <w:p w:rsidR="00696DEE" w:rsidRPr="005E1CF0" w:rsidRDefault="00605FBD">
      <w:pPr>
        <w:tabs>
          <w:tab w:val="left" w:pos="1262"/>
        </w:tabs>
        <w:spacing w:line="360" w:lineRule="auto"/>
        <w:ind w:rightChars="12" w:right="25" w:firstLineChars="200" w:firstLine="560"/>
        <w:rPr>
          <w:rFonts w:ascii="仿宋" w:eastAsia="仿宋" w:hAnsi="仿宋" w:cs="仿宋"/>
          <w:sz w:val="28"/>
          <w:szCs w:val="28"/>
        </w:rPr>
      </w:pPr>
      <w:r w:rsidRPr="005E1CF0">
        <w:rPr>
          <w:rFonts w:ascii="仿宋" w:eastAsia="仿宋" w:hAnsi="仿宋" w:cs="仿宋" w:hint="eastAsia"/>
          <w:sz w:val="28"/>
          <w:szCs w:val="28"/>
        </w:rPr>
        <w:t>注：此报价函放置于投租密封函内</w:t>
      </w:r>
    </w:p>
    <w:p w:rsidR="00696DEE" w:rsidRPr="005E1CF0" w:rsidRDefault="00696DEE">
      <w:pPr>
        <w:spacing w:line="360" w:lineRule="auto"/>
        <w:ind w:firstLineChars="200" w:firstLine="560"/>
        <w:rPr>
          <w:rFonts w:ascii="宋体" w:hAnsi="宋体" w:cs="宋体"/>
          <w:kern w:val="0"/>
          <w:sz w:val="28"/>
          <w:szCs w:val="28"/>
        </w:rPr>
      </w:pPr>
    </w:p>
    <w:p w:rsidR="00E94D73" w:rsidRPr="005E1CF0" w:rsidRDefault="00E94D73">
      <w:pPr>
        <w:tabs>
          <w:tab w:val="left" w:pos="1262"/>
        </w:tabs>
        <w:spacing w:line="360" w:lineRule="auto"/>
        <w:ind w:rightChars="12" w:right="25"/>
        <w:rPr>
          <w:rFonts w:ascii="仿宋" w:eastAsia="仿宋" w:hAnsi="仿宋" w:cs="仿宋"/>
          <w:sz w:val="28"/>
          <w:szCs w:val="28"/>
        </w:rPr>
      </w:pPr>
    </w:p>
    <w:p w:rsidR="00E94D73" w:rsidRPr="005E1CF0" w:rsidRDefault="00E94D73">
      <w:pPr>
        <w:tabs>
          <w:tab w:val="left" w:pos="1262"/>
        </w:tabs>
        <w:spacing w:line="360" w:lineRule="auto"/>
        <w:ind w:rightChars="12" w:right="25"/>
        <w:rPr>
          <w:rFonts w:ascii="仿宋" w:eastAsia="仿宋" w:hAnsi="仿宋" w:cs="仿宋"/>
          <w:sz w:val="28"/>
          <w:szCs w:val="28"/>
        </w:rPr>
      </w:pPr>
    </w:p>
    <w:p w:rsidR="00696DEE" w:rsidRPr="005E1CF0" w:rsidRDefault="00605FBD">
      <w:pPr>
        <w:tabs>
          <w:tab w:val="left" w:pos="1262"/>
        </w:tabs>
        <w:spacing w:line="360" w:lineRule="auto"/>
        <w:ind w:rightChars="12" w:right="25"/>
        <w:rPr>
          <w:rFonts w:ascii="仿宋" w:eastAsia="仿宋" w:hAnsi="仿宋" w:cs="仿宋"/>
          <w:sz w:val="28"/>
          <w:szCs w:val="28"/>
        </w:rPr>
      </w:pPr>
      <w:r w:rsidRPr="005E1CF0">
        <w:rPr>
          <w:rFonts w:ascii="仿宋" w:eastAsia="仿宋" w:hAnsi="仿宋" w:cs="仿宋" w:hint="eastAsia"/>
          <w:sz w:val="28"/>
          <w:szCs w:val="28"/>
        </w:rPr>
        <w:lastRenderedPageBreak/>
        <w:t>四、投租文件有下列情况之一者为无效投租文件：</w:t>
      </w:r>
    </w:p>
    <w:p w:rsidR="00696DEE" w:rsidRPr="005E1CF0" w:rsidRDefault="00605FBD">
      <w:pPr>
        <w:spacing w:line="360" w:lineRule="auto"/>
        <w:ind w:firstLineChars="200" w:firstLine="560"/>
        <w:rPr>
          <w:rFonts w:ascii="仿宋" w:eastAsia="仿宋" w:hAnsi="仿宋" w:cs="仿宋"/>
          <w:sz w:val="28"/>
          <w:szCs w:val="28"/>
        </w:rPr>
      </w:pPr>
      <w:r w:rsidRPr="005E1CF0">
        <w:rPr>
          <w:rFonts w:ascii="仿宋" w:eastAsia="仿宋" w:hAnsi="仿宋" w:cs="仿宋" w:hint="eastAsia"/>
          <w:sz w:val="28"/>
          <w:szCs w:val="28"/>
        </w:rPr>
        <w:t>（一）投租文件未按招租文件规定封装及盖章，或投租文件份数不满足招租文件要求的；</w:t>
      </w:r>
    </w:p>
    <w:p w:rsidR="00696DEE" w:rsidRPr="005E1CF0" w:rsidRDefault="00605FBD">
      <w:pPr>
        <w:spacing w:line="360" w:lineRule="auto"/>
        <w:ind w:firstLineChars="200" w:firstLine="560"/>
        <w:rPr>
          <w:rFonts w:ascii="仿宋" w:eastAsia="仿宋" w:hAnsi="仿宋" w:cs="仿宋"/>
          <w:sz w:val="28"/>
          <w:szCs w:val="28"/>
        </w:rPr>
      </w:pPr>
      <w:r w:rsidRPr="005E1CF0">
        <w:rPr>
          <w:rFonts w:ascii="仿宋" w:eastAsia="仿宋" w:hAnsi="仿宋" w:cs="仿宋" w:hint="eastAsia"/>
          <w:sz w:val="28"/>
          <w:szCs w:val="28"/>
        </w:rPr>
        <w:t>（二）投租文件未按招租文件规定加盖公章，文件里面无法定代表人证明书和法人授权托委托书，无签名和盖章的；</w:t>
      </w:r>
    </w:p>
    <w:p w:rsidR="00696DEE" w:rsidRPr="005E1CF0" w:rsidRDefault="00605FBD">
      <w:pPr>
        <w:spacing w:line="360" w:lineRule="auto"/>
        <w:ind w:firstLineChars="200" w:firstLine="560"/>
        <w:rPr>
          <w:rFonts w:ascii="仿宋" w:eastAsia="仿宋" w:hAnsi="仿宋" w:cs="仿宋"/>
          <w:sz w:val="28"/>
          <w:szCs w:val="28"/>
        </w:rPr>
      </w:pPr>
      <w:r w:rsidRPr="005E1CF0">
        <w:rPr>
          <w:rFonts w:ascii="仿宋" w:eastAsia="仿宋" w:hAnsi="仿宋" w:cs="仿宋" w:hint="eastAsia"/>
          <w:sz w:val="28"/>
          <w:szCs w:val="28"/>
        </w:rPr>
        <w:t>（三）投租文件内容字迹模糊，无法辨认的；</w:t>
      </w:r>
    </w:p>
    <w:p w:rsidR="00696DEE" w:rsidRPr="005E1CF0" w:rsidRDefault="00605FBD">
      <w:pPr>
        <w:spacing w:line="360" w:lineRule="auto"/>
        <w:ind w:firstLineChars="200" w:firstLine="560"/>
        <w:rPr>
          <w:rFonts w:ascii="仿宋" w:eastAsia="仿宋" w:hAnsi="仿宋" w:cs="仿宋"/>
          <w:sz w:val="28"/>
          <w:szCs w:val="28"/>
        </w:rPr>
      </w:pPr>
      <w:r w:rsidRPr="005E1CF0">
        <w:rPr>
          <w:rFonts w:ascii="仿宋" w:eastAsia="仿宋" w:hAnsi="仿宋" w:cs="仿宋" w:hint="eastAsia"/>
          <w:sz w:val="28"/>
          <w:szCs w:val="28"/>
        </w:rPr>
        <w:t>（四）投租文件未在规定时间内送达的；</w:t>
      </w:r>
    </w:p>
    <w:p w:rsidR="00696DEE" w:rsidRPr="005E1CF0" w:rsidRDefault="00605FBD">
      <w:pPr>
        <w:spacing w:line="360" w:lineRule="auto"/>
        <w:ind w:firstLineChars="200" w:firstLine="560"/>
        <w:rPr>
          <w:rFonts w:ascii="仿宋" w:eastAsia="仿宋" w:hAnsi="仿宋" w:cs="仿宋"/>
          <w:sz w:val="28"/>
          <w:szCs w:val="28"/>
        </w:rPr>
      </w:pPr>
      <w:r w:rsidRPr="005E1CF0">
        <w:rPr>
          <w:rFonts w:ascii="仿宋" w:eastAsia="仿宋" w:hAnsi="仿宋" w:cs="仿宋" w:hint="eastAsia"/>
          <w:sz w:val="28"/>
          <w:szCs w:val="28"/>
        </w:rPr>
        <w:t>（五）本招租文件技术指标要求中，对于重要的技术指标要求，投租人必须完全满足或优于这些要求，若有一项重要指标未响应或低于指标要求的，将视为不合格的投租人。</w:t>
      </w:r>
    </w:p>
    <w:p w:rsidR="00696DEE" w:rsidRPr="005E1CF0" w:rsidRDefault="00605FBD">
      <w:pPr>
        <w:tabs>
          <w:tab w:val="left" w:pos="360"/>
        </w:tabs>
        <w:spacing w:line="360" w:lineRule="auto"/>
        <w:ind w:firstLineChars="200" w:firstLine="560"/>
        <w:rPr>
          <w:rFonts w:ascii="仿宋" w:eastAsia="仿宋" w:hAnsi="仿宋" w:cs="仿宋"/>
          <w:kern w:val="0"/>
          <w:sz w:val="28"/>
          <w:szCs w:val="28"/>
        </w:rPr>
      </w:pPr>
      <w:r w:rsidRPr="005E1CF0">
        <w:rPr>
          <w:rFonts w:ascii="仿宋" w:eastAsia="仿宋" w:hAnsi="仿宋" w:cs="仿宋" w:hint="eastAsia"/>
          <w:kern w:val="0"/>
          <w:sz w:val="28"/>
          <w:szCs w:val="28"/>
        </w:rPr>
        <w:t>五、投租人对招租文件如有疑点要求澄清，在提交投租文件后3天内，应以书面形式通知招租人。</w:t>
      </w:r>
    </w:p>
    <w:p w:rsidR="00696DEE" w:rsidRPr="005E1CF0" w:rsidRDefault="00696DEE">
      <w:pPr>
        <w:spacing w:line="440" w:lineRule="exact"/>
        <w:rPr>
          <w:rFonts w:ascii="仿宋" w:eastAsia="仿宋" w:hAnsi="仿宋" w:cs="仿宋"/>
          <w:sz w:val="28"/>
          <w:szCs w:val="28"/>
        </w:rPr>
      </w:pPr>
      <w:bookmarkStart w:id="1" w:name="_Toc121844271"/>
    </w:p>
    <w:bookmarkEnd w:id="1"/>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96DEE">
      <w:pPr>
        <w:tabs>
          <w:tab w:val="left" w:pos="360"/>
        </w:tabs>
        <w:spacing w:line="360" w:lineRule="auto"/>
        <w:jc w:val="center"/>
        <w:rPr>
          <w:rFonts w:ascii="仿宋" w:eastAsia="仿宋" w:hAnsi="仿宋" w:cs="仿宋"/>
          <w:b/>
          <w:sz w:val="44"/>
          <w:szCs w:val="44"/>
        </w:rPr>
      </w:pPr>
    </w:p>
    <w:p w:rsidR="00E94D73" w:rsidRPr="005E1CF0" w:rsidRDefault="00E94D73">
      <w:pPr>
        <w:tabs>
          <w:tab w:val="left" w:pos="360"/>
        </w:tabs>
        <w:spacing w:line="360" w:lineRule="auto"/>
        <w:jc w:val="center"/>
        <w:rPr>
          <w:rFonts w:ascii="仿宋" w:eastAsia="仿宋" w:hAnsi="仿宋" w:cs="仿宋"/>
          <w:b/>
          <w:sz w:val="44"/>
          <w:szCs w:val="44"/>
        </w:rPr>
      </w:pPr>
    </w:p>
    <w:p w:rsidR="00696DEE" w:rsidRPr="005E1CF0" w:rsidRDefault="00605FBD">
      <w:pPr>
        <w:tabs>
          <w:tab w:val="left" w:pos="360"/>
        </w:tabs>
        <w:spacing w:line="360" w:lineRule="auto"/>
        <w:jc w:val="center"/>
        <w:rPr>
          <w:rFonts w:ascii="仿宋" w:eastAsia="仿宋" w:hAnsi="仿宋" w:cs="仿宋"/>
          <w:b/>
          <w:sz w:val="44"/>
          <w:szCs w:val="44"/>
        </w:rPr>
      </w:pPr>
      <w:r w:rsidRPr="005E1CF0">
        <w:rPr>
          <w:rFonts w:ascii="仿宋" w:eastAsia="仿宋" w:hAnsi="仿宋" w:cs="仿宋" w:hint="eastAsia"/>
          <w:b/>
          <w:sz w:val="44"/>
          <w:szCs w:val="44"/>
        </w:rPr>
        <w:lastRenderedPageBreak/>
        <w:t>第二部分 评租标准</w:t>
      </w:r>
    </w:p>
    <w:p w:rsidR="00696DEE" w:rsidRPr="005E1CF0" w:rsidRDefault="00696DEE">
      <w:pPr>
        <w:tabs>
          <w:tab w:val="left" w:pos="360"/>
        </w:tabs>
        <w:spacing w:line="360" w:lineRule="auto"/>
        <w:jc w:val="center"/>
        <w:rPr>
          <w:rFonts w:ascii="仿宋" w:eastAsia="仿宋" w:hAnsi="仿宋" w:cs="仿宋"/>
          <w:b/>
          <w:sz w:val="44"/>
          <w:szCs w:val="44"/>
        </w:rPr>
      </w:pPr>
    </w:p>
    <w:p w:rsidR="00696DEE" w:rsidRPr="005E1CF0" w:rsidRDefault="00605FBD">
      <w:pPr>
        <w:tabs>
          <w:tab w:val="left" w:pos="2880"/>
        </w:tabs>
        <w:spacing w:line="360" w:lineRule="auto"/>
        <w:ind w:firstLineChars="200" w:firstLine="560"/>
        <w:rPr>
          <w:rFonts w:ascii="仿宋" w:eastAsia="仿宋" w:hAnsi="仿宋" w:cs="仿宋"/>
          <w:sz w:val="28"/>
          <w:szCs w:val="28"/>
        </w:rPr>
      </w:pPr>
      <w:r w:rsidRPr="005E1CF0">
        <w:rPr>
          <w:rFonts w:ascii="仿宋" w:eastAsia="仿宋" w:hAnsi="仿宋" w:cs="仿宋" w:hint="eastAsia"/>
          <w:sz w:val="28"/>
          <w:szCs w:val="28"/>
        </w:rPr>
        <w:t>本次招租是在“公平、公开、公正”原则上，面向全社会进行的公开招租，并由华南理工大学审计处、纪监处、资产处、财务处等部门全程监督。</w:t>
      </w:r>
    </w:p>
    <w:p w:rsidR="00696DEE" w:rsidRPr="005E1CF0" w:rsidRDefault="00605FBD">
      <w:pPr>
        <w:spacing w:line="360" w:lineRule="auto"/>
        <w:ind w:right="278" w:firstLineChars="202" w:firstLine="566"/>
        <w:rPr>
          <w:rFonts w:ascii="仿宋" w:eastAsia="仿宋" w:hAnsi="仿宋" w:cs="仿宋"/>
          <w:b/>
          <w:sz w:val="28"/>
          <w:szCs w:val="28"/>
        </w:rPr>
      </w:pPr>
      <w:r w:rsidRPr="005E1CF0">
        <w:rPr>
          <w:rFonts w:ascii="仿宋" w:eastAsia="仿宋" w:hAnsi="仿宋" w:cs="仿宋" w:hint="eastAsia"/>
          <w:sz w:val="28"/>
          <w:szCs w:val="28"/>
        </w:rPr>
        <w:t>一、</w:t>
      </w:r>
      <w:r w:rsidRPr="005E1CF0">
        <w:rPr>
          <w:rFonts w:ascii="仿宋" w:eastAsia="仿宋" w:hAnsi="仿宋" w:cs="仿宋" w:hint="eastAsia"/>
          <w:b/>
          <w:sz w:val="28"/>
          <w:szCs w:val="28"/>
        </w:rPr>
        <w:t>评租文件合格性审查</w:t>
      </w:r>
    </w:p>
    <w:p w:rsidR="00696DEE" w:rsidRPr="005E1CF0" w:rsidRDefault="00605FBD">
      <w:pPr>
        <w:spacing w:line="360" w:lineRule="auto"/>
        <w:ind w:right="278" w:firstLineChars="202" w:firstLine="566"/>
        <w:rPr>
          <w:rFonts w:ascii="仿宋" w:eastAsia="仿宋" w:hAnsi="仿宋" w:cs="仿宋"/>
          <w:sz w:val="28"/>
          <w:szCs w:val="28"/>
        </w:rPr>
      </w:pPr>
      <w:r w:rsidRPr="005E1CF0">
        <w:rPr>
          <w:rFonts w:ascii="仿宋" w:eastAsia="仿宋" w:hAnsi="仿宋" w:cs="仿宋" w:hint="eastAsia"/>
          <w:sz w:val="28"/>
          <w:szCs w:val="28"/>
        </w:rPr>
        <w:t>评租小组对所有投租文件进行合格性审查，</w:t>
      </w:r>
      <w:r w:rsidRPr="005E1CF0">
        <w:rPr>
          <w:rFonts w:ascii="仿宋" w:eastAsia="仿宋" w:hAnsi="仿宋" w:cs="仿宋" w:hint="eastAsia"/>
          <w:sz w:val="28"/>
          <w:szCs w:val="28"/>
          <w:u w:val="single"/>
        </w:rPr>
        <w:t>审查合格的投租文件才可进入后续评分及其他评审</w:t>
      </w:r>
      <w:r w:rsidRPr="005E1CF0">
        <w:rPr>
          <w:rFonts w:ascii="仿宋" w:eastAsia="仿宋" w:hAnsi="仿宋" w:cs="仿宋" w:hint="eastAsia"/>
          <w:sz w:val="28"/>
          <w:szCs w:val="28"/>
        </w:rPr>
        <w:t>，审查不合格的投租文件为无效投租，无效投租不得进入后续评审。</w:t>
      </w:r>
    </w:p>
    <w:p w:rsidR="00696DEE" w:rsidRPr="005E1CF0" w:rsidRDefault="00605FBD">
      <w:pPr>
        <w:spacing w:line="360" w:lineRule="auto"/>
        <w:ind w:right="278" w:firstLineChars="202" w:firstLine="566"/>
        <w:rPr>
          <w:rFonts w:ascii="仿宋" w:eastAsia="仿宋" w:hAnsi="仿宋" w:cs="仿宋"/>
          <w:sz w:val="28"/>
          <w:szCs w:val="28"/>
        </w:rPr>
      </w:pPr>
      <w:r w:rsidRPr="005E1CF0">
        <w:rPr>
          <w:rFonts w:ascii="仿宋" w:eastAsia="仿宋" w:hAnsi="仿宋" w:cs="仿宋" w:hint="eastAsia"/>
          <w:sz w:val="28"/>
          <w:szCs w:val="28"/>
        </w:rPr>
        <w:t>投租文件审查项目包括：1.投租人的合格性（主要包括注册资本要求和相关证明文件要求）；2.投租文件的完整性； 3.投租文件是否为有效签署；4.对招租文件的响应情况；5.经营范围是否符合招租文件要求。</w:t>
      </w:r>
    </w:p>
    <w:p w:rsidR="00696DEE" w:rsidRPr="005E1CF0" w:rsidRDefault="00605FBD">
      <w:pPr>
        <w:spacing w:line="360" w:lineRule="auto"/>
        <w:ind w:right="278" w:firstLineChars="253" w:firstLine="708"/>
        <w:rPr>
          <w:rFonts w:ascii="仿宋" w:eastAsia="仿宋" w:hAnsi="仿宋" w:cs="仿宋"/>
          <w:sz w:val="28"/>
          <w:szCs w:val="28"/>
        </w:rPr>
      </w:pPr>
      <w:r w:rsidRPr="005E1CF0">
        <w:rPr>
          <w:rFonts w:ascii="仿宋" w:eastAsia="仿宋" w:hAnsi="仿宋" w:cs="仿宋" w:hint="eastAsia"/>
          <w:sz w:val="28"/>
          <w:szCs w:val="28"/>
        </w:rPr>
        <w:t>二、</w:t>
      </w:r>
      <w:r w:rsidRPr="005E1CF0">
        <w:rPr>
          <w:rFonts w:ascii="仿宋" w:eastAsia="仿宋" w:hAnsi="仿宋" w:cs="仿宋" w:hint="eastAsia"/>
          <w:b/>
          <w:sz w:val="28"/>
          <w:szCs w:val="28"/>
        </w:rPr>
        <w:t>评分组成</w:t>
      </w:r>
    </w:p>
    <w:p w:rsidR="00696DEE" w:rsidRPr="005E1CF0" w:rsidRDefault="00605FBD">
      <w:pPr>
        <w:spacing w:line="360" w:lineRule="auto"/>
        <w:ind w:right="278" w:firstLineChars="253" w:firstLine="708"/>
        <w:rPr>
          <w:rFonts w:ascii="仿宋" w:eastAsia="仿宋" w:hAnsi="仿宋" w:cs="仿宋"/>
          <w:sz w:val="24"/>
        </w:rPr>
      </w:pPr>
      <w:r w:rsidRPr="005E1CF0">
        <w:rPr>
          <w:rFonts w:ascii="仿宋" w:eastAsia="仿宋" w:hAnsi="仿宋" w:cs="仿宋" w:hint="eastAsia"/>
          <w:sz w:val="28"/>
          <w:szCs w:val="28"/>
        </w:rPr>
        <w:t>商务技术评分+价格分</w:t>
      </w:r>
    </w:p>
    <w:p w:rsidR="00696DEE" w:rsidRPr="005E1CF0" w:rsidRDefault="00605FBD">
      <w:pPr>
        <w:spacing w:line="360" w:lineRule="auto"/>
        <w:ind w:right="278" w:firstLineChars="250" w:firstLine="700"/>
        <w:rPr>
          <w:rFonts w:ascii="仿宋" w:eastAsia="仿宋" w:hAnsi="仿宋" w:cs="仿宋"/>
          <w:b/>
          <w:sz w:val="28"/>
          <w:szCs w:val="28"/>
        </w:rPr>
      </w:pPr>
      <w:r w:rsidRPr="005E1CF0">
        <w:rPr>
          <w:rFonts w:ascii="仿宋" w:eastAsia="仿宋" w:hAnsi="仿宋" w:cs="仿宋" w:hint="eastAsia"/>
          <w:sz w:val="28"/>
          <w:szCs w:val="28"/>
        </w:rPr>
        <w:t>三、</w:t>
      </w:r>
      <w:r w:rsidRPr="005E1CF0">
        <w:rPr>
          <w:rFonts w:ascii="仿宋" w:eastAsia="仿宋" w:hAnsi="仿宋" w:cs="仿宋" w:hint="eastAsia"/>
          <w:b/>
          <w:sz w:val="28"/>
          <w:szCs w:val="28"/>
        </w:rPr>
        <w:t>评租方法</w:t>
      </w:r>
    </w:p>
    <w:p w:rsidR="00696DEE" w:rsidRPr="005E1CF0" w:rsidRDefault="00605FBD">
      <w:pPr>
        <w:spacing w:line="360" w:lineRule="auto"/>
        <w:ind w:right="278" w:firstLineChars="302" w:firstLine="846"/>
        <w:rPr>
          <w:rFonts w:ascii="仿宋" w:eastAsia="仿宋" w:hAnsi="仿宋" w:cs="仿宋"/>
          <w:sz w:val="28"/>
          <w:szCs w:val="28"/>
        </w:rPr>
      </w:pPr>
      <w:r w:rsidRPr="005E1CF0">
        <w:rPr>
          <w:rFonts w:ascii="仿宋" w:eastAsia="仿宋" w:hAnsi="仿宋" w:cs="仿宋" w:hint="eastAsia"/>
          <w:sz w:val="28"/>
          <w:szCs w:val="28"/>
        </w:rPr>
        <w:t>(一)商务技术评分：</w:t>
      </w:r>
    </w:p>
    <w:p w:rsidR="00696DEE" w:rsidRPr="005E1CF0" w:rsidRDefault="00605FBD">
      <w:pPr>
        <w:tabs>
          <w:tab w:val="left" w:pos="426"/>
        </w:tabs>
        <w:spacing w:line="360" w:lineRule="auto"/>
        <w:ind w:leftChars="67" w:left="141" w:right="278" w:firstLineChars="200" w:firstLine="560"/>
        <w:rPr>
          <w:rFonts w:ascii="仿宋" w:eastAsia="仿宋" w:hAnsi="仿宋" w:cs="仿宋"/>
          <w:sz w:val="28"/>
          <w:szCs w:val="28"/>
        </w:rPr>
      </w:pPr>
      <w:r w:rsidRPr="005E1CF0">
        <w:rPr>
          <w:rFonts w:ascii="仿宋" w:eastAsia="仿宋" w:hAnsi="仿宋" w:cs="仿宋" w:hint="eastAsia"/>
          <w:sz w:val="28"/>
          <w:szCs w:val="28"/>
        </w:rPr>
        <w:t>商务技术评分主要依据本招租文件第二部分“用户需求书”第一点“投租人基本要求”及第六部分“投租文件自查表”的要求，由各评委独立打分，再根据各评委的评分结果计算算术平均值，即得出投租人的商务技术分值。</w:t>
      </w:r>
    </w:p>
    <w:p w:rsidR="00696DEE" w:rsidRPr="005E1CF0" w:rsidRDefault="00605FBD">
      <w:pPr>
        <w:spacing w:line="360" w:lineRule="auto"/>
        <w:ind w:right="278" w:firstLineChars="300" w:firstLine="840"/>
        <w:rPr>
          <w:rFonts w:ascii="仿宋" w:eastAsia="仿宋" w:hAnsi="仿宋" w:cs="仿宋"/>
          <w:sz w:val="28"/>
          <w:szCs w:val="28"/>
        </w:rPr>
      </w:pPr>
      <w:r w:rsidRPr="005E1CF0">
        <w:rPr>
          <w:rFonts w:ascii="仿宋" w:eastAsia="仿宋" w:hAnsi="仿宋" w:cs="仿宋" w:hint="eastAsia"/>
          <w:sz w:val="28"/>
          <w:szCs w:val="28"/>
        </w:rPr>
        <w:t xml:space="preserve">(二)价格分： </w:t>
      </w:r>
    </w:p>
    <w:p w:rsidR="00696DEE" w:rsidRPr="005E1CF0" w:rsidRDefault="00605FBD">
      <w:pPr>
        <w:spacing w:line="360" w:lineRule="auto"/>
        <w:ind w:right="278" w:firstLineChars="200" w:firstLine="560"/>
        <w:rPr>
          <w:rFonts w:ascii="仿宋" w:eastAsia="仿宋" w:hAnsi="仿宋" w:cs="仿宋"/>
          <w:sz w:val="28"/>
          <w:szCs w:val="28"/>
        </w:rPr>
      </w:pPr>
      <w:r w:rsidRPr="005E1CF0">
        <w:rPr>
          <w:rFonts w:ascii="仿宋" w:eastAsia="仿宋" w:hAnsi="仿宋" w:cs="仿宋" w:hint="eastAsia"/>
          <w:sz w:val="28"/>
          <w:szCs w:val="28"/>
        </w:rPr>
        <w:lastRenderedPageBreak/>
        <w:t>①各投租人每平方米租金报价（去掉一个最高报价）的算术平均值的价格为基准价格。</w:t>
      </w:r>
    </w:p>
    <w:p w:rsidR="00696DEE" w:rsidRPr="005E1CF0" w:rsidRDefault="00605FBD">
      <w:pPr>
        <w:spacing w:line="360" w:lineRule="auto"/>
        <w:ind w:right="278" w:firstLineChars="200" w:firstLine="560"/>
        <w:rPr>
          <w:rFonts w:ascii="仿宋" w:eastAsia="仿宋" w:hAnsi="仿宋" w:cs="仿宋"/>
          <w:sz w:val="28"/>
          <w:szCs w:val="28"/>
        </w:rPr>
      </w:pPr>
      <w:r w:rsidRPr="005E1CF0">
        <w:rPr>
          <w:rFonts w:ascii="仿宋" w:eastAsia="仿宋" w:hAnsi="仿宋" w:cs="仿宋" w:hint="eastAsia"/>
          <w:sz w:val="28"/>
          <w:szCs w:val="28"/>
        </w:rPr>
        <w:t>②投标人的评标价=评标基准价时, 其分项价格分为满分30分；</w:t>
      </w:r>
    </w:p>
    <w:p w:rsidR="00696DEE" w:rsidRPr="005E1CF0" w:rsidRDefault="00605FBD">
      <w:pPr>
        <w:spacing w:line="360" w:lineRule="auto"/>
        <w:ind w:right="278" w:firstLineChars="200" w:firstLine="560"/>
        <w:rPr>
          <w:rFonts w:ascii="仿宋" w:eastAsia="仿宋" w:hAnsi="仿宋" w:cs="仿宋"/>
          <w:sz w:val="28"/>
          <w:szCs w:val="28"/>
        </w:rPr>
      </w:pPr>
      <w:r w:rsidRPr="005E1CF0">
        <w:rPr>
          <w:rFonts w:ascii="仿宋" w:eastAsia="仿宋" w:hAnsi="仿宋" w:cs="仿宋" w:hint="eastAsia"/>
          <w:sz w:val="28"/>
          <w:szCs w:val="28"/>
        </w:rPr>
        <w:t>③当投标人的评标价＞评标基准价时，价格部分得分=30－|投标人评标价－评标基准价|/评标基准价/0.01* 1；</w:t>
      </w:r>
    </w:p>
    <w:p w:rsidR="00696DEE" w:rsidRPr="005E1CF0" w:rsidRDefault="00605FBD">
      <w:pPr>
        <w:spacing w:line="360" w:lineRule="auto"/>
        <w:ind w:right="278" w:firstLineChars="200" w:firstLine="560"/>
        <w:rPr>
          <w:rFonts w:ascii="仿宋" w:eastAsia="仿宋" w:hAnsi="仿宋" w:cs="仿宋"/>
          <w:sz w:val="28"/>
          <w:szCs w:val="28"/>
        </w:rPr>
      </w:pPr>
      <w:r w:rsidRPr="005E1CF0">
        <w:rPr>
          <w:rFonts w:ascii="仿宋" w:eastAsia="仿宋" w:hAnsi="仿宋" w:cs="仿宋" w:hint="eastAsia"/>
          <w:sz w:val="28"/>
          <w:szCs w:val="28"/>
        </w:rPr>
        <w:t>④当投标人的评标价＜评标基准价时，价格部分得分=30－|投标人评标价－评标基准价|/评标基准价/0.01* 2。</w:t>
      </w:r>
    </w:p>
    <w:p w:rsidR="00696DEE" w:rsidRPr="005E1CF0" w:rsidRDefault="00605FBD">
      <w:pPr>
        <w:spacing w:line="360" w:lineRule="auto"/>
        <w:ind w:right="278" w:firstLineChars="200" w:firstLine="560"/>
        <w:rPr>
          <w:rFonts w:ascii="仿宋" w:eastAsia="仿宋" w:hAnsi="仿宋" w:cs="仿宋"/>
          <w:sz w:val="28"/>
          <w:szCs w:val="28"/>
        </w:rPr>
      </w:pPr>
      <w:r w:rsidRPr="005E1CF0">
        <w:rPr>
          <w:rFonts w:ascii="仿宋" w:eastAsia="仿宋" w:hAnsi="仿宋" w:cs="仿宋" w:hint="eastAsia"/>
          <w:sz w:val="28"/>
          <w:szCs w:val="28"/>
        </w:rPr>
        <w:t>备注：投标报价得分四舍五入后，小数点后保留两位有效数。</w:t>
      </w:r>
    </w:p>
    <w:p w:rsidR="00696DEE" w:rsidRPr="005E1CF0" w:rsidRDefault="00605FBD">
      <w:pPr>
        <w:spacing w:line="360" w:lineRule="auto"/>
        <w:ind w:right="278" w:firstLineChars="300" w:firstLine="840"/>
        <w:rPr>
          <w:rFonts w:ascii="仿宋" w:eastAsia="仿宋" w:hAnsi="仿宋" w:cs="仿宋"/>
          <w:sz w:val="28"/>
          <w:szCs w:val="28"/>
        </w:rPr>
      </w:pPr>
      <w:r w:rsidRPr="005E1CF0">
        <w:rPr>
          <w:rFonts w:ascii="仿宋" w:eastAsia="仿宋" w:hAnsi="仿宋" w:cs="仿宋" w:hint="eastAsia"/>
          <w:sz w:val="28"/>
          <w:szCs w:val="28"/>
        </w:rPr>
        <w:t>(三)总分：</w:t>
      </w:r>
    </w:p>
    <w:p w:rsidR="00696DEE" w:rsidRPr="005E1CF0" w:rsidRDefault="00605FBD">
      <w:pPr>
        <w:spacing w:line="360" w:lineRule="auto"/>
        <w:ind w:right="278" w:firstLineChars="200" w:firstLine="560"/>
        <w:rPr>
          <w:rFonts w:ascii="仿宋" w:eastAsia="仿宋" w:hAnsi="仿宋" w:cs="仿宋"/>
          <w:sz w:val="28"/>
          <w:szCs w:val="28"/>
        </w:rPr>
      </w:pPr>
      <w:r w:rsidRPr="005E1CF0">
        <w:rPr>
          <w:rFonts w:ascii="仿宋" w:eastAsia="仿宋" w:hAnsi="仿宋" w:cs="仿宋" w:hint="eastAsia"/>
          <w:sz w:val="28"/>
          <w:szCs w:val="28"/>
        </w:rPr>
        <w:t>投租人的总分＝商务技术分＋价格分，满分为100分。评标小组将根据投租人的最终得分，推荐最高得分为中租人，得分第二的投租人为备选单位。如出现最高分同分现象（即有两家或两家以上的投租单位取得相同分数），则报价高者中租；若报价仍相同，由评标小组通过投票确定中租单位。</w:t>
      </w:r>
    </w:p>
    <w:p w:rsidR="00696DEE" w:rsidRPr="005E1CF0" w:rsidRDefault="00605FBD" w:rsidP="005813F0">
      <w:pPr>
        <w:numPr>
          <w:ilvl w:val="0"/>
          <w:numId w:val="1"/>
        </w:numPr>
        <w:spacing w:line="360" w:lineRule="auto"/>
        <w:ind w:right="278" w:firstLineChars="200" w:firstLine="562"/>
        <w:rPr>
          <w:rFonts w:ascii="仿宋" w:eastAsia="仿宋" w:hAnsi="仿宋" w:cs="仿宋"/>
          <w:b/>
          <w:sz w:val="28"/>
          <w:szCs w:val="28"/>
        </w:rPr>
      </w:pPr>
      <w:r w:rsidRPr="005E1CF0">
        <w:rPr>
          <w:rFonts w:ascii="仿宋" w:eastAsia="仿宋" w:hAnsi="仿宋" w:cs="仿宋" w:hint="eastAsia"/>
          <w:b/>
          <w:sz w:val="28"/>
          <w:szCs w:val="28"/>
        </w:rPr>
        <w:t>评分细则</w:t>
      </w:r>
    </w:p>
    <w:p w:rsidR="00696DEE" w:rsidRPr="005E1CF0" w:rsidRDefault="00605FBD">
      <w:pPr>
        <w:numPr>
          <w:ilvl w:val="0"/>
          <w:numId w:val="2"/>
        </w:numPr>
        <w:spacing w:line="360" w:lineRule="auto"/>
        <w:ind w:leftChars="200" w:left="420" w:right="278"/>
        <w:rPr>
          <w:rFonts w:ascii="仿宋" w:eastAsia="仿宋" w:hAnsi="仿宋" w:cs="仿宋"/>
          <w:bCs/>
          <w:sz w:val="28"/>
          <w:szCs w:val="28"/>
        </w:rPr>
      </w:pPr>
      <w:r w:rsidRPr="005E1CF0">
        <w:rPr>
          <w:rFonts w:ascii="仿宋" w:eastAsia="仿宋" w:hAnsi="仿宋" w:cs="仿宋" w:hint="eastAsia"/>
          <w:bCs/>
          <w:sz w:val="28"/>
          <w:szCs w:val="28"/>
        </w:rPr>
        <w:t>眼镜店评分细则</w:t>
      </w:r>
    </w:p>
    <w:tbl>
      <w:tblPr>
        <w:tblW w:w="9215" w:type="dxa"/>
        <w:tblInd w:w="-176" w:type="dxa"/>
        <w:tblLook w:val="04A0"/>
      </w:tblPr>
      <w:tblGrid>
        <w:gridCol w:w="1273"/>
        <w:gridCol w:w="1537"/>
        <w:gridCol w:w="1123"/>
        <w:gridCol w:w="5282"/>
      </w:tblGrid>
      <w:tr w:rsidR="00696DEE" w:rsidRPr="005E1CF0">
        <w:trPr>
          <w:trHeight w:val="315"/>
        </w:trPr>
        <w:tc>
          <w:tcPr>
            <w:tcW w:w="1273"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评审</w:t>
            </w:r>
          </w:p>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类别</w:t>
            </w:r>
          </w:p>
        </w:tc>
        <w:tc>
          <w:tcPr>
            <w:tcW w:w="1537"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评审</w:t>
            </w:r>
          </w:p>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项目</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分值</w:t>
            </w:r>
            <w:r w:rsidRPr="005E1CF0">
              <w:rPr>
                <w:rFonts w:ascii="宋体" w:hAnsi="宋体" w:cs="Courier New"/>
                <w:b/>
                <w:kern w:val="0"/>
                <w:szCs w:val="21"/>
              </w:rPr>
              <w:t>100</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评分标准</w:t>
            </w:r>
          </w:p>
        </w:tc>
      </w:tr>
      <w:tr w:rsidR="00696DEE" w:rsidRPr="005E1CF0">
        <w:trPr>
          <w:trHeight w:val="1710"/>
        </w:trPr>
        <w:tc>
          <w:tcPr>
            <w:tcW w:w="1273" w:type="dxa"/>
            <w:vMerge w:val="restart"/>
            <w:tcBorders>
              <w:top w:val="nil"/>
              <w:left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商务技术分</w:t>
            </w:r>
          </w:p>
        </w:tc>
        <w:tc>
          <w:tcPr>
            <w:tcW w:w="1537"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经营管理经验</w:t>
            </w:r>
          </w:p>
        </w:tc>
        <w:tc>
          <w:tcPr>
            <w:tcW w:w="1123"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nil"/>
              <w:left w:val="nil"/>
              <w:bottom w:val="single" w:sz="4" w:space="0" w:color="auto"/>
              <w:right w:val="single" w:sz="4" w:space="0" w:color="auto"/>
            </w:tcBorders>
            <w:vAlign w:val="center"/>
          </w:tcPr>
          <w:p w:rsidR="00696DEE" w:rsidRPr="005E1CF0" w:rsidRDefault="00605FBD">
            <w:pPr>
              <w:widowControl/>
              <w:spacing w:line="360" w:lineRule="auto"/>
              <w:jc w:val="left"/>
              <w:rPr>
                <w:rFonts w:ascii="宋体" w:hAnsi="宋体" w:cs="宋体"/>
                <w:kern w:val="0"/>
                <w:szCs w:val="21"/>
              </w:rPr>
            </w:pPr>
            <w:r w:rsidRPr="005E1CF0">
              <w:rPr>
                <w:rFonts w:ascii="宋体" w:hAnsi="宋体" w:cs="宋体" w:hint="eastAsia"/>
                <w:kern w:val="0"/>
                <w:szCs w:val="21"/>
              </w:rPr>
              <w:t>经营眼镜打印行业的时间超过5年（含5年）以上者，得10分；达4年者，得8分；达3年者，得5分；低于2年者得0分。（以场地租赁合同或协议为准</w:t>
            </w:r>
            <w:r w:rsidR="00D9669C" w:rsidRPr="005E1CF0">
              <w:rPr>
                <w:rFonts w:ascii="宋体" w:hAnsi="宋体" w:cs="宋体" w:hint="eastAsia"/>
                <w:kern w:val="0"/>
                <w:szCs w:val="21"/>
              </w:rPr>
              <w:t>，与营业执照对应</w:t>
            </w:r>
            <w:r w:rsidRPr="005E1CF0">
              <w:rPr>
                <w:rFonts w:ascii="宋体" w:hAnsi="宋体" w:cs="宋体" w:hint="eastAsia"/>
                <w:kern w:val="0"/>
                <w:szCs w:val="21"/>
              </w:rPr>
              <w:t>）</w:t>
            </w:r>
          </w:p>
        </w:tc>
      </w:tr>
      <w:tr w:rsidR="00696DEE" w:rsidRPr="005E1CF0">
        <w:trPr>
          <w:trHeight w:val="921"/>
        </w:trPr>
        <w:tc>
          <w:tcPr>
            <w:tcW w:w="1273" w:type="dxa"/>
            <w:vMerge/>
            <w:tcBorders>
              <w:left w:val="single" w:sz="4" w:space="0" w:color="auto"/>
              <w:right w:val="single" w:sz="4" w:space="0" w:color="auto"/>
            </w:tcBorders>
            <w:vAlign w:val="center"/>
          </w:tcPr>
          <w:p w:rsidR="00696DEE" w:rsidRPr="005E1CF0" w:rsidRDefault="00696DEE">
            <w:pPr>
              <w:widowControl/>
              <w:jc w:val="center"/>
              <w:rPr>
                <w:rFonts w:ascii="宋体" w:hAnsi="宋体" w:cs="宋体"/>
                <w:kern w:val="0"/>
                <w:szCs w:val="21"/>
              </w:rPr>
            </w:pPr>
          </w:p>
        </w:tc>
        <w:tc>
          <w:tcPr>
            <w:tcW w:w="1537"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投租人证件资料</w:t>
            </w:r>
          </w:p>
        </w:tc>
        <w:tc>
          <w:tcPr>
            <w:tcW w:w="1123" w:type="dxa"/>
            <w:tcBorders>
              <w:top w:val="single" w:sz="4" w:space="0" w:color="auto"/>
              <w:left w:val="single" w:sz="4" w:space="0" w:color="auto"/>
              <w:bottom w:val="single" w:sz="4" w:space="0" w:color="auto"/>
              <w:right w:val="single" w:sz="4" w:space="0" w:color="auto"/>
            </w:tcBorders>
            <w:vAlign w:val="center"/>
          </w:tcPr>
          <w:p w:rsidR="00696DEE" w:rsidRPr="005E1CF0" w:rsidRDefault="0035482E">
            <w:pPr>
              <w:widowControl/>
              <w:jc w:val="center"/>
              <w:rPr>
                <w:rFonts w:ascii="宋体" w:hAnsi="宋体" w:cs="Courier New"/>
                <w:kern w:val="0"/>
                <w:szCs w:val="21"/>
              </w:rPr>
            </w:pPr>
            <w:r w:rsidRPr="005E1CF0">
              <w:rPr>
                <w:rFonts w:ascii="宋体" w:hAnsi="宋体" w:cs="Courier New"/>
                <w:kern w:val="0"/>
                <w:szCs w:val="21"/>
              </w:rPr>
              <w:t>5</w:t>
            </w:r>
            <w:r w:rsidR="00605FBD" w:rsidRPr="005E1CF0">
              <w:rPr>
                <w:rFonts w:ascii="宋体" w:hAnsi="宋体" w:cs="Courier New" w:hint="eastAsia"/>
                <w:kern w:val="0"/>
                <w:szCs w:val="21"/>
              </w:rPr>
              <w:t>分</w:t>
            </w:r>
          </w:p>
        </w:tc>
        <w:tc>
          <w:tcPr>
            <w:tcW w:w="5282"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rsidP="0035482E">
            <w:pPr>
              <w:widowControl/>
              <w:spacing w:line="360" w:lineRule="auto"/>
              <w:jc w:val="left"/>
              <w:rPr>
                <w:rFonts w:ascii="宋体" w:hAnsi="宋体" w:cs="宋体"/>
                <w:kern w:val="0"/>
                <w:szCs w:val="21"/>
              </w:rPr>
            </w:pPr>
            <w:r w:rsidRPr="005E1CF0">
              <w:rPr>
                <w:rFonts w:ascii="宋体" w:hAnsi="宋体" w:cs="宋体" w:hint="eastAsia"/>
                <w:kern w:val="0"/>
                <w:szCs w:val="21"/>
              </w:rPr>
              <w:t>营业执照、中级或中级以上的眼镜验光员、眼镜加工工资格证书等证件齐全者得</w:t>
            </w:r>
            <w:r w:rsidR="0035482E" w:rsidRPr="005E1CF0">
              <w:rPr>
                <w:rFonts w:ascii="宋体" w:hAnsi="宋体" w:cs="宋体"/>
                <w:kern w:val="0"/>
                <w:szCs w:val="21"/>
              </w:rPr>
              <w:t>5</w:t>
            </w:r>
            <w:r w:rsidRPr="005E1CF0">
              <w:rPr>
                <w:rFonts w:ascii="宋体" w:hAnsi="宋体" w:cs="宋体" w:hint="eastAsia"/>
                <w:kern w:val="0"/>
                <w:szCs w:val="21"/>
              </w:rPr>
              <w:t>分；不能提供齐全者得0分。</w:t>
            </w:r>
          </w:p>
        </w:tc>
      </w:tr>
      <w:tr w:rsidR="00696DEE" w:rsidRPr="005E1CF0">
        <w:trPr>
          <w:trHeight w:val="1136"/>
        </w:trPr>
        <w:tc>
          <w:tcPr>
            <w:tcW w:w="1273" w:type="dxa"/>
            <w:vMerge/>
            <w:tcBorders>
              <w:left w:val="single" w:sz="4" w:space="0" w:color="auto"/>
              <w:right w:val="single" w:sz="4" w:space="0" w:color="auto"/>
            </w:tcBorders>
            <w:vAlign w:val="center"/>
          </w:tcPr>
          <w:p w:rsidR="00696DEE" w:rsidRPr="005E1CF0" w:rsidRDefault="00696DEE">
            <w:pPr>
              <w:widowControl/>
              <w:jc w:val="center"/>
              <w:rPr>
                <w:rFonts w:ascii="宋体" w:hAnsi="宋体" w:cs="宋体"/>
                <w:kern w:val="0"/>
                <w:szCs w:val="21"/>
              </w:rPr>
            </w:pPr>
          </w:p>
        </w:tc>
        <w:tc>
          <w:tcPr>
            <w:tcW w:w="1537"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投租人业绩</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35482E">
            <w:pPr>
              <w:widowControl/>
              <w:jc w:val="center"/>
              <w:rPr>
                <w:rFonts w:ascii="宋体" w:hAnsi="宋体" w:cs="Courier New"/>
                <w:kern w:val="0"/>
                <w:szCs w:val="21"/>
              </w:rPr>
            </w:pPr>
            <w:r w:rsidRPr="005E1CF0">
              <w:rPr>
                <w:rFonts w:ascii="宋体" w:hAnsi="宋体" w:cs="Courier New"/>
                <w:kern w:val="0"/>
                <w:szCs w:val="21"/>
              </w:rPr>
              <w:t>5</w:t>
            </w:r>
            <w:r w:rsidR="00605FBD"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spacing w:line="360" w:lineRule="auto"/>
              <w:jc w:val="left"/>
              <w:rPr>
                <w:rFonts w:ascii="宋体" w:hAnsi="宋体" w:cs="宋体"/>
                <w:kern w:val="0"/>
                <w:szCs w:val="21"/>
              </w:rPr>
            </w:pPr>
            <w:r w:rsidRPr="005E1CF0">
              <w:rPr>
                <w:rFonts w:ascii="宋体" w:hAnsi="宋体" w:cs="宋体" w:hint="eastAsia"/>
                <w:kern w:val="0"/>
                <w:szCs w:val="21"/>
              </w:rPr>
              <w:t>从2018年至今，投租人与普通高校（含高职高专）、机关、事业单位签订合同情况（以合同复印件为准），</w:t>
            </w:r>
          </w:p>
          <w:p w:rsidR="00696DEE" w:rsidRPr="005E1CF0" w:rsidRDefault="00605FBD" w:rsidP="0035482E">
            <w:pPr>
              <w:widowControl/>
              <w:spacing w:line="360" w:lineRule="auto"/>
              <w:jc w:val="left"/>
              <w:rPr>
                <w:rFonts w:ascii="宋体" w:hAnsi="宋体" w:cs="宋体"/>
                <w:kern w:val="0"/>
                <w:szCs w:val="21"/>
              </w:rPr>
            </w:pPr>
            <w:r w:rsidRPr="005E1CF0">
              <w:rPr>
                <w:rFonts w:ascii="宋体" w:hAnsi="宋体" w:cs="宋体" w:hint="eastAsia"/>
                <w:kern w:val="0"/>
                <w:szCs w:val="21"/>
              </w:rPr>
              <w:t>每1个合同得</w:t>
            </w:r>
            <w:r w:rsidR="0035482E" w:rsidRPr="005E1CF0">
              <w:rPr>
                <w:rFonts w:ascii="宋体" w:hAnsi="宋体" w:cs="宋体"/>
                <w:kern w:val="0"/>
                <w:szCs w:val="21"/>
              </w:rPr>
              <w:t>1</w:t>
            </w:r>
            <w:r w:rsidRPr="005E1CF0">
              <w:rPr>
                <w:rFonts w:ascii="宋体" w:hAnsi="宋体" w:cs="宋体" w:hint="eastAsia"/>
                <w:kern w:val="0"/>
                <w:szCs w:val="21"/>
              </w:rPr>
              <w:t>分，最高得</w:t>
            </w:r>
            <w:r w:rsidR="0035482E" w:rsidRPr="005E1CF0">
              <w:rPr>
                <w:rFonts w:ascii="宋体" w:hAnsi="宋体" w:cs="宋体"/>
                <w:kern w:val="0"/>
                <w:szCs w:val="21"/>
              </w:rPr>
              <w:t>5</w:t>
            </w:r>
            <w:r w:rsidRPr="005E1CF0">
              <w:rPr>
                <w:rFonts w:ascii="宋体" w:hAnsi="宋体" w:cs="宋体" w:hint="eastAsia"/>
                <w:kern w:val="0"/>
                <w:szCs w:val="21"/>
              </w:rPr>
              <w:t>分。</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投租人设备配备情况</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35482E">
            <w:pPr>
              <w:widowControl/>
              <w:jc w:val="center"/>
              <w:rPr>
                <w:rFonts w:ascii="宋体" w:hAnsi="宋体" w:cs="Courier New"/>
                <w:kern w:val="0"/>
                <w:szCs w:val="21"/>
              </w:rPr>
            </w:pPr>
            <w:r w:rsidRPr="005E1CF0">
              <w:rPr>
                <w:rFonts w:ascii="宋体" w:hAnsi="宋体" w:cs="Courier New"/>
                <w:kern w:val="0"/>
                <w:szCs w:val="21"/>
              </w:rPr>
              <w:t>5</w:t>
            </w:r>
            <w:r w:rsidR="00605FBD"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rsidP="0035482E">
            <w:pPr>
              <w:widowControl/>
              <w:spacing w:line="360" w:lineRule="auto"/>
              <w:jc w:val="left"/>
              <w:rPr>
                <w:rFonts w:ascii="宋体" w:hAnsi="宋体" w:cs="宋体"/>
                <w:kern w:val="0"/>
                <w:szCs w:val="21"/>
              </w:rPr>
            </w:pPr>
            <w:r w:rsidRPr="005E1CF0">
              <w:rPr>
                <w:rFonts w:ascii="宋体" w:hAnsi="宋体" w:hint="eastAsia"/>
                <w:szCs w:val="21"/>
              </w:rPr>
              <w:t>磨片机、验光机、验光箱、测度仪不得少于1台，齐全者得</w:t>
            </w:r>
            <w:r w:rsidR="0035482E" w:rsidRPr="005E1CF0">
              <w:rPr>
                <w:rFonts w:ascii="宋体" w:hAnsi="宋体"/>
                <w:szCs w:val="21"/>
              </w:rPr>
              <w:t>5</w:t>
            </w:r>
            <w:r w:rsidRPr="005E1CF0">
              <w:rPr>
                <w:rFonts w:ascii="宋体" w:hAnsi="宋体" w:hint="eastAsia"/>
                <w:szCs w:val="21"/>
              </w:rPr>
              <w:t>分，少1台扣</w:t>
            </w:r>
            <w:r w:rsidR="0035482E" w:rsidRPr="005E1CF0">
              <w:rPr>
                <w:rFonts w:ascii="宋体" w:hAnsi="宋体"/>
                <w:szCs w:val="21"/>
              </w:rPr>
              <w:t>1</w:t>
            </w:r>
            <w:r w:rsidRPr="005E1CF0">
              <w:rPr>
                <w:rFonts w:ascii="宋体" w:hAnsi="宋体" w:hint="eastAsia"/>
                <w:szCs w:val="21"/>
              </w:rPr>
              <w:t>分。（</w:t>
            </w:r>
            <w:r w:rsidR="000D16F1" w:rsidRPr="005E1CF0">
              <w:rPr>
                <w:rFonts w:ascii="宋体" w:hAnsi="宋体" w:hint="eastAsia"/>
                <w:szCs w:val="21"/>
              </w:rPr>
              <w:t>以商家提供的经营店铺图片为准，并请商家明确标识</w:t>
            </w:r>
            <w:r w:rsidRPr="005E1CF0">
              <w:rPr>
                <w:rFonts w:ascii="宋体" w:hAnsi="宋体" w:hint="eastAsia"/>
                <w:szCs w:val="21"/>
              </w:rPr>
              <w:t>）</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经营服务方案</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8C1D7B">
            <w:pPr>
              <w:widowControl/>
              <w:jc w:val="center"/>
              <w:rPr>
                <w:rFonts w:ascii="宋体" w:hAnsi="宋体" w:cs="Courier New"/>
                <w:kern w:val="0"/>
                <w:szCs w:val="21"/>
              </w:rPr>
            </w:pPr>
            <w:r w:rsidRPr="005E1CF0">
              <w:rPr>
                <w:rFonts w:ascii="宋体" w:hAnsi="宋体" w:cs="Courier New" w:hint="eastAsia"/>
                <w:kern w:val="0"/>
                <w:szCs w:val="21"/>
              </w:rPr>
              <w:t>15</w:t>
            </w:r>
            <w:r w:rsidR="00605FBD"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spacing w:line="360" w:lineRule="auto"/>
              <w:jc w:val="left"/>
              <w:rPr>
                <w:rFonts w:ascii="宋体" w:hAnsi="宋体" w:cs="宋体"/>
                <w:kern w:val="0"/>
                <w:szCs w:val="21"/>
              </w:rPr>
            </w:pPr>
            <w:r w:rsidRPr="005E1CF0">
              <w:rPr>
                <w:rFonts w:ascii="宋体" w:hAnsi="宋体" w:cs="宋体" w:hint="eastAsia"/>
                <w:kern w:val="0"/>
                <w:szCs w:val="21"/>
              </w:rPr>
              <w:t>可以保障项目的正常运作，并制定出完整合理的高校经营方案，方案合理者，最高得</w:t>
            </w:r>
            <w:r w:rsidR="008C1D7B" w:rsidRPr="005E1CF0">
              <w:rPr>
                <w:rFonts w:ascii="宋体" w:hAnsi="宋体" w:cs="宋体" w:hint="eastAsia"/>
                <w:kern w:val="0"/>
                <w:szCs w:val="21"/>
              </w:rPr>
              <w:t>15</w:t>
            </w:r>
            <w:r w:rsidRPr="005E1CF0">
              <w:rPr>
                <w:rFonts w:ascii="宋体" w:hAnsi="宋体" w:cs="宋体" w:hint="eastAsia"/>
                <w:kern w:val="0"/>
                <w:szCs w:val="21"/>
              </w:rPr>
              <w:t>分。</w:t>
            </w:r>
            <w:r w:rsidR="000D16F1" w:rsidRPr="005E1CF0">
              <w:rPr>
                <w:rFonts w:ascii="宋体" w:hAnsi="宋体" w:cs="宋体" w:hint="eastAsia"/>
                <w:kern w:val="0"/>
                <w:szCs w:val="21"/>
              </w:rPr>
              <w:t>不提供不得分。</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价格优惠方案</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spacing w:line="360" w:lineRule="auto"/>
              <w:rPr>
                <w:rFonts w:ascii="宋体" w:hAnsi="宋体" w:cs="宋体"/>
                <w:kern w:val="0"/>
                <w:szCs w:val="21"/>
              </w:rPr>
            </w:pPr>
            <w:r w:rsidRPr="005E1CF0">
              <w:rPr>
                <w:rFonts w:ascii="宋体" w:hAnsi="宋体" w:cs="宋体" w:hint="eastAsia"/>
                <w:kern w:val="0"/>
                <w:szCs w:val="21"/>
              </w:rPr>
              <w:t>针对高校消费群体，制定出合理的价格优惠方案，方案合理者，最高得10分。</w:t>
            </w:r>
            <w:r w:rsidR="000D16F1" w:rsidRPr="005E1CF0">
              <w:rPr>
                <w:rFonts w:ascii="宋体" w:hAnsi="宋体" w:cs="宋体" w:hint="eastAsia"/>
                <w:kern w:val="0"/>
                <w:szCs w:val="21"/>
              </w:rPr>
              <w:t>不提供不得分。</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35482E">
            <w:pPr>
              <w:widowControl/>
              <w:jc w:val="center"/>
              <w:rPr>
                <w:rFonts w:ascii="宋体" w:hAnsi="宋体" w:cs="宋体"/>
                <w:kern w:val="0"/>
                <w:szCs w:val="21"/>
              </w:rPr>
            </w:pPr>
            <w:r w:rsidRPr="005E1CF0">
              <w:rPr>
                <w:rFonts w:ascii="宋体" w:hAnsi="宋体" w:cs="宋体" w:hint="eastAsia"/>
                <w:kern w:val="0"/>
                <w:szCs w:val="21"/>
              </w:rPr>
              <w:t>售后服务方案</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35482E">
            <w:pPr>
              <w:widowControl/>
              <w:spacing w:line="360" w:lineRule="auto"/>
              <w:rPr>
                <w:rFonts w:ascii="宋体" w:hAnsi="宋体" w:cs="宋体"/>
                <w:kern w:val="0"/>
                <w:szCs w:val="21"/>
              </w:rPr>
            </w:pPr>
            <w:r w:rsidRPr="005E1CF0">
              <w:rPr>
                <w:rFonts w:ascii="宋体" w:hAnsi="宋体" w:cs="宋体" w:hint="eastAsia"/>
                <w:kern w:val="0"/>
                <w:szCs w:val="21"/>
              </w:rPr>
              <w:t>提出完善的售后服务方案（含退换货），方案合理者，最高得10分。不提供不得分。</w:t>
            </w:r>
          </w:p>
        </w:tc>
      </w:tr>
      <w:tr w:rsidR="0035482E" w:rsidRPr="005E1CF0">
        <w:trPr>
          <w:trHeight w:val="1134"/>
        </w:trPr>
        <w:tc>
          <w:tcPr>
            <w:tcW w:w="1273" w:type="dxa"/>
            <w:tcBorders>
              <w:left w:val="single" w:sz="4" w:space="0" w:color="auto"/>
              <w:right w:val="single" w:sz="4" w:space="0" w:color="auto"/>
            </w:tcBorders>
            <w:vAlign w:val="center"/>
          </w:tcPr>
          <w:p w:rsidR="0035482E" w:rsidRPr="005E1CF0" w:rsidRDefault="0035482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35482E" w:rsidRPr="005E1CF0" w:rsidRDefault="0035482E">
            <w:pPr>
              <w:widowControl/>
              <w:jc w:val="center"/>
              <w:rPr>
                <w:rFonts w:ascii="宋体" w:hAnsi="宋体" w:cs="宋体"/>
                <w:kern w:val="0"/>
                <w:szCs w:val="21"/>
              </w:rPr>
            </w:pPr>
            <w:r w:rsidRPr="005E1CF0">
              <w:rPr>
                <w:rFonts w:ascii="宋体" w:hAnsi="宋体" w:cs="宋体" w:hint="eastAsia"/>
                <w:kern w:val="0"/>
                <w:szCs w:val="21"/>
              </w:rPr>
              <w:t>安全（环境）管理方案</w:t>
            </w:r>
          </w:p>
        </w:tc>
        <w:tc>
          <w:tcPr>
            <w:tcW w:w="1123" w:type="dxa"/>
            <w:tcBorders>
              <w:top w:val="single" w:sz="4" w:space="0" w:color="auto"/>
              <w:left w:val="nil"/>
              <w:bottom w:val="single" w:sz="4" w:space="0" w:color="auto"/>
              <w:right w:val="single" w:sz="4" w:space="0" w:color="auto"/>
            </w:tcBorders>
            <w:vAlign w:val="center"/>
          </w:tcPr>
          <w:p w:rsidR="0035482E" w:rsidRPr="005E1CF0" w:rsidRDefault="0035482E">
            <w:pPr>
              <w:widowControl/>
              <w:jc w:val="center"/>
              <w:rPr>
                <w:rFonts w:ascii="宋体" w:hAnsi="宋体" w:cs="Courier New"/>
                <w:kern w:val="0"/>
                <w:szCs w:val="21"/>
              </w:rPr>
            </w:pPr>
            <w:r w:rsidRPr="005E1CF0">
              <w:rPr>
                <w:rFonts w:ascii="宋体" w:hAnsi="宋体" w:cs="Courier New" w:hint="eastAsia"/>
                <w:kern w:val="0"/>
                <w:szCs w:val="21"/>
              </w:rPr>
              <w:t>1</w:t>
            </w:r>
            <w:r w:rsidRPr="005E1CF0">
              <w:rPr>
                <w:rFonts w:ascii="宋体" w:hAnsi="宋体" w:cs="Courier New"/>
                <w:kern w:val="0"/>
                <w:szCs w:val="21"/>
              </w:rPr>
              <w:t>0</w:t>
            </w:r>
            <w:r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35482E" w:rsidRPr="005E1CF0" w:rsidRDefault="0035482E">
            <w:pPr>
              <w:widowControl/>
              <w:spacing w:line="360" w:lineRule="auto"/>
              <w:rPr>
                <w:rFonts w:ascii="宋体" w:hAnsi="宋体" w:cs="宋体"/>
                <w:kern w:val="0"/>
                <w:szCs w:val="21"/>
              </w:rPr>
            </w:pPr>
            <w:r w:rsidRPr="005E1CF0">
              <w:rPr>
                <w:rFonts w:ascii="宋体" w:hAnsi="宋体" w:cs="宋体" w:hint="eastAsia"/>
                <w:kern w:val="0"/>
                <w:szCs w:val="21"/>
              </w:rPr>
              <w:t>横向综合对比安全保障措施（含疫情防控、门前三包、消防安全方案、用电用气安全方案、维护学校设施财产安全）的保证措施方案以及突发事件应急预案以及环境保洁程序方案、垃圾分类和处理方案等，最高得10分。不提供不得分。</w:t>
            </w:r>
          </w:p>
        </w:tc>
      </w:tr>
      <w:tr w:rsidR="00696DEE" w:rsidRPr="005E1CF0">
        <w:trPr>
          <w:trHeight w:val="1425"/>
        </w:trPr>
        <w:tc>
          <w:tcPr>
            <w:tcW w:w="1273"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价格评分</w:t>
            </w:r>
          </w:p>
        </w:tc>
        <w:tc>
          <w:tcPr>
            <w:tcW w:w="2660" w:type="dxa"/>
            <w:gridSpan w:val="2"/>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30分</w:t>
            </w:r>
          </w:p>
        </w:tc>
        <w:tc>
          <w:tcPr>
            <w:tcW w:w="5282"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spacing w:line="360" w:lineRule="auto"/>
              <w:rPr>
                <w:rFonts w:ascii="宋体" w:hAnsi="宋体" w:cs="宋体"/>
                <w:kern w:val="0"/>
                <w:szCs w:val="21"/>
              </w:rPr>
            </w:pPr>
            <w:r w:rsidRPr="005E1CF0">
              <w:rPr>
                <w:rFonts w:ascii="宋体" w:hAnsi="宋体" w:cs="宋体" w:hint="eastAsia"/>
                <w:kern w:val="0"/>
                <w:szCs w:val="21"/>
              </w:rPr>
              <w:t>根据价格分计算方法，由Excel价格评分表自动计算出投租人的价格分</w:t>
            </w:r>
          </w:p>
        </w:tc>
      </w:tr>
    </w:tbl>
    <w:p w:rsidR="00696DEE" w:rsidRPr="005E1CF0" w:rsidRDefault="00696DEE">
      <w:pPr>
        <w:spacing w:line="360" w:lineRule="auto"/>
        <w:ind w:leftChars="200" w:left="420" w:right="278"/>
        <w:rPr>
          <w:rFonts w:ascii="仿宋" w:eastAsia="仿宋" w:hAnsi="仿宋" w:cs="仿宋"/>
          <w:bCs/>
          <w:sz w:val="28"/>
          <w:szCs w:val="28"/>
        </w:rPr>
      </w:pPr>
    </w:p>
    <w:p w:rsidR="00696DEE" w:rsidRPr="005E1CF0" w:rsidRDefault="00605FBD">
      <w:pPr>
        <w:numPr>
          <w:ilvl w:val="0"/>
          <w:numId w:val="2"/>
        </w:numPr>
        <w:spacing w:line="360" w:lineRule="auto"/>
        <w:ind w:leftChars="200" w:left="420" w:right="278"/>
        <w:rPr>
          <w:rFonts w:ascii="仿宋" w:eastAsia="仿宋" w:hAnsi="仿宋" w:cs="仿宋"/>
          <w:bCs/>
          <w:sz w:val="28"/>
          <w:szCs w:val="28"/>
        </w:rPr>
      </w:pPr>
      <w:r w:rsidRPr="005E1CF0">
        <w:rPr>
          <w:rFonts w:ascii="仿宋" w:eastAsia="仿宋" w:hAnsi="仿宋" w:cs="仿宋" w:hint="eastAsia"/>
          <w:bCs/>
          <w:sz w:val="28"/>
          <w:szCs w:val="28"/>
        </w:rPr>
        <w:t>手机数码维修店评分细则</w:t>
      </w:r>
    </w:p>
    <w:tbl>
      <w:tblPr>
        <w:tblW w:w="9215" w:type="dxa"/>
        <w:tblInd w:w="-176" w:type="dxa"/>
        <w:tblLook w:val="04A0"/>
      </w:tblPr>
      <w:tblGrid>
        <w:gridCol w:w="1273"/>
        <w:gridCol w:w="1537"/>
        <w:gridCol w:w="1123"/>
        <w:gridCol w:w="5282"/>
      </w:tblGrid>
      <w:tr w:rsidR="00696DEE" w:rsidRPr="005E1CF0">
        <w:trPr>
          <w:trHeight w:val="315"/>
        </w:trPr>
        <w:tc>
          <w:tcPr>
            <w:tcW w:w="1273"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评审</w:t>
            </w:r>
          </w:p>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类别</w:t>
            </w:r>
          </w:p>
        </w:tc>
        <w:tc>
          <w:tcPr>
            <w:tcW w:w="1537"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评审</w:t>
            </w:r>
          </w:p>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项目</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分值</w:t>
            </w:r>
            <w:r w:rsidRPr="005E1CF0">
              <w:rPr>
                <w:rFonts w:ascii="宋体" w:hAnsi="宋体" w:cs="Courier New"/>
                <w:b/>
                <w:kern w:val="0"/>
                <w:szCs w:val="21"/>
              </w:rPr>
              <w:t>100</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b/>
                <w:kern w:val="0"/>
                <w:szCs w:val="21"/>
              </w:rPr>
            </w:pPr>
            <w:r w:rsidRPr="005E1CF0">
              <w:rPr>
                <w:rFonts w:ascii="宋体" w:hAnsi="宋体" w:cs="宋体" w:hint="eastAsia"/>
                <w:b/>
                <w:kern w:val="0"/>
                <w:szCs w:val="21"/>
              </w:rPr>
              <w:t>评分标准</w:t>
            </w:r>
          </w:p>
        </w:tc>
      </w:tr>
      <w:tr w:rsidR="00696DEE" w:rsidRPr="005E1CF0">
        <w:trPr>
          <w:trHeight w:val="1710"/>
        </w:trPr>
        <w:tc>
          <w:tcPr>
            <w:tcW w:w="1273" w:type="dxa"/>
            <w:vMerge w:val="restart"/>
            <w:tcBorders>
              <w:top w:val="nil"/>
              <w:left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lastRenderedPageBreak/>
              <w:t>商务技术分</w:t>
            </w:r>
          </w:p>
        </w:tc>
        <w:tc>
          <w:tcPr>
            <w:tcW w:w="1537"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经营管理经验</w:t>
            </w:r>
          </w:p>
        </w:tc>
        <w:tc>
          <w:tcPr>
            <w:tcW w:w="1123"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nil"/>
              <w:left w:val="nil"/>
              <w:bottom w:val="single" w:sz="4" w:space="0" w:color="auto"/>
              <w:right w:val="single" w:sz="4" w:space="0" w:color="auto"/>
            </w:tcBorders>
            <w:vAlign w:val="center"/>
          </w:tcPr>
          <w:p w:rsidR="00696DEE" w:rsidRPr="005E1CF0" w:rsidRDefault="00605FBD">
            <w:pPr>
              <w:widowControl/>
              <w:spacing w:line="360" w:lineRule="auto"/>
              <w:jc w:val="left"/>
              <w:rPr>
                <w:rFonts w:ascii="宋体" w:hAnsi="宋体" w:cs="宋体"/>
                <w:kern w:val="0"/>
                <w:szCs w:val="21"/>
              </w:rPr>
            </w:pPr>
            <w:r w:rsidRPr="005E1CF0">
              <w:rPr>
                <w:rFonts w:ascii="宋体" w:hAnsi="宋体" w:cs="宋体" w:hint="eastAsia"/>
                <w:kern w:val="0"/>
                <w:szCs w:val="21"/>
              </w:rPr>
              <w:t>经营手机数码维修行业的时间超过5年（含5年）以上者，得10分；达4年者，得8分；达3年者，得5分；低于2年者得0分。（以场地租赁合同或协议为准）</w:t>
            </w:r>
          </w:p>
        </w:tc>
      </w:tr>
      <w:tr w:rsidR="00696DEE" w:rsidRPr="005E1CF0">
        <w:trPr>
          <w:trHeight w:val="921"/>
        </w:trPr>
        <w:tc>
          <w:tcPr>
            <w:tcW w:w="1273" w:type="dxa"/>
            <w:vMerge/>
            <w:tcBorders>
              <w:left w:val="single" w:sz="4" w:space="0" w:color="auto"/>
              <w:right w:val="single" w:sz="4" w:space="0" w:color="auto"/>
            </w:tcBorders>
            <w:vAlign w:val="center"/>
          </w:tcPr>
          <w:p w:rsidR="00696DEE" w:rsidRPr="005E1CF0" w:rsidRDefault="00696DEE">
            <w:pPr>
              <w:widowControl/>
              <w:jc w:val="center"/>
              <w:rPr>
                <w:rFonts w:ascii="宋体" w:hAnsi="宋体" w:cs="宋体"/>
                <w:kern w:val="0"/>
                <w:szCs w:val="21"/>
              </w:rPr>
            </w:pPr>
          </w:p>
        </w:tc>
        <w:tc>
          <w:tcPr>
            <w:tcW w:w="1537"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投租人证件资料</w:t>
            </w:r>
          </w:p>
        </w:tc>
        <w:tc>
          <w:tcPr>
            <w:tcW w:w="1123" w:type="dxa"/>
            <w:tcBorders>
              <w:top w:val="single" w:sz="4" w:space="0" w:color="auto"/>
              <w:left w:val="single" w:sz="4" w:space="0" w:color="auto"/>
              <w:bottom w:val="single" w:sz="4" w:space="0" w:color="auto"/>
              <w:right w:val="single" w:sz="4" w:space="0" w:color="auto"/>
            </w:tcBorders>
            <w:vAlign w:val="center"/>
          </w:tcPr>
          <w:p w:rsidR="00696DEE" w:rsidRPr="005E1CF0" w:rsidRDefault="008C1D7B">
            <w:pPr>
              <w:widowControl/>
              <w:jc w:val="center"/>
              <w:rPr>
                <w:rFonts w:ascii="宋体" w:hAnsi="宋体" w:cs="Courier New"/>
                <w:kern w:val="0"/>
                <w:szCs w:val="21"/>
              </w:rPr>
            </w:pPr>
            <w:r w:rsidRPr="005E1CF0">
              <w:rPr>
                <w:rFonts w:ascii="宋体" w:hAnsi="宋体" w:cs="Courier New" w:hint="eastAsia"/>
                <w:kern w:val="0"/>
                <w:szCs w:val="21"/>
              </w:rPr>
              <w:t>5</w:t>
            </w:r>
            <w:r w:rsidR="00605FBD" w:rsidRPr="005E1CF0">
              <w:rPr>
                <w:rFonts w:ascii="宋体" w:hAnsi="宋体" w:cs="Courier New" w:hint="eastAsia"/>
                <w:kern w:val="0"/>
                <w:szCs w:val="21"/>
              </w:rPr>
              <w:t>分</w:t>
            </w:r>
          </w:p>
        </w:tc>
        <w:tc>
          <w:tcPr>
            <w:tcW w:w="5282"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rsidP="008C1D7B">
            <w:pPr>
              <w:widowControl/>
              <w:spacing w:line="360" w:lineRule="auto"/>
              <w:jc w:val="left"/>
              <w:rPr>
                <w:rFonts w:ascii="宋体" w:hAnsi="宋体" w:cs="宋体"/>
                <w:kern w:val="0"/>
                <w:szCs w:val="21"/>
              </w:rPr>
            </w:pPr>
            <w:r w:rsidRPr="005E1CF0">
              <w:rPr>
                <w:rFonts w:ascii="宋体" w:hAnsi="宋体" w:cs="宋体" w:hint="eastAsia"/>
                <w:kern w:val="0"/>
                <w:szCs w:val="21"/>
              </w:rPr>
              <w:t>营业执照、</w:t>
            </w:r>
            <w:r w:rsidRPr="005E1CF0">
              <w:rPr>
                <w:rFonts w:ascii="宋体" w:hAnsi="宋体" w:hint="eastAsia"/>
                <w:szCs w:val="21"/>
              </w:rPr>
              <w:t>维修专业资格证书</w:t>
            </w:r>
            <w:r w:rsidRPr="005E1CF0">
              <w:rPr>
                <w:rFonts w:ascii="宋体" w:hAnsi="宋体" w:cs="宋体" w:hint="eastAsia"/>
                <w:kern w:val="0"/>
                <w:szCs w:val="21"/>
              </w:rPr>
              <w:t>等证件齐全者得</w:t>
            </w:r>
            <w:r w:rsidR="008C1D7B" w:rsidRPr="005E1CF0">
              <w:rPr>
                <w:rFonts w:ascii="宋体" w:hAnsi="宋体" w:cs="宋体" w:hint="eastAsia"/>
                <w:kern w:val="0"/>
                <w:szCs w:val="21"/>
              </w:rPr>
              <w:t>5</w:t>
            </w:r>
            <w:r w:rsidRPr="005E1CF0">
              <w:rPr>
                <w:rFonts w:ascii="宋体" w:hAnsi="宋体" w:cs="宋体" w:hint="eastAsia"/>
                <w:kern w:val="0"/>
                <w:szCs w:val="21"/>
              </w:rPr>
              <w:t>分；不能提供齐全者得0分。</w:t>
            </w:r>
          </w:p>
        </w:tc>
      </w:tr>
      <w:tr w:rsidR="00696DEE" w:rsidRPr="005E1CF0">
        <w:trPr>
          <w:trHeight w:val="1136"/>
        </w:trPr>
        <w:tc>
          <w:tcPr>
            <w:tcW w:w="1273" w:type="dxa"/>
            <w:vMerge/>
            <w:tcBorders>
              <w:left w:val="single" w:sz="4" w:space="0" w:color="auto"/>
              <w:right w:val="single" w:sz="4" w:space="0" w:color="auto"/>
            </w:tcBorders>
            <w:vAlign w:val="center"/>
          </w:tcPr>
          <w:p w:rsidR="00696DEE" w:rsidRPr="005E1CF0" w:rsidRDefault="00696DEE">
            <w:pPr>
              <w:widowControl/>
              <w:jc w:val="center"/>
              <w:rPr>
                <w:rFonts w:ascii="宋体" w:hAnsi="宋体" w:cs="宋体"/>
                <w:kern w:val="0"/>
                <w:szCs w:val="21"/>
              </w:rPr>
            </w:pPr>
          </w:p>
        </w:tc>
        <w:tc>
          <w:tcPr>
            <w:tcW w:w="1537"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投租人业绩</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8C1D7B">
            <w:pPr>
              <w:widowControl/>
              <w:jc w:val="center"/>
              <w:rPr>
                <w:rFonts w:ascii="宋体" w:hAnsi="宋体" w:cs="Courier New"/>
                <w:kern w:val="0"/>
                <w:szCs w:val="21"/>
              </w:rPr>
            </w:pPr>
            <w:r w:rsidRPr="005E1CF0">
              <w:rPr>
                <w:rFonts w:ascii="宋体" w:hAnsi="宋体" w:cs="Courier New" w:hint="eastAsia"/>
                <w:kern w:val="0"/>
                <w:szCs w:val="21"/>
              </w:rPr>
              <w:t>5</w:t>
            </w:r>
            <w:r w:rsidR="00605FBD"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spacing w:line="360" w:lineRule="auto"/>
              <w:jc w:val="left"/>
              <w:rPr>
                <w:rFonts w:ascii="宋体" w:hAnsi="宋体" w:cs="宋体"/>
                <w:kern w:val="0"/>
                <w:szCs w:val="21"/>
              </w:rPr>
            </w:pPr>
            <w:r w:rsidRPr="005E1CF0">
              <w:rPr>
                <w:rFonts w:ascii="宋体" w:hAnsi="宋体" w:cs="宋体" w:hint="eastAsia"/>
                <w:kern w:val="0"/>
                <w:szCs w:val="21"/>
              </w:rPr>
              <w:t>从2018年至今，投租人与普通高校（含高职高专）、机关、事业单位签订合同情况（以合同复印件为准），</w:t>
            </w:r>
          </w:p>
          <w:p w:rsidR="00696DEE" w:rsidRPr="005E1CF0" w:rsidRDefault="00605FBD" w:rsidP="008C1D7B">
            <w:pPr>
              <w:widowControl/>
              <w:spacing w:line="360" w:lineRule="auto"/>
              <w:jc w:val="left"/>
              <w:rPr>
                <w:rFonts w:ascii="宋体" w:hAnsi="宋体" w:cs="宋体"/>
                <w:kern w:val="0"/>
                <w:szCs w:val="21"/>
              </w:rPr>
            </w:pPr>
            <w:r w:rsidRPr="005E1CF0">
              <w:rPr>
                <w:rFonts w:ascii="宋体" w:hAnsi="宋体" w:cs="宋体" w:hint="eastAsia"/>
                <w:kern w:val="0"/>
                <w:szCs w:val="21"/>
              </w:rPr>
              <w:t>每1个合同得</w:t>
            </w:r>
            <w:r w:rsidR="008C1D7B" w:rsidRPr="005E1CF0">
              <w:rPr>
                <w:rFonts w:ascii="宋体" w:hAnsi="宋体" w:cs="宋体" w:hint="eastAsia"/>
                <w:kern w:val="0"/>
                <w:szCs w:val="21"/>
              </w:rPr>
              <w:t>1</w:t>
            </w:r>
            <w:r w:rsidRPr="005E1CF0">
              <w:rPr>
                <w:rFonts w:ascii="宋体" w:hAnsi="宋体" w:cs="宋体" w:hint="eastAsia"/>
                <w:kern w:val="0"/>
                <w:szCs w:val="21"/>
              </w:rPr>
              <w:t>分，最高得</w:t>
            </w:r>
            <w:r w:rsidR="008C1D7B" w:rsidRPr="005E1CF0">
              <w:rPr>
                <w:rFonts w:ascii="宋体" w:hAnsi="宋体" w:cs="宋体" w:hint="eastAsia"/>
                <w:kern w:val="0"/>
                <w:szCs w:val="21"/>
              </w:rPr>
              <w:t>5</w:t>
            </w:r>
            <w:r w:rsidRPr="005E1CF0">
              <w:rPr>
                <w:rFonts w:ascii="宋体" w:hAnsi="宋体" w:cs="宋体" w:hint="eastAsia"/>
                <w:kern w:val="0"/>
                <w:szCs w:val="21"/>
              </w:rPr>
              <w:t>分。</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投租人维修质量方案</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8C1D7B">
            <w:pPr>
              <w:widowControl/>
              <w:jc w:val="center"/>
              <w:rPr>
                <w:rFonts w:ascii="宋体" w:hAnsi="宋体" w:cs="Courier New"/>
                <w:kern w:val="0"/>
                <w:szCs w:val="21"/>
              </w:rPr>
            </w:pPr>
            <w:r w:rsidRPr="005E1CF0">
              <w:rPr>
                <w:rFonts w:ascii="宋体" w:hAnsi="宋体" w:cs="Courier New" w:hint="eastAsia"/>
                <w:kern w:val="0"/>
                <w:szCs w:val="21"/>
              </w:rPr>
              <w:t>5</w:t>
            </w:r>
            <w:r w:rsidR="00605FBD"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rsidP="008C1D7B">
            <w:pPr>
              <w:widowControl/>
              <w:spacing w:line="360" w:lineRule="auto"/>
              <w:jc w:val="left"/>
              <w:rPr>
                <w:rFonts w:ascii="宋体" w:hAnsi="宋体" w:cs="宋体"/>
                <w:kern w:val="0"/>
                <w:szCs w:val="21"/>
              </w:rPr>
            </w:pPr>
            <w:r w:rsidRPr="005E1CF0">
              <w:rPr>
                <w:rFonts w:ascii="宋体" w:hAnsi="宋体" w:cs="宋体" w:hint="eastAsia"/>
                <w:kern w:val="0"/>
                <w:szCs w:val="21"/>
              </w:rPr>
              <w:t>投租人如何保证维修项目操作过程合格、质量保证的方案，方案合理者，最高得</w:t>
            </w:r>
            <w:r w:rsidR="008C1D7B" w:rsidRPr="005E1CF0">
              <w:rPr>
                <w:rFonts w:ascii="宋体" w:hAnsi="宋体" w:cs="宋体" w:hint="eastAsia"/>
                <w:kern w:val="0"/>
                <w:szCs w:val="21"/>
              </w:rPr>
              <w:t>5</w:t>
            </w:r>
            <w:r w:rsidRPr="005E1CF0">
              <w:rPr>
                <w:rFonts w:ascii="宋体" w:hAnsi="宋体" w:cs="宋体" w:hint="eastAsia"/>
                <w:kern w:val="0"/>
                <w:szCs w:val="21"/>
              </w:rPr>
              <w:t>分。</w:t>
            </w:r>
            <w:r w:rsidR="000D16F1" w:rsidRPr="005E1CF0">
              <w:rPr>
                <w:rFonts w:ascii="宋体" w:hAnsi="宋体" w:cs="宋体" w:hint="eastAsia"/>
                <w:kern w:val="0"/>
                <w:szCs w:val="21"/>
              </w:rPr>
              <w:t>不提供不得分。</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经营服务方案</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8C1D7B">
            <w:pPr>
              <w:widowControl/>
              <w:jc w:val="center"/>
              <w:rPr>
                <w:rFonts w:ascii="宋体" w:hAnsi="宋体" w:cs="Courier New"/>
                <w:kern w:val="0"/>
                <w:szCs w:val="21"/>
              </w:rPr>
            </w:pPr>
            <w:r w:rsidRPr="005E1CF0">
              <w:rPr>
                <w:rFonts w:ascii="宋体" w:hAnsi="宋体" w:cs="Courier New" w:hint="eastAsia"/>
                <w:kern w:val="0"/>
                <w:szCs w:val="21"/>
              </w:rPr>
              <w:t>15</w:t>
            </w:r>
            <w:r w:rsidR="00605FBD"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spacing w:line="360" w:lineRule="auto"/>
              <w:jc w:val="left"/>
              <w:rPr>
                <w:rFonts w:ascii="宋体" w:hAnsi="宋体" w:cs="宋体"/>
                <w:kern w:val="0"/>
                <w:szCs w:val="21"/>
              </w:rPr>
            </w:pPr>
            <w:r w:rsidRPr="005E1CF0">
              <w:rPr>
                <w:rFonts w:ascii="宋体" w:hAnsi="宋体" w:cs="宋体" w:hint="eastAsia"/>
                <w:kern w:val="0"/>
                <w:szCs w:val="21"/>
              </w:rPr>
              <w:t>可以保障项目的正常运作，并制定出完整合理的高校经营方案，方案合理者，最高得</w:t>
            </w:r>
            <w:r w:rsidR="008C1D7B" w:rsidRPr="005E1CF0">
              <w:rPr>
                <w:rFonts w:ascii="宋体" w:hAnsi="宋体" w:cs="宋体" w:hint="eastAsia"/>
                <w:kern w:val="0"/>
                <w:szCs w:val="21"/>
              </w:rPr>
              <w:t>15</w:t>
            </w:r>
            <w:r w:rsidRPr="005E1CF0">
              <w:rPr>
                <w:rFonts w:ascii="宋体" w:hAnsi="宋体" w:cs="宋体" w:hint="eastAsia"/>
                <w:kern w:val="0"/>
                <w:szCs w:val="21"/>
              </w:rPr>
              <w:t>分。</w:t>
            </w:r>
            <w:r w:rsidR="000D16F1" w:rsidRPr="005E1CF0">
              <w:rPr>
                <w:rFonts w:ascii="宋体" w:hAnsi="宋体" w:cs="宋体" w:hint="eastAsia"/>
                <w:kern w:val="0"/>
                <w:szCs w:val="21"/>
              </w:rPr>
              <w:t>不提供不得分。</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价格优惠方案</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605FBD">
            <w:pPr>
              <w:widowControl/>
              <w:spacing w:line="360" w:lineRule="auto"/>
              <w:rPr>
                <w:rFonts w:ascii="宋体" w:hAnsi="宋体" w:cs="宋体"/>
                <w:kern w:val="0"/>
                <w:szCs w:val="21"/>
              </w:rPr>
            </w:pPr>
            <w:r w:rsidRPr="005E1CF0">
              <w:rPr>
                <w:rFonts w:ascii="宋体" w:hAnsi="宋体" w:cs="宋体" w:hint="eastAsia"/>
                <w:kern w:val="0"/>
                <w:szCs w:val="21"/>
              </w:rPr>
              <w:t>针对高校消费群体，制定出合理的价格优惠方案，方案合理者，最高得10分。</w:t>
            </w:r>
            <w:r w:rsidR="000D16F1" w:rsidRPr="005E1CF0">
              <w:rPr>
                <w:rFonts w:ascii="宋体" w:hAnsi="宋体" w:cs="宋体" w:hint="eastAsia"/>
                <w:kern w:val="0"/>
                <w:szCs w:val="21"/>
              </w:rPr>
              <w:t>不提供不得分。</w:t>
            </w:r>
          </w:p>
        </w:tc>
      </w:tr>
      <w:tr w:rsidR="00696DEE" w:rsidRPr="005E1CF0">
        <w:trPr>
          <w:trHeight w:val="1134"/>
        </w:trPr>
        <w:tc>
          <w:tcPr>
            <w:tcW w:w="1273" w:type="dxa"/>
            <w:vMerge/>
            <w:tcBorders>
              <w:left w:val="single" w:sz="4" w:space="0" w:color="auto"/>
              <w:right w:val="single" w:sz="4" w:space="0" w:color="auto"/>
            </w:tcBorders>
            <w:vAlign w:val="center"/>
          </w:tcPr>
          <w:p w:rsidR="00696DEE" w:rsidRPr="005E1CF0" w:rsidRDefault="00696DE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696DEE" w:rsidRPr="005E1CF0" w:rsidRDefault="00605FBD" w:rsidP="0035482E">
            <w:pPr>
              <w:widowControl/>
              <w:jc w:val="center"/>
              <w:rPr>
                <w:rFonts w:ascii="宋体" w:hAnsi="宋体" w:cs="宋体"/>
                <w:kern w:val="0"/>
                <w:szCs w:val="21"/>
              </w:rPr>
            </w:pPr>
            <w:r w:rsidRPr="005E1CF0">
              <w:rPr>
                <w:rFonts w:ascii="宋体" w:hAnsi="宋体" w:cs="宋体" w:hint="eastAsia"/>
                <w:kern w:val="0"/>
                <w:szCs w:val="21"/>
              </w:rPr>
              <w:t>售后服务方案</w:t>
            </w:r>
          </w:p>
        </w:tc>
        <w:tc>
          <w:tcPr>
            <w:tcW w:w="1123" w:type="dxa"/>
            <w:tcBorders>
              <w:top w:val="single" w:sz="4" w:space="0" w:color="auto"/>
              <w:left w:val="nil"/>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single" w:sz="4" w:space="0" w:color="auto"/>
              <w:left w:val="nil"/>
              <w:bottom w:val="single" w:sz="4" w:space="0" w:color="auto"/>
              <w:right w:val="single" w:sz="4" w:space="0" w:color="auto"/>
            </w:tcBorders>
            <w:vAlign w:val="center"/>
          </w:tcPr>
          <w:p w:rsidR="00696DEE" w:rsidRPr="005E1CF0" w:rsidRDefault="000D16F1">
            <w:pPr>
              <w:widowControl/>
              <w:spacing w:line="360" w:lineRule="auto"/>
              <w:rPr>
                <w:rFonts w:ascii="宋体" w:hAnsi="宋体" w:cs="宋体"/>
                <w:kern w:val="0"/>
                <w:szCs w:val="21"/>
              </w:rPr>
            </w:pPr>
            <w:r w:rsidRPr="005E1CF0">
              <w:rPr>
                <w:rFonts w:ascii="宋体" w:hAnsi="宋体" w:cs="宋体" w:hint="eastAsia"/>
                <w:kern w:val="0"/>
                <w:szCs w:val="21"/>
              </w:rPr>
              <w:t>提出完善的售后服务方案</w:t>
            </w:r>
            <w:r w:rsidR="0035482E" w:rsidRPr="005E1CF0">
              <w:rPr>
                <w:rFonts w:ascii="宋体" w:hAnsi="宋体" w:cs="宋体" w:hint="eastAsia"/>
                <w:kern w:val="0"/>
                <w:szCs w:val="21"/>
              </w:rPr>
              <w:t>（含退换货）</w:t>
            </w:r>
            <w:r w:rsidRPr="005E1CF0">
              <w:rPr>
                <w:rFonts w:ascii="宋体" w:hAnsi="宋体" w:cs="宋体" w:hint="eastAsia"/>
                <w:kern w:val="0"/>
                <w:szCs w:val="21"/>
              </w:rPr>
              <w:t>，方案合理者，最高得10分。不提供不得分。</w:t>
            </w:r>
          </w:p>
        </w:tc>
      </w:tr>
      <w:tr w:rsidR="0035482E" w:rsidRPr="005E1CF0">
        <w:trPr>
          <w:trHeight w:val="1134"/>
        </w:trPr>
        <w:tc>
          <w:tcPr>
            <w:tcW w:w="1273" w:type="dxa"/>
            <w:tcBorders>
              <w:left w:val="single" w:sz="4" w:space="0" w:color="auto"/>
              <w:right w:val="single" w:sz="4" w:space="0" w:color="auto"/>
            </w:tcBorders>
            <w:vAlign w:val="center"/>
          </w:tcPr>
          <w:p w:rsidR="0035482E" w:rsidRPr="005E1CF0" w:rsidRDefault="0035482E">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35482E" w:rsidRPr="005E1CF0" w:rsidRDefault="0035482E">
            <w:pPr>
              <w:widowControl/>
              <w:jc w:val="center"/>
              <w:rPr>
                <w:rFonts w:ascii="宋体" w:hAnsi="宋体" w:cs="宋体"/>
                <w:kern w:val="0"/>
                <w:szCs w:val="21"/>
              </w:rPr>
            </w:pPr>
            <w:r w:rsidRPr="005E1CF0">
              <w:rPr>
                <w:rFonts w:ascii="宋体" w:hAnsi="宋体" w:cs="宋体" w:hint="eastAsia"/>
                <w:kern w:val="0"/>
                <w:szCs w:val="21"/>
              </w:rPr>
              <w:t>安全（环境）管理方案</w:t>
            </w:r>
          </w:p>
        </w:tc>
        <w:tc>
          <w:tcPr>
            <w:tcW w:w="1123" w:type="dxa"/>
            <w:tcBorders>
              <w:top w:val="single" w:sz="4" w:space="0" w:color="auto"/>
              <w:left w:val="nil"/>
              <w:bottom w:val="single" w:sz="4" w:space="0" w:color="auto"/>
              <w:right w:val="single" w:sz="4" w:space="0" w:color="auto"/>
            </w:tcBorders>
            <w:vAlign w:val="center"/>
          </w:tcPr>
          <w:p w:rsidR="0035482E" w:rsidRPr="005E1CF0" w:rsidRDefault="0035482E">
            <w:pPr>
              <w:widowControl/>
              <w:jc w:val="center"/>
              <w:rPr>
                <w:rFonts w:ascii="宋体" w:hAnsi="宋体" w:cs="Courier New"/>
                <w:kern w:val="0"/>
                <w:szCs w:val="21"/>
              </w:rPr>
            </w:pPr>
            <w:r w:rsidRPr="005E1CF0">
              <w:rPr>
                <w:rFonts w:ascii="宋体" w:hAnsi="宋体" w:cs="Courier New" w:hint="eastAsia"/>
                <w:kern w:val="0"/>
                <w:szCs w:val="21"/>
              </w:rPr>
              <w:t>1</w:t>
            </w:r>
            <w:r w:rsidRPr="005E1CF0">
              <w:rPr>
                <w:rFonts w:ascii="宋体" w:hAnsi="宋体" w:cs="Courier New"/>
                <w:kern w:val="0"/>
                <w:szCs w:val="21"/>
              </w:rPr>
              <w:t>0</w:t>
            </w:r>
            <w:r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35482E" w:rsidRPr="005E1CF0" w:rsidRDefault="0035482E">
            <w:pPr>
              <w:widowControl/>
              <w:spacing w:line="360" w:lineRule="auto"/>
              <w:rPr>
                <w:rFonts w:ascii="宋体" w:hAnsi="宋体" w:cs="宋体"/>
                <w:kern w:val="0"/>
                <w:szCs w:val="21"/>
              </w:rPr>
            </w:pPr>
            <w:r w:rsidRPr="005E1CF0">
              <w:rPr>
                <w:rFonts w:ascii="宋体" w:hAnsi="宋体" w:cs="宋体" w:hint="eastAsia"/>
                <w:kern w:val="0"/>
                <w:szCs w:val="21"/>
              </w:rPr>
              <w:t>横向综合对比安全保障措施（含疫情防控、门前三包、消防安全方案、用电用气安全方案、维护学校设施财产安全）的保证措施方案以及突发事件应急预案以及环境保洁程序方案、垃圾分类和处理方案等，最高得10分。不提供不得分。</w:t>
            </w:r>
          </w:p>
        </w:tc>
      </w:tr>
      <w:tr w:rsidR="00696DEE" w:rsidRPr="005E1CF0">
        <w:trPr>
          <w:trHeight w:val="1425"/>
        </w:trPr>
        <w:tc>
          <w:tcPr>
            <w:tcW w:w="1273"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宋体"/>
                <w:kern w:val="0"/>
                <w:szCs w:val="21"/>
              </w:rPr>
            </w:pPr>
            <w:r w:rsidRPr="005E1CF0">
              <w:rPr>
                <w:rFonts w:ascii="宋体" w:hAnsi="宋体" w:cs="宋体" w:hint="eastAsia"/>
                <w:kern w:val="0"/>
                <w:szCs w:val="21"/>
              </w:rPr>
              <w:t>价格评分</w:t>
            </w:r>
          </w:p>
        </w:tc>
        <w:tc>
          <w:tcPr>
            <w:tcW w:w="2660" w:type="dxa"/>
            <w:gridSpan w:val="2"/>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jc w:val="center"/>
              <w:rPr>
                <w:rFonts w:ascii="宋体" w:hAnsi="宋体" w:cs="Courier New"/>
                <w:kern w:val="0"/>
                <w:szCs w:val="21"/>
              </w:rPr>
            </w:pPr>
            <w:r w:rsidRPr="005E1CF0">
              <w:rPr>
                <w:rFonts w:ascii="宋体" w:hAnsi="宋体" w:cs="Courier New" w:hint="eastAsia"/>
                <w:kern w:val="0"/>
                <w:szCs w:val="21"/>
              </w:rPr>
              <w:t>30分</w:t>
            </w:r>
          </w:p>
        </w:tc>
        <w:tc>
          <w:tcPr>
            <w:tcW w:w="5282" w:type="dxa"/>
            <w:tcBorders>
              <w:top w:val="single" w:sz="4" w:space="0" w:color="auto"/>
              <w:left w:val="single" w:sz="4" w:space="0" w:color="auto"/>
              <w:bottom w:val="single" w:sz="4" w:space="0" w:color="auto"/>
              <w:right w:val="single" w:sz="4" w:space="0" w:color="auto"/>
            </w:tcBorders>
            <w:vAlign w:val="center"/>
          </w:tcPr>
          <w:p w:rsidR="00696DEE" w:rsidRPr="005E1CF0" w:rsidRDefault="00605FBD">
            <w:pPr>
              <w:widowControl/>
              <w:spacing w:line="360" w:lineRule="auto"/>
              <w:rPr>
                <w:rFonts w:ascii="宋体" w:hAnsi="宋体" w:cs="宋体"/>
                <w:kern w:val="0"/>
                <w:szCs w:val="21"/>
              </w:rPr>
            </w:pPr>
            <w:r w:rsidRPr="005E1CF0">
              <w:rPr>
                <w:rFonts w:ascii="宋体" w:hAnsi="宋体" w:cs="宋体" w:hint="eastAsia"/>
                <w:kern w:val="0"/>
                <w:szCs w:val="21"/>
              </w:rPr>
              <w:t>根据价格分计算方法，由Excel价格评分表自动计算出投租人的价格分</w:t>
            </w:r>
          </w:p>
        </w:tc>
      </w:tr>
    </w:tbl>
    <w:p w:rsidR="005813F0" w:rsidRPr="005E1CF0" w:rsidRDefault="005813F0">
      <w:pPr>
        <w:rPr>
          <w:sz w:val="28"/>
        </w:rPr>
      </w:pPr>
      <w:bookmarkStart w:id="2" w:name="_GoBack"/>
      <w:bookmarkEnd w:id="2"/>
    </w:p>
    <w:p w:rsidR="00696DEE" w:rsidRPr="005E1CF0" w:rsidRDefault="005813F0">
      <w:pPr>
        <w:rPr>
          <w:rFonts w:ascii="仿宋" w:eastAsia="仿宋" w:hAnsi="仿宋"/>
          <w:sz w:val="28"/>
          <w:szCs w:val="28"/>
        </w:rPr>
      </w:pPr>
      <w:r w:rsidRPr="005E1CF0">
        <w:rPr>
          <w:rFonts w:ascii="仿宋" w:eastAsia="仿宋" w:hAnsi="仿宋" w:hint="eastAsia"/>
          <w:sz w:val="28"/>
          <w:szCs w:val="28"/>
        </w:rPr>
        <w:t>（三）图文打印店评分细则</w:t>
      </w:r>
    </w:p>
    <w:tbl>
      <w:tblPr>
        <w:tblW w:w="9215" w:type="dxa"/>
        <w:tblInd w:w="-176" w:type="dxa"/>
        <w:tblLook w:val="04A0"/>
      </w:tblPr>
      <w:tblGrid>
        <w:gridCol w:w="1273"/>
        <w:gridCol w:w="1537"/>
        <w:gridCol w:w="1123"/>
        <w:gridCol w:w="5282"/>
      </w:tblGrid>
      <w:tr w:rsidR="005813F0" w:rsidRPr="005E1CF0" w:rsidTr="003D34C9">
        <w:trPr>
          <w:trHeight w:val="315"/>
        </w:trPr>
        <w:tc>
          <w:tcPr>
            <w:tcW w:w="1273" w:type="dxa"/>
            <w:tcBorders>
              <w:top w:val="single" w:sz="4" w:space="0" w:color="auto"/>
              <w:left w:val="single" w:sz="4" w:space="0" w:color="auto"/>
              <w:bottom w:val="single" w:sz="4" w:space="0" w:color="auto"/>
              <w:right w:val="single" w:sz="4" w:space="0" w:color="auto"/>
            </w:tcBorders>
            <w:vAlign w:val="center"/>
          </w:tcPr>
          <w:p w:rsidR="005813F0" w:rsidRPr="005E1CF0" w:rsidRDefault="005813F0" w:rsidP="003D34C9">
            <w:pPr>
              <w:widowControl/>
              <w:jc w:val="center"/>
              <w:rPr>
                <w:rFonts w:ascii="宋体" w:hAnsi="宋体" w:cs="宋体"/>
                <w:b/>
                <w:kern w:val="0"/>
                <w:szCs w:val="21"/>
              </w:rPr>
            </w:pPr>
            <w:r w:rsidRPr="005E1CF0">
              <w:rPr>
                <w:rFonts w:ascii="宋体" w:hAnsi="宋体" w:cs="宋体" w:hint="eastAsia"/>
                <w:b/>
                <w:kern w:val="0"/>
                <w:szCs w:val="21"/>
              </w:rPr>
              <w:lastRenderedPageBreak/>
              <w:t>评审</w:t>
            </w:r>
          </w:p>
          <w:p w:rsidR="005813F0" w:rsidRPr="005E1CF0" w:rsidRDefault="005813F0" w:rsidP="003D34C9">
            <w:pPr>
              <w:widowControl/>
              <w:jc w:val="center"/>
              <w:rPr>
                <w:rFonts w:ascii="宋体" w:hAnsi="宋体" w:cs="宋体"/>
                <w:b/>
                <w:kern w:val="0"/>
                <w:szCs w:val="21"/>
              </w:rPr>
            </w:pPr>
            <w:r w:rsidRPr="005E1CF0">
              <w:rPr>
                <w:rFonts w:ascii="宋体" w:hAnsi="宋体" w:cs="宋体" w:hint="eastAsia"/>
                <w:b/>
                <w:kern w:val="0"/>
                <w:szCs w:val="21"/>
              </w:rPr>
              <w:t>类别</w:t>
            </w:r>
          </w:p>
        </w:tc>
        <w:tc>
          <w:tcPr>
            <w:tcW w:w="1537"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b/>
                <w:kern w:val="0"/>
                <w:szCs w:val="21"/>
              </w:rPr>
            </w:pPr>
            <w:r w:rsidRPr="005E1CF0">
              <w:rPr>
                <w:rFonts w:ascii="宋体" w:hAnsi="宋体" w:cs="宋体" w:hint="eastAsia"/>
                <w:b/>
                <w:kern w:val="0"/>
                <w:szCs w:val="21"/>
              </w:rPr>
              <w:t>评审</w:t>
            </w:r>
          </w:p>
          <w:p w:rsidR="005813F0" w:rsidRPr="005E1CF0" w:rsidRDefault="005813F0" w:rsidP="003D34C9">
            <w:pPr>
              <w:widowControl/>
              <w:jc w:val="center"/>
              <w:rPr>
                <w:rFonts w:ascii="宋体" w:hAnsi="宋体" w:cs="宋体"/>
                <w:b/>
                <w:kern w:val="0"/>
                <w:szCs w:val="21"/>
              </w:rPr>
            </w:pPr>
            <w:r w:rsidRPr="005E1CF0">
              <w:rPr>
                <w:rFonts w:ascii="宋体" w:hAnsi="宋体" w:cs="宋体" w:hint="eastAsia"/>
                <w:b/>
                <w:kern w:val="0"/>
                <w:szCs w:val="21"/>
              </w:rPr>
              <w:t>项目</w:t>
            </w:r>
          </w:p>
        </w:tc>
        <w:tc>
          <w:tcPr>
            <w:tcW w:w="1123"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b/>
                <w:kern w:val="0"/>
                <w:szCs w:val="21"/>
              </w:rPr>
            </w:pPr>
            <w:r w:rsidRPr="005E1CF0">
              <w:rPr>
                <w:rFonts w:ascii="宋体" w:hAnsi="宋体" w:cs="宋体" w:hint="eastAsia"/>
                <w:b/>
                <w:kern w:val="0"/>
                <w:szCs w:val="21"/>
              </w:rPr>
              <w:t>分值</w:t>
            </w:r>
            <w:r w:rsidRPr="005E1CF0">
              <w:rPr>
                <w:rFonts w:ascii="宋体" w:hAnsi="宋体" w:cs="Courier New"/>
                <w:b/>
                <w:kern w:val="0"/>
                <w:szCs w:val="21"/>
              </w:rPr>
              <w:t>100</w:t>
            </w:r>
          </w:p>
        </w:tc>
        <w:tc>
          <w:tcPr>
            <w:tcW w:w="5282"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b/>
                <w:kern w:val="0"/>
                <w:szCs w:val="21"/>
              </w:rPr>
            </w:pPr>
            <w:r w:rsidRPr="005E1CF0">
              <w:rPr>
                <w:rFonts w:ascii="宋体" w:hAnsi="宋体" w:cs="宋体" w:hint="eastAsia"/>
                <w:b/>
                <w:kern w:val="0"/>
                <w:szCs w:val="21"/>
              </w:rPr>
              <w:t>评分标准</w:t>
            </w:r>
          </w:p>
        </w:tc>
      </w:tr>
      <w:tr w:rsidR="005813F0" w:rsidRPr="005E1CF0" w:rsidTr="003D34C9">
        <w:trPr>
          <w:trHeight w:val="1710"/>
        </w:trPr>
        <w:tc>
          <w:tcPr>
            <w:tcW w:w="1273" w:type="dxa"/>
            <w:vMerge w:val="restart"/>
            <w:tcBorders>
              <w:top w:val="nil"/>
              <w:left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商务技术分</w:t>
            </w:r>
          </w:p>
        </w:tc>
        <w:tc>
          <w:tcPr>
            <w:tcW w:w="1537"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经营管理经验</w:t>
            </w:r>
          </w:p>
        </w:tc>
        <w:tc>
          <w:tcPr>
            <w:tcW w:w="1123" w:type="dxa"/>
            <w:tcBorders>
              <w:top w:val="nil"/>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kern w:val="0"/>
                <w:szCs w:val="21"/>
              </w:rPr>
              <w:t>10</w:t>
            </w:r>
            <w:r w:rsidRPr="005E1CF0">
              <w:rPr>
                <w:rFonts w:ascii="宋体" w:hAnsi="宋体" w:cs="Courier New" w:hint="eastAsia"/>
                <w:kern w:val="0"/>
                <w:szCs w:val="21"/>
              </w:rPr>
              <w:t>分</w:t>
            </w:r>
          </w:p>
        </w:tc>
        <w:tc>
          <w:tcPr>
            <w:tcW w:w="5282" w:type="dxa"/>
            <w:tcBorders>
              <w:top w:val="nil"/>
              <w:left w:val="nil"/>
              <w:bottom w:val="single" w:sz="4" w:space="0" w:color="auto"/>
              <w:right w:val="single" w:sz="4" w:space="0" w:color="auto"/>
            </w:tcBorders>
            <w:vAlign w:val="center"/>
          </w:tcPr>
          <w:p w:rsidR="005813F0" w:rsidRPr="005E1CF0" w:rsidRDefault="005813F0" w:rsidP="003D34C9">
            <w:pPr>
              <w:widowControl/>
              <w:spacing w:line="360" w:lineRule="auto"/>
              <w:jc w:val="left"/>
              <w:rPr>
                <w:rFonts w:ascii="宋体" w:hAnsi="宋体" w:cs="宋体"/>
                <w:kern w:val="0"/>
                <w:szCs w:val="21"/>
              </w:rPr>
            </w:pPr>
            <w:r w:rsidRPr="005E1CF0">
              <w:rPr>
                <w:rFonts w:ascii="宋体" w:hAnsi="宋体" w:cs="宋体" w:hint="eastAsia"/>
                <w:kern w:val="0"/>
                <w:szCs w:val="21"/>
              </w:rPr>
              <w:t>经营图文打印行业的时间超过5年（含5年）以上者，得</w:t>
            </w:r>
            <w:r w:rsidRPr="005E1CF0">
              <w:rPr>
                <w:rFonts w:ascii="宋体" w:hAnsi="宋体" w:cs="宋体"/>
                <w:kern w:val="0"/>
                <w:szCs w:val="21"/>
              </w:rPr>
              <w:t>10</w:t>
            </w:r>
            <w:r w:rsidRPr="005E1CF0">
              <w:rPr>
                <w:rFonts w:ascii="宋体" w:hAnsi="宋体" w:cs="宋体" w:hint="eastAsia"/>
                <w:kern w:val="0"/>
                <w:szCs w:val="21"/>
              </w:rPr>
              <w:t>分；达4年者，得8分；达3年者，得5分；低于2年者得0分。（以场地租赁合同或协议为准，与营业执照对应）</w:t>
            </w:r>
          </w:p>
        </w:tc>
      </w:tr>
      <w:tr w:rsidR="005813F0" w:rsidRPr="005E1CF0" w:rsidTr="003D34C9">
        <w:trPr>
          <w:trHeight w:val="921"/>
        </w:trPr>
        <w:tc>
          <w:tcPr>
            <w:tcW w:w="1273" w:type="dxa"/>
            <w:vMerge/>
            <w:tcBorders>
              <w:left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p>
        </w:tc>
        <w:tc>
          <w:tcPr>
            <w:tcW w:w="1537" w:type="dxa"/>
            <w:tcBorders>
              <w:top w:val="single" w:sz="4" w:space="0" w:color="auto"/>
              <w:left w:val="single" w:sz="4" w:space="0" w:color="auto"/>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投租人证件资料</w:t>
            </w:r>
          </w:p>
        </w:tc>
        <w:tc>
          <w:tcPr>
            <w:tcW w:w="1123" w:type="dxa"/>
            <w:tcBorders>
              <w:top w:val="single" w:sz="4" w:space="0" w:color="auto"/>
              <w:left w:val="single" w:sz="4" w:space="0" w:color="auto"/>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kern w:val="0"/>
                <w:szCs w:val="21"/>
              </w:rPr>
              <w:t>5</w:t>
            </w:r>
            <w:r w:rsidRPr="005E1CF0">
              <w:rPr>
                <w:rFonts w:ascii="宋体" w:hAnsi="宋体" w:cs="Courier New" w:hint="eastAsia"/>
                <w:kern w:val="0"/>
                <w:szCs w:val="21"/>
              </w:rPr>
              <w:t>分</w:t>
            </w:r>
          </w:p>
        </w:tc>
        <w:tc>
          <w:tcPr>
            <w:tcW w:w="5282" w:type="dxa"/>
            <w:tcBorders>
              <w:top w:val="single" w:sz="4" w:space="0" w:color="auto"/>
              <w:left w:val="single" w:sz="4" w:space="0" w:color="auto"/>
              <w:bottom w:val="single" w:sz="4" w:space="0" w:color="auto"/>
              <w:right w:val="single" w:sz="4" w:space="0" w:color="auto"/>
            </w:tcBorders>
            <w:vAlign w:val="center"/>
          </w:tcPr>
          <w:p w:rsidR="005813F0" w:rsidRPr="005E1CF0" w:rsidRDefault="005813F0" w:rsidP="003D34C9">
            <w:pPr>
              <w:widowControl/>
              <w:spacing w:line="360" w:lineRule="auto"/>
              <w:jc w:val="left"/>
              <w:rPr>
                <w:rFonts w:ascii="宋体" w:hAnsi="宋体" w:cs="宋体"/>
                <w:kern w:val="0"/>
                <w:szCs w:val="21"/>
              </w:rPr>
            </w:pPr>
            <w:r w:rsidRPr="005E1CF0">
              <w:rPr>
                <w:rFonts w:ascii="宋体" w:hAnsi="宋体" w:cs="宋体" w:hint="eastAsia"/>
                <w:kern w:val="0"/>
                <w:szCs w:val="21"/>
              </w:rPr>
              <w:t>营业执照等证件齐全者得</w:t>
            </w:r>
            <w:r w:rsidRPr="005E1CF0">
              <w:rPr>
                <w:rFonts w:ascii="宋体" w:hAnsi="宋体" w:cs="宋体"/>
                <w:kern w:val="0"/>
                <w:szCs w:val="21"/>
              </w:rPr>
              <w:t>5</w:t>
            </w:r>
            <w:r w:rsidRPr="005E1CF0">
              <w:rPr>
                <w:rFonts w:ascii="宋体" w:hAnsi="宋体" w:cs="宋体" w:hint="eastAsia"/>
                <w:kern w:val="0"/>
                <w:szCs w:val="21"/>
              </w:rPr>
              <w:t>分；不能提供者得0分。</w:t>
            </w:r>
          </w:p>
        </w:tc>
      </w:tr>
      <w:tr w:rsidR="005813F0" w:rsidRPr="005E1CF0" w:rsidTr="003D34C9">
        <w:trPr>
          <w:trHeight w:val="1136"/>
        </w:trPr>
        <w:tc>
          <w:tcPr>
            <w:tcW w:w="1273" w:type="dxa"/>
            <w:vMerge/>
            <w:tcBorders>
              <w:left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p>
        </w:tc>
        <w:tc>
          <w:tcPr>
            <w:tcW w:w="1537"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投租人业绩</w:t>
            </w:r>
          </w:p>
        </w:tc>
        <w:tc>
          <w:tcPr>
            <w:tcW w:w="1123"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kern w:val="0"/>
                <w:szCs w:val="21"/>
              </w:rPr>
              <w:t>5</w:t>
            </w:r>
            <w:r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spacing w:line="360" w:lineRule="auto"/>
              <w:jc w:val="left"/>
              <w:rPr>
                <w:rFonts w:ascii="宋体" w:hAnsi="宋体" w:cs="宋体"/>
                <w:kern w:val="0"/>
                <w:szCs w:val="21"/>
              </w:rPr>
            </w:pPr>
            <w:r w:rsidRPr="005E1CF0">
              <w:rPr>
                <w:rFonts w:ascii="宋体" w:hAnsi="宋体" w:cs="宋体" w:hint="eastAsia"/>
                <w:kern w:val="0"/>
                <w:szCs w:val="21"/>
              </w:rPr>
              <w:t>从2018年至今，投租人与普通高校（含高职高专）、机关、事业单位签订合同情况（以合同复印件为准），</w:t>
            </w:r>
          </w:p>
          <w:p w:rsidR="005813F0" w:rsidRPr="005E1CF0" w:rsidRDefault="005813F0" w:rsidP="003D34C9">
            <w:pPr>
              <w:widowControl/>
              <w:spacing w:line="360" w:lineRule="auto"/>
              <w:jc w:val="left"/>
              <w:rPr>
                <w:rFonts w:ascii="宋体" w:hAnsi="宋体" w:cs="宋体"/>
                <w:kern w:val="0"/>
                <w:szCs w:val="21"/>
              </w:rPr>
            </w:pPr>
            <w:r w:rsidRPr="005E1CF0">
              <w:rPr>
                <w:rFonts w:ascii="宋体" w:hAnsi="宋体" w:cs="宋体" w:hint="eastAsia"/>
                <w:kern w:val="0"/>
                <w:szCs w:val="21"/>
              </w:rPr>
              <w:t>每1个合同得</w:t>
            </w:r>
            <w:r w:rsidRPr="005E1CF0">
              <w:rPr>
                <w:rFonts w:ascii="宋体" w:hAnsi="宋体" w:cs="宋体"/>
                <w:kern w:val="0"/>
                <w:szCs w:val="21"/>
              </w:rPr>
              <w:t>1</w:t>
            </w:r>
            <w:r w:rsidRPr="005E1CF0">
              <w:rPr>
                <w:rFonts w:ascii="宋体" w:hAnsi="宋体" w:cs="宋体" w:hint="eastAsia"/>
                <w:kern w:val="0"/>
                <w:szCs w:val="21"/>
              </w:rPr>
              <w:t>分，最高得</w:t>
            </w:r>
            <w:r w:rsidRPr="005E1CF0">
              <w:rPr>
                <w:rFonts w:ascii="宋体" w:hAnsi="宋体" w:cs="宋体"/>
                <w:kern w:val="0"/>
                <w:szCs w:val="21"/>
              </w:rPr>
              <w:t>5</w:t>
            </w:r>
            <w:r w:rsidRPr="005E1CF0">
              <w:rPr>
                <w:rFonts w:ascii="宋体" w:hAnsi="宋体" w:cs="宋体" w:hint="eastAsia"/>
                <w:kern w:val="0"/>
                <w:szCs w:val="21"/>
              </w:rPr>
              <w:t>分。</w:t>
            </w:r>
          </w:p>
        </w:tc>
      </w:tr>
      <w:tr w:rsidR="005813F0" w:rsidRPr="005E1CF0" w:rsidTr="003D34C9">
        <w:trPr>
          <w:trHeight w:val="1134"/>
        </w:trPr>
        <w:tc>
          <w:tcPr>
            <w:tcW w:w="1273" w:type="dxa"/>
            <w:vMerge/>
            <w:tcBorders>
              <w:left w:val="single" w:sz="4" w:space="0" w:color="auto"/>
              <w:right w:val="single" w:sz="4" w:space="0" w:color="auto"/>
            </w:tcBorders>
            <w:vAlign w:val="center"/>
          </w:tcPr>
          <w:p w:rsidR="005813F0" w:rsidRPr="005E1CF0" w:rsidRDefault="005813F0" w:rsidP="003D34C9">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投租人设备配备情况</w:t>
            </w:r>
          </w:p>
        </w:tc>
        <w:tc>
          <w:tcPr>
            <w:tcW w:w="1123"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kern w:val="0"/>
                <w:szCs w:val="21"/>
              </w:rPr>
              <w:t>5</w:t>
            </w:r>
            <w:r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spacing w:line="360" w:lineRule="auto"/>
              <w:jc w:val="left"/>
              <w:rPr>
                <w:rFonts w:ascii="宋体" w:hAnsi="宋体" w:cs="宋体"/>
                <w:kern w:val="0"/>
                <w:szCs w:val="21"/>
              </w:rPr>
            </w:pPr>
            <w:r w:rsidRPr="005E1CF0">
              <w:rPr>
                <w:rFonts w:ascii="宋体" w:hAnsi="宋体" w:hint="eastAsia"/>
                <w:szCs w:val="21"/>
              </w:rPr>
              <w:t>电脑成套设备不得少于15套，黑白、彩色及多功能打印复印机不得少于3台，喷画机、胶装机各不得少于1台。达到以上设备条件者得</w:t>
            </w:r>
            <w:r w:rsidRPr="005E1CF0">
              <w:rPr>
                <w:rFonts w:ascii="宋体" w:hAnsi="宋体"/>
                <w:szCs w:val="21"/>
              </w:rPr>
              <w:t>5</w:t>
            </w:r>
            <w:r w:rsidRPr="005E1CF0">
              <w:rPr>
                <w:rFonts w:ascii="宋体" w:hAnsi="宋体" w:hint="eastAsia"/>
                <w:szCs w:val="21"/>
              </w:rPr>
              <w:t>分，少1台扣</w:t>
            </w:r>
            <w:r w:rsidRPr="005E1CF0">
              <w:rPr>
                <w:rFonts w:ascii="宋体" w:hAnsi="宋体"/>
                <w:szCs w:val="21"/>
              </w:rPr>
              <w:t>1</w:t>
            </w:r>
            <w:r w:rsidRPr="005E1CF0">
              <w:rPr>
                <w:rFonts w:ascii="宋体" w:hAnsi="宋体" w:hint="eastAsia"/>
                <w:szCs w:val="21"/>
              </w:rPr>
              <w:t>分。（以商家提供的经营店铺图片为准，并请商家明确标识）</w:t>
            </w:r>
          </w:p>
        </w:tc>
      </w:tr>
      <w:tr w:rsidR="005813F0" w:rsidRPr="005E1CF0" w:rsidTr="003D34C9">
        <w:trPr>
          <w:trHeight w:val="1134"/>
        </w:trPr>
        <w:tc>
          <w:tcPr>
            <w:tcW w:w="1273" w:type="dxa"/>
            <w:vMerge/>
            <w:tcBorders>
              <w:left w:val="single" w:sz="4" w:space="0" w:color="auto"/>
              <w:right w:val="single" w:sz="4" w:space="0" w:color="auto"/>
            </w:tcBorders>
            <w:vAlign w:val="center"/>
          </w:tcPr>
          <w:p w:rsidR="005813F0" w:rsidRPr="005E1CF0" w:rsidRDefault="005813F0" w:rsidP="003D34C9">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经营服务方案</w:t>
            </w:r>
          </w:p>
        </w:tc>
        <w:tc>
          <w:tcPr>
            <w:tcW w:w="1123"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kern w:val="0"/>
                <w:szCs w:val="21"/>
              </w:rPr>
              <w:t>15</w:t>
            </w:r>
            <w:r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spacing w:line="360" w:lineRule="auto"/>
              <w:jc w:val="left"/>
              <w:rPr>
                <w:rFonts w:ascii="宋体" w:hAnsi="宋体" w:cs="宋体"/>
                <w:kern w:val="0"/>
                <w:szCs w:val="21"/>
              </w:rPr>
            </w:pPr>
            <w:r w:rsidRPr="005E1CF0">
              <w:rPr>
                <w:rFonts w:ascii="宋体" w:hAnsi="宋体" w:cs="宋体" w:hint="eastAsia"/>
                <w:kern w:val="0"/>
                <w:szCs w:val="21"/>
              </w:rPr>
              <w:t>可以保障项目的正常运作，并制定出完整合理的高校经营方案，方案合理者，最高得</w:t>
            </w:r>
            <w:r w:rsidRPr="005E1CF0">
              <w:rPr>
                <w:rFonts w:ascii="宋体" w:hAnsi="宋体" w:cs="宋体"/>
                <w:kern w:val="0"/>
                <w:szCs w:val="21"/>
              </w:rPr>
              <w:t>15</w:t>
            </w:r>
            <w:r w:rsidRPr="005E1CF0">
              <w:rPr>
                <w:rFonts w:ascii="宋体" w:hAnsi="宋体" w:cs="宋体" w:hint="eastAsia"/>
                <w:kern w:val="0"/>
                <w:szCs w:val="21"/>
              </w:rPr>
              <w:t>分。不提供不得分。</w:t>
            </w:r>
          </w:p>
        </w:tc>
      </w:tr>
      <w:tr w:rsidR="005813F0" w:rsidRPr="005E1CF0" w:rsidTr="003D34C9">
        <w:trPr>
          <w:trHeight w:val="1134"/>
        </w:trPr>
        <w:tc>
          <w:tcPr>
            <w:tcW w:w="1273" w:type="dxa"/>
            <w:vMerge/>
            <w:tcBorders>
              <w:left w:val="single" w:sz="4" w:space="0" w:color="auto"/>
              <w:right w:val="single" w:sz="4" w:space="0" w:color="auto"/>
            </w:tcBorders>
            <w:vAlign w:val="center"/>
          </w:tcPr>
          <w:p w:rsidR="005813F0" w:rsidRPr="005E1CF0" w:rsidRDefault="005813F0" w:rsidP="003D34C9">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价格优惠方案</w:t>
            </w:r>
          </w:p>
        </w:tc>
        <w:tc>
          <w:tcPr>
            <w:tcW w:w="1123"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spacing w:line="360" w:lineRule="auto"/>
              <w:rPr>
                <w:rFonts w:ascii="宋体" w:hAnsi="宋体" w:cs="宋体"/>
                <w:kern w:val="0"/>
                <w:szCs w:val="21"/>
              </w:rPr>
            </w:pPr>
            <w:r w:rsidRPr="005E1CF0">
              <w:rPr>
                <w:rFonts w:ascii="宋体" w:hAnsi="宋体" w:cs="宋体" w:hint="eastAsia"/>
                <w:kern w:val="0"/>
                <w:szCs w:val="21"/>
              </w:rPr>
              <w:t>针对高校消费群体，制定出合理的价格优惠方案，方案合理者，最高得10分。不提供不得分。</w:t>
            </w:r>
          </w:p>
        </w:tc>
      </w:tr>
      <w:tr w:rsidR="005813F0" w:rsidRPr="005E1CF0" w:rsidTr="003D34C9">
        <w:trPr>
          <w:trHeight w:val="1134"/>
        </w:trPr>
        <w:tc>
          <w:tcPr>
            <w:tcW w:w="1273" w:type="dxa"/>
            <w:vMerge/>
            <w:tcBorders>
              <w:left w:val="single" w:sz="4" w:space="0" w:color="auto"/>
              <w:right w:val="single" w:sz="4" w:space="0" w:color="auto"/>
            </w:tcBorders>
            <w:vAlign w:val="center"/>
          </w:tcPr>
          <w:p w:rsidR="005813F0" w:rsidRPr="005E1CF0" w:rsidRDefault="005813F0" w:rsidP="003D34C9">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售后服务方案</w:t>
            </w:r>
          </w:p>
        </w:tc>
        <w:tc>
          <w:tcPr>
            <w:tcW w:w="1123"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hint="eastAsia"/>
                <w:kern w:val="0"/>
                <w:szCs w:val="21"/>
              </w:rPr>
              <w:t>10分</w:t>
            </w:r>
          </w:p>
        </w:tc>
        <w:tc>
          <w:tcPr>
            <w:tcW w:w="5282"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spacing w:line="360" w:lineRule="auto"/>
              <w:rPr>
                <w:rFonts w:ascii="宋体" w:hAnsi="宋体" w:cs="宋体"/>
                <w:kern w:val="0"/>
                <w:szCs w:val="21"/>
              </w:rPr>
            </w:pPr>
            <w:r w:rsidRPr="005E1CF0">
              <w:rPr>
                <w:rFonts w:ascii="宋体" w:hAnsi="宋体" w:cs="宋体" w:hint="eastAsia"/>
                <w:kern w:val="0"/>
                <w:szCs w:val="21"/>
              </w:rPr>
              <w:t>提出完善的售后服务方案（含退换货），方案合理者，最高得10分。不提供不得分。</w:t>
            </w:r>
          </w:p>
        </w:tc>
      </w:tr>
      <w:tr w:rsidR="005813F0" w:rsidRPr="005E1CF0" w:rsidTr="003D34C9">
        <w:trPr>
          <w:trHeight w:val="1134"/>
        </w:trPr>
        <w:tc>
          <w:tcPr>
            <w:tcW w:w="1273" w:type="dxa"/>
            <w:tcBorders>
              <w:left w:val="single" w:sz="4" w:space="0" w:color="auto"/>
              <w:right w:val="single" w:sz="4" w:space="0" w:color="auto"/>
            </w:tcBorders>
            <w:vAlign w:val="center"/>
          </w:tcPr>
          <w:p w:rsidR="005813F0" w:rsidRPr="005E1CF0" w:rsidRDefault="005813F0" w:rsidP="003D34C9">
            <w:pPr>
              <w:widowControl/>
              <w:jc w:val="left"/>
              <w:rPr>
                <w:rFonts w:ascii="宋体" w:hAnsi="宋体" w:cs="宋体"/>
                <w:kern w:val="0"/>
                <w:szCs w:val="21"/>
              </w:rPr>
            </w:pPr>
          </w:p>
        </w:tc>
        <w:tc>
          <w:tcPr>
            <w:tcW w:w="1537" w:type="dxa"/>
            <w:tcBorders>
              <w:top w:val="nil"/>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t>安全（环境）管理方案</w:t>
            </w:r>
          </w:p>
        </w:tc>
        <w:tc>
          <w:tcPr>
            <w:tcW w:w="1123"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hint="eastAsia"/>
                <w:kern w:val="0"/>
                <w:szCs w:val="21"/>
              </w:rPr>
              <w:t>1</w:t>
            </w:r>
            <w:r w:rsidRPr="005E1CF0">
              <w:rPr>
                <w:rFonts w:ascii="宋体" w:hAnsi="宋体" w:cs="Courier New"/>
                <w:kern w:val="0"/>
                <w:szCs w:val="21"/>
              </w:rPr>
              <w:t>0</w:t>
            </w:r>
            <w:r w:rsidRPr="005E1CF0">
              <w:rPr>
                <w:rFonts w:ascii="宋体" w:hAnsi="宋体" w:cs="Courier New" w:hint="eastAsia"/>
                <w:kern w:val="0"/>
                <w:szCs w:val="21"/>
              </w:rPr>
              <w:t>分</w:t>
            </w:r>
          </w:p>
        </w:tc>
        <w:tc>
          <w:tcPr>
            <w:tcW w:w="5282" w:type="dxa"/>
            <w:tcBorders>
              <w:top w:val="single" w:sz="4" w:space="0" w:color="auto"/>
              <w:left w:val="nil"/>
              <w:bottom w:val="single" w:sz="4" w:space="0" w:color="auto"/>
              <w:right w:val="single" w:sz="4" w:space="0" w:color="auto"/>
            </w:tcBorders>
            <w:vAlign w:val="center"/>
          </w:tcPr>
          <w:p w:rsidR="005813F0" w:rsidRPr="005E1CF0" w:rsidRDefault="005813F0" w:rsidP="003D34C9">
            <w:pPr>
              <w:widowControl/>
              <w:spacing w:line="360" w:lineRule="auto"/>
              <w:rPr>
                <w:rFonts w:ascii="宋体" w:hAnsi="宋体" w:cs="宋体"/>
                <w:kern w:val="0"/>
                <w:szCs w:val="21"/>
              </w:rPr>
            </w:pPr>
            <w:r w:rsidRPr="005E1CF0">
              <w:rPr>
                <w:rFonts w:ascii="宋体" w:hAnsi="宋体" w:cs="宋体" w:hint="eastAsia"/>
                <w:kern w:val="0"/>
                <w:szCs w:val="21"/>
              </w:rPr>
              <w:t>横向综合对比安全保障措施（含疫情防控、门前三包、消防安全方案、用电用气安全方案、维护学校设施财产安全）的保证措施方案以及突发事件应急预案以及环境保洁程序方案、垃圾分类和处理方案等，最高得10分。不提供不得分。</w:t>
            </w:r>
          </w:p>
        </w:tc>
      </w:tr>
      <w:tr w:rsidR="005813F0" w:rsidRPr="005E1CF0" w:rsidTr="003D34C9">
        <w:trPr>
          <w:trHeight w:val="1425"/>
        </w:trPr>
        <w:tc>
          <w:tcPr>
            <w:tcW w:w="1273" w:type="dxa"/>
            <w:tcBorders>
              <w:top w:val="single" w:sz="4" w:space="0" w:color="auto"/>
              <w:left w:val="single" w:sz="4" w:space="0" w:color="auto"/>
              <w:bottom w:val="single" w:sz="4" w:space="0" w:color="auto"/>
              <w:right w:val="single" w:sz="4" w:space="0" w:color="auto"/>
            </w:tcBorders>
            <w:vAlign w:val="center"/>
          </w:tcPr>
          <w:p w:rsidR="005813F0" w:rsidRPr="005E1CF0" w:rsidRDefault="005813F0" w:rsidP="003D34C9">
            <w:pPr>
              <w:widowControl/>
              <w:jc w:val="center"/>
              <w:rPr>
                <w:rFonts w:ascii="宋体" w:hAnsi="宋体" w:cs="宋体"/>
                <w:kern w:val="0"/>
                <w:szCs w:val="21"/>
              </w:rPr>
            </w:pPr>
            <w:r w:rsidRPr="005E1CF0">
              <w:rPr>
                <w:rFonts w:ascii="宋体" w:hAnsi="宋体" w:cs="宋体" w:hint="eastAsia"/>
                <w:kern w:val="0"/>
                <w:szCs w:val="21"/>
              </w:rPr>
              <w:lastRenderedPageBreak/>
              <w:t>价格评分</w:t>
            </w:r>
          </w:p>
        </w:tc>
        <w:tc>
          <w:tcPr>
            <w:tcW w:w="2660" w:type="dxa"/>
            <w:gridSpan w:val="2"/>
            <w:tcBorders>
              <w:top w:val="single" w:sz="4" w:space="0" w:color="auto"/>
              <w:left w:val="single" w:sz="4" w:space="0" w:color="auto"/>
              <w:bottom w:val="single" w:sz="4" w:space="0" w:color="auto"/>
              <w:right w:val="single" w:sz="4" w:space="0" w:color="auto"/>
            </w:tcBorders>
            <w:vAlign w:val="center"/>
          </w:tcPr>
          <w:p w:rsidR="005813F0" w:rsidRPr="005E1CF0" w:rsidRDefault="005813F0" w:rsidP="003D34C9">
            <w:pPr>
              <w:widowControl/>
              <w:jc w:val="center"/>
              <w:rPr>
                <w:rFonts w:ascii="宋体" w:hAnsi="宋体" w:cs="Courier New"/>
                <w:kern w:val="0"/>
                <w:szCs w:val="21"/>
              </w:rPr>
            </w:pPr>
            <w:r w:rsidRPr="005E1CF0">
              <w:rPr>
                <w:rFonts w:ascii="宋体" w:hAnsi="宋体" w:cs="Courier New" w:hint="eastAsia"/>
                <w:kern w:val="0"/>
                <w:szCs w:val="21"/>
              </w:rPr>
              <w:t>30分</w:t>
            </w:r>
          </w:p>
        </w:tc>
        <w:tc>
          <w:tcPr>
            <w:tcW w:w="5282" w:type="dxa"/>
            <w:tcBorders>
              <w:top w:val="single" w:sz="4" w:space="0" w:color="auto"/>
              <w:left w:val="single" w:sz="4" w:space="0" w:color="auto"/>
              <w:bottom w:val="single" w:sz="4" w:space="0" w:color="auto"/>
              <w:right w:val="single" w:sz="4" w:space="0" w:color="auto"/>
            </w:tcBorders>
            <w:vAlign w:val="center"/>
          </w:tcPr>
          <w:p w:rsidR="005813F0" w:rsidRPr="005E1CF0" w:rsidRDefault="005813F0" w:rsidP="003D34C9">
            <w:pPr>
              <w:widowControl/>
              <w:spacing w:line="360" w:lineRule="auto"/>
              <w:rPr>
                <w:rFonts w:ascii="宋体" w:hAnsi="宋体" w:cs="宋体"/>
                <w:kern w:val="0"/>
                <w:szCs w:val="21"/>
              </w:rPr>
            </w:pPr>
            <w:r w:rsidRPr="005E1CF0">
              <w:rPr>
                <w:rFonts w:ascii="宋体" w:hAnsi="宋体" w:cs="宋体" w:hint="eastAsia"/>
                <w:kern w:val="0"/>
                <w:szCs w:val="21"/>
              </w:rPr>
              <w:t>根据价格分计算方法，由Excel价格评分表自动计算出投租人的价格分</w:t>
            </w:r>
          </w:p>
        </w:tc>
      </w:tr>
    </w:tbl>
    <w:p w:rsidR="005813F0" w:rsidRPr="005E1CF0" w:rsidRDefault="005813F0"/>
    <w:sectPr w:rsidR="005813F0" w:rsidRPr="005E1CF0" w:rsidSect="009D691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5ACB" w:rsidRDefault="003B5ACB" w:rsidP="00D9669C">
      <w:r>
        <w:separator/>
      </w:r>
    </w:p>
  </w:endnote>
  <w:endnote w:type="continuationSeparator" w:id="1">
    <w:p w:rsidR="003B5ACB" w:rsidRDefault="003B5ACB" w:rsidP="00D966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libri Light">
    <w:altName w:val="Arial"/>
    <w:charset w:val="00"/>
    <w:family w:val="swiss"/>
    <w:pitch w:val="variable"/>
    <w:sig w:usb0="00000000" w:usb1="C000247B" w:usb2="00000009" w:usb3="00000000" w:csb0="000001F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5ACB" w:rsidRDefault="003B5ACB" w:rsidP="00D9669C">
      <w:r>
        <w:separator/>
      </w:r>
    </w:p>
  </w:footnote>
  <w:footnote w:type="continuationSeparator" w:id="1">
    <w:p w:rsidR="003B5ACB" w:rsidRDefault="003B5ACB" w:rsidP="00D9669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9B92D25"/>
    <w:multiLevelType w:val="singleLevel"/>
    <w:tmpl w:val="E9B92D25"/>
    <w:lvl w:ilvl="0">
      <w:start w:val="1"/>
      <w:numFmt w:val="chineseCounting"/>
      <w:suff w:val="nothing"/>
      <w:lvlText w:val="（%1）"/>
      <w:lvlJc w:val="left"/>
      <w:rPr>
        <w:rFonts w:hint="eastAsia"/>
      </w:rPr>
    </w:lvl>
  </w:abstractNum>
  <w:abstractNum w:abstractNumId="1">
    <w:nsid w:val="5658E54D"/>
    <w:multiLevelType w:val="singleLevel"/>
    <w:tmpl w:val="5658E54D"/>
    <w:lvl w:ilvl="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74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67F242DA"/>
    <w:rsid w:val="000D16F1"/>
    <w:rsid w:val="000D6042"/>
    <w:rsid w:val="001C60B5"/>
    <w:rsid w:val="002F2575"/>
    <w:rsid w:val="00334EF8"/>
    <w:rsid w:val="0035482E"/>
    <w:rsid w:val="003B5ACB"/>
    <w:rsid w:val="004369AC"/>
    <w:rsid w:val="005813F0"/>
    <w:rsid w:val="005E1CF0"/>
    <w:rsid w:val="00605FBD"/>
    <w:rsid w:val="0062037D"/>
    <w:rsid w:val="00696DEE"/>
    <w:rsid w:val="007C4821"/>
    <w:rsid w:val="008360CA"/>
    <w:rsid w:val="008C1D7B"/>
    <w:rsid w:val="00922D01"/>
    <w:rsid w:val="00946723"/>
    <w:rsid w:val="00972A09"/>
    <w:rsid w:val="009D691E"/>
    <w:rsid w:val="00A62869"/>
    <w:rsid w:val="00AF6A4A"/>
    <w:rsid w:val="00BC1011"/>
    <w:rsid w:val="00C63DC5"/>
    <w:rsid w:val="00D9669C"/>
    <w:rsid w:val="00E73353"/>
    <w:rsid w:val="00E770E8"/>
    <w:rsid w:val="00E94D73"/>
    <w:rsid w:val="03866ADF"/>
    <w:rsid w:val="03C12976"/>
    <w:rsid w:val="076D6082"/>
    <w:rsid w:val="1E523E22"/>
    <w:rsid w:val="20CA4018"/>
    <w:rsid w:val="3A5268EE"/>
    <w:rsid w:val="49B0538F"/>
    <w:rsid w:val="4B2E17BA"/>
    <w:rsid w:val="59101ECE"/>
    <w:rsid w:val="66BA0DBA"/>
    <w:rsid w:val="67F242DA"/>
    <w:rsid w:val="747C7D96"/>
    <w:rsid w:val="74801C5F"/>
    <w:rsid w:val="7B9C3A1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D691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D9669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D9669C"/>
    <w:rPr>
      <w:kern w:val="2"/>
      <w:sz w:val="18"/>
      <w:szCs w:val="18"/>
    </w:rPr>
  </w:style>
  <w:style w:type="paragraph" w:styleId="a4">
    <w:name w:val="footer"/>
    <w:basedOn w:val="a"/>
    <w:link w:val="Char0"/>
    <w:rsid w:val="00D9669C"/>
    <w:pPr>
      <w:tabs>
        <w:tab w:val="center" w:pos="4153"/>
        <w:tab w:val="right" w:pos="8306"/>
      </w:tabs>
      <w:snapToGrid w:val="0"/>
      <w:jc w:val="left"/>
    </w:pPr>
    <w:rPr>
      <w:sz w:val="18"/>
      <w:szCs w:val="18"/>
    </w:rPr>
  </w:style>
  <w:style w:type="character" w:customStyle="1" w:styleId="Char0">
    <w:name w:val="页脚 Char"/>
    <w:basedOn w:val="a0"/>
    <w:link w:val="a4"/>
    <w:rsid w:val="00D9669C"/>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Pages>
  <Words>624</Words>
  <Characters>3562</Characters>
  <Application>Microsoft Office Word</Application>
  <DocSecurity>0</DocSecurity>
  <Lines>29</Lines>
  <Paragraphs>8</Paragraphs>
  <ScaleCrop>false</ScaleCrop>
  <Company/>
  <LinksUpToDate>false</LinksUpToDate>
  <CharactersWithSpaces>4178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Aaa</dc:creator>
  <cp:lastModifiedBy>scut</cp:lastModifiedBy>
  <cp:revision>13</cp:revision>
  <dcterms:created xsi:type="dcterms:W3CDTF">2021-07-11T09:25:00Z</dcterms:created>
  <dcterms:modified xsi:type="dcterms:W3CDTF">2015-11-01T07:25:00Z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2052-11.1.0.9739</vt:lpwstr>
  </property>
</Properties>
</file>