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3F5" w:rsidRDefault="003E2C04">
      <w:pPr>
        <w:widowControl/>
        <w:shd w:val="clear" w:color="auto" w:fill="FFFFFF"/>
        <w:spacing w:line="460" w:lineRule="atLeast"/>
        <w:ind w:firstLine="434"/>
        <w:jc w:val="center"/>
        <w:rPr>
          <w:rFonts w:ascii="微软雅黑" w:eastAsia="微软雅黑" w:hAnsi="微软雅黑" w:cs="微软雅黑"/>
          <w:b/>
          <w:bCs/>
          <w:color w:val="000000"/>
          <w:spacing w:val="0"/>
          <w:szCs w:val="28"/>
          <w:shd w:val="clear" w:color="auto" w:fill="FFFFFF"/>
          <w:lang w:bidi="ar"/>
        </w:rPr>
      </w:pPr>
      <w:r>
        <w:rPr>
          <w:rFonts w:ascii="微软雅黑" w:eastAsia="微软雅黑" w:hAnsi="微软雅黑" w:cs="微软雅黑" w:hint="eastAsia"/>
          <w:b/>
          <w:bCs/>
          <w:color w:val="000000"/>
          <w:spacing w:val="0"/>
          <w:szCs w:val="28"/>
          <w:shd w:val="clear" w:color="auto" w:fill="FFFFFF"/>
          <w:lang w:bidi="ar"/>
        </w:rPr>
        <w:t>比赛规则</w:t>
      </w:r>
    </w:p>
    <w:p w:rsidR="003873F5" w:rsidRDefault="003873F5">
      <w:pPr>
        <w:widowControl/>
        <w:shd w:val="clear" w:color="auto" w:fill="FFFFFF"/>
        <w:spacing w:line="460" w:lineRule="atLeast"/>
        <w:ind w:firstLine="434"/>
        <w:jc w:val="center"/>
        <w:rPr>
          <w:rFonts w:ascii="微软雅黑" w:eastAsia="微软雅黑" w:hAnsi="微软雅黑" w:cs="微软雅黑"/>
          <w:b/>
          <w:bCs/>
          <w:color w:val="000000"/>
          <w:spacing w:val="0"/>
          <w:szCs w:val="28"/>
          <w:shd w:val="clear" w:color="auto" w:fill="FFFFFF"/>
          <w:lang w:bidi="ar"/>
        </w:rPr>
      </w:pPr>
    </w:p>
    <w:p w:rsidR="003873F5" w:rsidRPr="00960236" w:rsidRDefault="003E2C04">
      <w:pPr>
        <w:widowControl/>
        <w:shd w:val="clear" w:color="auto" w:fill="FFFFFF"/>
        <w:spacing w:line="460" w:lineRule="atLeast"/>
        <w:ind w:firstLine="434"/>
        <w:jc w:val="left"/>
        <w:rPr>
          <w:rFonts w:ascii="微软雅黑" w:eastAsia="微软雅黑" w:hAnsi="微软雅黑" w:cs="微软雅黑"/>
          <w:b/>
          <w:color w:val="000000"/>
          <w:spacing w:val="0"/>
          <w:sz w:val="27"/>
          <w:szCs w:val="27"/>
        </w:rPr>
      </w:pPr>
      <w:r w:rsidRPr="00960236">
        <w:rPr>
          <w:rFonts w:ascii="微软雅黑" w:eastAsia="微软雅黑" w:hAnsi="微软雅黑" w:cs="微软雅黑" w:hint="eastAsia"/>
          <w:b/>
          <w:color w:val="000000"/>
          <w:spacing w:val="0"/>
          <w:sz w:val="24"/>
          <w:szCs w:val="24"/>
          <w:shd w:val="clear" w:color="auto" w:fill="FFFFFF"/>
          <w:lang w:bidi="ar"/>
        </w:rPr>
        <w:t>（一）竞技比赛（计单项成绩，列入团体总分）</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7"/>
          <w:szCs w:val="27"/>
        </w:rPr>
      </w:pPr>
      <w:r>
        <w:rPr>
          <w:rFonts w:ascii="微软雅黑" w:eastAsia="微软雅黑" w:hAnsi="微软雅黑" w:cs="微软雅黑" w:hint="eastAsia"/>
          <w:color w:val="000000"/>
          <w:spacing w:val="0"/>
          <w:sz w:val="24"/>
          <w:szCs w:val="24"/>
          <w:shd w:val="clear" w:color="auto" w:fill="FFFFFF"/>
          <w:lang w:bidi="ar"/>
        </w:rPr>
        <w:t>1. </w:t>
      </w:r>
      <w:r>
        <w:rPr>
          <w:rFonts w:ascii="微软雅黑" w:eastAsia="微软雅黑" w:hAnsi="微软雅黑" w:cs="微软雅黑" w:hint="eastAsia"/>
          <w:color w:val="000000"/>
          <w:spacing w:val="0"/>
          <w:sz w:val="24"/>
          <w:szCs w:val="24"/>
          <w:shd w:val="clear" w:color="auto" w:fill="FFFFFF"/>
          <w:lang w:bidi="ar"/>
        </w:rPr>
        <w:t>田径比赛项目采用国际田联最新的田径竞赛规则（径赛零抢跑）。</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4"/>
          <w:szCs w:val="24"/>
          <w:shd w:val="clear" w:color="auto" w:fill="FFFFFF"/>
          <w:lang w:bidi="ar"/>
        </w:rPr>
      </w:pPr>
      <w:r>
        <w:rPr>
          <w:rFonts w:ascii="微软雅黑" w:eastAsia="微软雅黑" w:hAnsi="微软雅黑" w:cs="微软雅黑" w:hint="eastAsia"/>
          <w:color w:val="000000"/>
          <w:spacing w:val="0"/>
          <w:sz w:val="24"/>
          <w:szCs w:val="24"/>
          <w:shd w:val="clear" w:color="auto" w:fill="FFFFFF"/>
          <w:lang w:bidi="ar"/>
        </w:rPr>
        <w:t>2.</w:t>
      </w:r>
      <w:r>
        <w:rPr>
          <w:rFonts w:ascii="微软雅黑" w:eastAsia="微软雅黑" w:hAnsi="微软雅黑" w:cs="微软雅黑" w:hint="eastAsia"/>
          <w:color w:val="000000"/>
          <w:spacing w:val="0"/>
          <w:sz w:val="24"/>
          <w:szCs w:val="24"/>
          <w:shd w:val="clear" w:color="auto" w:fill="FFFFFF"/>
          <w:lang w:bidi="ar"/>
        </w:rPr>
        <w:t>实心球六人团体赛规则：参赛者可采用原地双手头上掷实心球或双手前抛实心球的方式。</w:t>
      </w:r>
      <w:r>
        <w:rPr>
          <w:rFonts w:ascii="Calibri" w:eastAsia="微软雅黑" w:hAnsi="Calibri" w:cs="Calibri"/>
          <w:color w:val="000000"/>
          <w:spacing w:val="0"/>
          <w:sz w:val="24"/>
          <w:szCs w:val="24"/>
          <w:shd w:val="clear" w:color="auto" w:fill="FFFFFF"/>
          <w:lang w:bidi="ar"/>
        </w:rPr>
        <w:t>①</w:t>
      </w:r>
      <w:r>
        <w:rPr>
          <w:rFonts w:ascii="微软雅黑" w:eastAsia="微软雅黑" w:hAnsi="微软雅黑" w:cs="微软雅黑" w:hint="eastAsia"/>
          <w:color w:val="000000"/>
          <w:spacing w:val="0"/>
          <w:sz w:val="24"/>
          <w:szCs w:val="24"/>
          <w:shd w:val="clear" w:color="auto" w:fill="FFFFFF"/>
          <w:lang w:bidi="ar"/>
        </w:rPr>
        <w:t>双手头上掷实心球：两脚前后或左右开立，身体正对投掷方向，双手举球至头上方稍后仰，原地蹬腿、收腹用力把球掷向前上方。</w:t>
      </w:r>
      <w:r>
        <w:rPr>
          <w:rFonts w:ascii="Calibri" w:eastAsia="微软雅黑" w:hAnsi="Calibri" w:cs="Calibri"/>
          <w:color w:val="000000"/>
          <w:spacing w:val="0"/>
          <w:sz w:val="24"/>
          <w:szCs w:val="24"/>
          <w:shd w:val="clear" w:color="auto" w:fill="FFFFFF"/>
          <w:lang w:bidi="ar"/>
        </w:rPr>
        <w:t>②</w:t>
      </w:r>
      <w:r>
        <w:rPr>
          <w:rFonts w:ascii="微软雅黑" w:eastAsia="微软雅黑" w:hAnsi="微软雅黑" w:cs="微软雅黑" w:hint="eastAsia"/>
          <w:color w:val="000000"/>
          <w:spacing w:val="0"/>
          <w:sz w:val="24"/>
          <w:szCs w:val="24"/>
          <w:shd w:val="clear" w:color="auto" w:fill="FFFFFF"/>
          <w:lang w:bidi="ar"/>
        </w:rPr>
        <w:t>双手前抛实心球：两脚左右开立，身体正对投掷方向，双腿屈膝约</w:t>
      </w:r>
      <w:r>
        <w:rPr>
          <w:rFonts w:ascii="微软雅黑" w:eastAsia="微软雅黑" w:hAnsi="微软雅黑" w:cs="微软雅黑" w:hint="eastAsia"/>
          <w:color w:val="000000"/>
          <w:spacing w:val="0"/>
          <w:sz w:val="24"/>
          <w:szCs w:val="24"/>
          <w:shd w:val="clear" w:color="auto" w:fill="FFFFFF"/>
          <w:lang w:bidi="ar"/>
        </w:rPr>
        <w:t>90</w:t>
      </w:r>
      <w:r>
        <w:rPr>
          <w:rFonts w:ascii="微软雅黑" w:eastAsia="微软雅黑" w:hAnsi="微软雅黑" w:cs="微软雅黑" w:hint="eastAsia"/>
          <w:color w:val="000000"/>
          <w:spacing w:val="0"/>
          <w:sz w:val="24"/>
          <w:szCs w:val="24"/>
          <w:shd w:val="clear" w:color="auto" w:fill="FFFFFF"/>
          <w:lang w:bidi="ar"/>
        </w:rPr>
        <w:t>°，实心球置于两腿间，蹬腿前送，将球向前上方抛出。实心球投出后，脚不能越过投掷线，必须从投掷线后离场。每人</w:t>
      </w:r>
      <w:r>
        <w:rPr>
          <w:rFonts w:ascii="微软雅黑" w:eastAsia="微软雅黑" w:hAnsi="微软雅黑" w:cs="微软雅黑" w:hint="eastAsia"/>
          <w:color w:val="000000"/>
          <w:spacing w:val="0"/>
          <w:sz w:val="24"/>
          <w:szCs w:val="24"/>
          <w:shd w:val="clear" w:color="auto" w:fill="FFFFFF"/>
          <w:lang w:bidi="ar"/>
        </w:rPr>
        <w:t>2</w:t>
      </w:r>
      <w:r>
        <w:rPr>
          <w:rFonts w:ascii="微软雅黑" w:eastAsia="微软雅黑" w:hAnsi="微软雅黑" w:cs="微软雅黑" w:hint="eastAsia"/>
          <w:color w:val="000000"/>
          <w:spacing w:val="0"/>
          <w:sz w:val="24"/>
          <w:szCs w:val="24"/>
          <w:shd w:val="clear" w:color="auto" w:fill="FFFFFF"/>
          <w:lang w:bidi="ar"/>
        </w:rPr>
        <w:t>次机会（计最佳一次成绩），六人需同时到场依次投掷，其累加成绩即为团体成绩。</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7"/>
          <w:szCs w:val="27"/>
        </w:rPr>
      </w:pPr>
      <w:r>
        <w:rPr>
          <w:rFonts w:ascii="微软雅黑" w:eastAsia="微软雅黑" w:hAnsi="微软雅黑" w:cs="微软雅黑" w:hint="eastAsia"/>
          <w:color w:val="000000"/>
          <w:spacing w:val="0"/>
          <w:sz w:val="24"/>
          <w:szCs w:val="24"/>
          <w:shd w:val="clear" w:color="auto" w:fill="FFFFFF"/>
          <w:lang w:bidi="ar"/>
        </w:rPr>
        <w:t>3. </w:t>
      </w:r>
      <w:r>
        <w:rPr>
          <w:rFonts w:ascii="微软雅黑" w:eastAsia="微软雅黑" w:hAnsi="微软雅黑" w:cs="微软雅黑" w:hint="eastAsia"/>
          <w:color w:val="000000"/>
          <w:spacing w:val="0"/>
          <w:sz w:val="24"/>
          <w:szCs w:val="24"/>
          <w:shd w:val="clear" w:color="auto" w:fill="FFFFFF"/>
          <w:lang w:bidi="ar"/>
        </w:rPr>
        <w:t>混合迎面接力规则：交接棒时，不得扔或抛接力棒；交接棒瞬间，接棒人的脚处于起跑线后方，即不得越线交接棒。出现上述情况均属犯规，不计成绩。</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7"/>
          <w:szCs w:val="27"/>
        </w:rPr>
      </w:pPr>
      <w:r>
        <w:rPr>
          <w:rFonts w:ascii="微软雅黑" w:eastAsia="微软雅黑" w:hAnsi="微软雅黑" w:cs="微软雅黑" w:hint="eastAsia"/>
          <w:color w:val="000000"/>
          <w:spacing w:val="0"/>
          <w:sz w:val="24"/>
          <w:szCs w:val="24"/>
          <w:shd w:val="clear" w:color="auto" w:fill="FFFFFF"/>
          <w:lang w:bidi="ar"/>
        </w:rPr>
        <w:t>4. </w:t>
      </w:r>
      <w:r>
        <w:rPr>
          <w:rFonts w:ascii="微软雅黑" w:eastAsia="微软雅黑" w:hAnsi="微软雅黑" w:cs="微软雅黑" w:hint="eastAsia"/>
          <w:color w:val="000000"/>
          <w:spacing w:val="0"/>
          <w:sz w:val="24"/>
          <w:szCs w:val="24"/>
          <w:shd w:val="clear" w:color="auto" w:fill="FFFFFF"/>
          <w:lang w:bidi="ar"/>
        </w:rPr>
        <w:t>足球绕“筒”运球规则：在足球场上依次摆放</w:t>
      </w:r>
      <w:r>
        <w:rPr>
          <w:rFonts w:ascii="微软雅黑" w:eastAsia="微软雅黑" w:hAnsi="微软雅黑" w:cs="微软雅黑" w:hint="eastAsia"/>
          <w:color w:val="000000"/>
          <w:spacing w:val="0"/>
          <w:sz w:val="24"/>
          <w:szCs w:val="24"/>
          <w:shd w:val="clear" w:color="auto" w:fill="FFFFFF"/>
          <w:lang w:bidi="ar"/>
        </w:rPr>
        <w:t>10</w:t>
      </w:r>
      <w:r>
        <w:rPr>
          <w:rFonts w:ascii="微软雅黑" w:eastAsia="微软雅黑" w:hAnsi="微软雅黑" w:cs="微软雅黑" w:hint="eastAsia"/>
          <w:color w:val="000000"/>
          <w:spacing w:val="0"/>
          <w:sz w:val="24"/>
          <w:szCs w:val="24"/>
          <w:shd w:val="clear" w:color="auto" w:fill="FFFFFF"/>
          <w:lang w:bidi="ar"/>
        </w:rPr>
        <w:t>个“标志筒”，每个“筒”间隔</w:t>
      </w:r>
      <w:r>
        <w:rPr>
          <w:rFonts w:ascii="微软雅黑" w:eastAsia="微软雅黑" w:hAnsi="微软雅黑" w:cs="微软雅黑" w:hint="eastAsia"/>
          <w:color w:val="000000"/>
          <w:spacing w:val="0"/>
          <w:sz w:val="24"/>
          <w:szCs w:val="24"/>
          <w:shd w:val="clear" w:color="auto" w:fill="FFFFFF"/>
          <w:lang w:bidi="ar"/>
        </w:rPr>
        <w:t>3</w:t>
      </w:r>
      <w:r>
        <w:rPr>
          <w:rFonts w:ascii="微软雅黑" w:eastAsia="微软雅黑" w:hAnsi="微软雅黑" w:cs="微软雅黑" w:hint="eastAsia"/>
          <w:color w:val="000000"/>
          <w:spacing w:val="0"/>
          <w:sz w:val="24"/>
          <w:szCs w:val="24"/>
          <w:shd w:val="clear" w:color="auto" w:fill="FFFFFF"/>
          <w:lang w:bidi="ar"/>
        </w:rPr>
        <w:t>米，第一个“筒”距起始线为</w:t>
      </w:r>
      <w:r>
        <w:rPr>
          <w:rFonts w:ascii="微软雅黑" w:eastAsia="微软雅黑" w:hAnsi="微软雅黑" w:cs="微软雅黑" w:hint="eastAsia"/>
          <w:color w:val="000000"/>
          <w:spacing w:val="0"/>
          <w:sz w:val="24"/>
          <w:szCs w:val="24"/>
          <w:shd w:val="clear" w:color="auto" w:fill="FFFFFF"/>
          <w:lang w:bidi="ar"/>
        </w:rPr>
        <w:t>4</w:t>
      </w:r>
      <w:r>
        <w:rPr>
          <w:rFonts w:ascii="微软雅黑" w:eastAsia="微软雅黑" w:hAnsi="微软雅黑" w:cs="微软雅黑" w:hint="eastAsia"/>
          <w:color w:val="000000"/>
          <w:spacing w:val="0"/>
          <w:sz w:val="24"/>
          <w:szCs w:val="24"/>
          <w:shd w:val="clear" w:color="auto" w:fill="FFFFFF"/>
          <w:lang w:bidi="ar"/>
        </w:rPr>
        <w:t>米。先将球放在起始线上，然后起动运球依次绕过</w:t>
      </w:r>
      <w:r>
        <w:rPr>
          <w:rFonts w:ascii="微软雅黑" w:eastAsia="微软雅黑" w:hAnsi="微软雅黑" w:cs="微软雅黑" w:hint="eastAsia"/>
          <w:color w:val="000000"/>
          <w:spacing w:val="0"/>
          <w:sz w:val="24"/>
          <w:szCs w:val="24"/>
          <w:shd w:val="clear" w:color="auto" w:fill="FFFFFF"/>
          <w:lang w:bidi="ar"/>
        </w:rPr>
        <w:t>10</w:t>
      </w:r>
      <w:r>
        <w:rPr>
          <w:rFonts w:ascii="微软雅黑" w:eastAsia="微软雅黑" w:hAnsi="微软雅黑" w:cs="微软雅黑" w:hint="eastAsia"/>
          <w:color w:val="000000"/>
          <w:spacing w:val="0"/>
          <w:sz w:val="24"/>
          <w:szCs w:val="24"/>
          <w:shd w:val="clear" w:color="auto" w:fill="FFFFFF"/>
          <w:lang w:bidi="ar"/>
        </w:rPr>
        <w:t>个“筒”后再依次绕回，球动开表，当球越回起始线时停表。凡出现漏“筒”，均属犯规，不计成绩。每人</w:t>
      </w:r>
      <w:r>
        <w:rPr>
          <w:rFonts w:ascii="微软雅黑" w:eastAsia="微软雅黑" w:hAnsi="微软雅黑" w:cs="微软雅黑" w:hint="eastAsia"/>
          <w:color w:val="000000"/>
          <w:spacing w:val="0"/>
          <w:sz w:val="24"/>
          <w:szCs w:val="24"/>
          <w:shd w:val="clear" w:color="auto" w:fill="FFFFFF"/>
          <w:lang w:bidi="ar"/>
        </w:rPr>
        <w:t>2</w:t>
      </w:r>
      <w:r>
        <w:rPr>
          <w:rFonts w:ascii="微软雅黑" w:eastAsia="微软雅黑" w:hAnsi="微软雅黑" w:cs="微软雅黑" w:hint="eastAsia"/>
          <w:color w:val="000000"/>
          <w:spacing w:val="0"/>
          <w:sz w:val="24"/>
          <w:szCs w:val="24"/>
          <w:shd w:val="clear" w:color="auto" w:fill="FFFFFF"/>
          <w:lang w:bidi="ar"/>
        </w:rPr>
        <w:t>次机会，计最佳一次成绩。</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7"/>
          <w:szCs w:val="27"/>
        </w:rPr>
      </w:pPr>
      <w:r>
        <w:rPr>
          <w:rFonts w:ascii="微软雅黑" w:eastAsia="微软雅黑" w:hAnsi="微软雅黑" w:cs="微软雅黑" w:hint="eastAsia"/>
          <w:color w:val="000000"/>
          <w:spacing w:val="0"/>
          <w:sz w:val="24"/>
          <w:szCs w:val="24"/>
          <w:shd w:val="clear" w:color="auto" w:fill="FFFFFF"/>
          <w:lang w:bidi="ar"/>
        </w:rPr>
        <w:t>5. </w:t>
      </w:r>
      <w:r>
        <w:rPr>
          <w:rFonts w:ascii="微软雅黑" w:eastAsia="微软雅黑" w:hAnsi="微软雅黑" w:cs="微软雅黑" w:hint="eastAsia"/>
          <w:color w:val="000000"/>
          <w:spacing w:val="0"/>
          <w:sz w:val="24"/>
          <w:szCs w:val="24"/>
          <w:shd w:val="clear" w:color="auto" w:fill="FFFFFF"/>
          <w:lang w:bidi="ar"/>
        </w:rPr>
        <w:t>仰卧起坐规则：屈膝平躺于垫上，同伴帮其固定双脚。仰卧时双肩须触垫，起身时双手须触摸栏架，同伴不得帮助其起身，否则不计次数。</w:t>
      </w:r>
    </w:p>
    <w:p w:rsidR="00D56C65" w:rsidRDefault="003E2C04">
      <w:pPr>
        <w:widowControl/>
        <w:shd w:val="clear" w:color="auto" w:fill="FFFFFF"/>
        <w:spacing w:line="460" w:lineRule="atLeast"/>
        <w:ind w:firstLine="434"/>
        <w:jc w:val="left"/>
        <w:rPr>
          <w:rFonts w:ascii="微软雅黑" w:eastAsia="微软雅黑" w:hAnsi="微软雅黑" w:cs="微软雅黑"/>
          <w:color w:val="000000"/>
          <w:spacing w:val="0"/>
          <w:sz w:val="24"/>
          <w:szCs w:val="24"/>
          <w:shd w:val="clear" w:color="auto" w:fill="FFFFFF"/>
          <w:lang w:bidi="ar"/>
        </w:rPr>
      </w:pPr>
      <w:r>
        <w:rPr>
          <w:rFonts w:ascii="微软雅黑" w:eastAsia="微软雅黑" w:hAnsi="微软雅黑" w:cs="微软雅黑" w:hint="eastAsia"/>
          <w:color w:val="000000"/>
          <w:spacing w:val="0"/>
          <w:sz w:val="24"/>
          <w:szCs w:val="24"/>
          <w:shd w:val="clear" w:color="auto" w:fill="FFFFFF"/>
          <w:lang w:bidi="ar"/>
        </w:rPr>
        <w:t>6. </w:t>
      </w:r>
      <w:r>
        <w:rPr>
          <w:rFonts w:ascii="微软雅黑" w:eastAsia="微软雅黑" w:hAnsi="微软雅黑" w:cs="微软雅黑" w:hint="eastAsia"/>
          <w:color w:val="000000"/>
          <w:spacing w:val="0"/>
          <w:sz w:val="24"/>
          <w:szCs w:val="24"/>
          <w:shd w:val="clear" w:color="auto" w:fill="FFFFFF"/>
          <w:lang w:bidi="ar"/>
        </w:rPr>
        <w:t>篮球半场运球往返上篮规则：在篮球场边线与中线交汇处设一标志筒为折返点，起点为篮圈垂直地面的投影点（</w:t>
      </w:r>
      <w:r>
        <w:rPr>
          <w:rFonts w:ascii="微软雅黑" w:eastAsia="微软雅黑" w:hAnsi="微软雅黑" w:cs="微软雅黑" w:hint="eastAsia"/>
          <w:color w:val="000000"/>
          <w:spacing w:val="0"/>
          <w:sz w:val="24"/>
          <w:szCs w:val="24"/>
          <w:shd w:val="clear" w:color="auto" w:fill="FFFFFF"/>
          <w:lang w:bidi="ar"/>
        </w:rPr>
        <w:t>直径</w:t>
      </w:r>
      <w:r>
        <w:rPr>
          <w:rFonts w:ascii="微软雅黑" w:eastAsia="微软雅黑" w:hAnsi="微软雅黑" w:cs="微软雅黑" w:hint="eastAsia"/>
          <w:color w:val="000000"/>
          <w:spacing w:val="0"/>
          <w:sz w:val="24"/>
          <w:szCs w:val="24"/>
          <w:shd w:val="clear" w:color="auto" w:fill="FFFFFF"/>
          <w:lang w:bidi="ar"/>
        </w:rPr>
        <w:t>10cm</w:t>
      </w:r>
      <w:r>
        <w:rPr>
          <w:rFonts w:ascii="微软雅黑" w:eastAsia="微软雅黑" w:hAnsi="微软雅黑" w:cs="微软雅黑" w:hint="eastAsia"/>
          <w:color w:val="000000"/>
          <w:spacing w:val="0"/>
          <w:sz w:val="24"/>
          <w:szCs w:val="24"/>
          <w:shd w:val="clear" w:color="auto" w:fill="FFFFFF"/>
          <w:lang w:bidi="ar"/>
        </w:rPr>
        <w:t>）。从起点运球至右折返点绕过标志筒折返运球上篮，投中球后再运球至左折返点绕过标志筒折返运球上篮为</w:t>
      </w:r>
      <w:r>
        <w:rPr>
          <w:rFonts w:ascii="微软雅黑" w:eastAsia="微软雅黑" w:hAnsi="微软雅黑" w:cs="微软雅黑" w:hint="eastAsia"/>
          <w:color w:val="000000"/>
          <w:spacing w:val="0"/>
          <w:sz w:val="24"/>
          <w:szCs w:val="24"/>
          <w:shd w:val="clear" w:color="auto" w:fill="FFFFFF"/>
          <w:lang w:bidi="ar"/>
        </w:rPr>
        <w:lastRenderedPageBreak/>
        <w:t>一次往返，共</w:t>
      </w:r>
      <w:r>
        <w:rPr>
          <w:rFonts w:ascii="微软雅黑" w:eastAsia="微软雅黑" w:hAnsi="微软雅黑" w:cs="微软雅黑" w:hint="eastAsia"/>
          <w:color w:val="000000"/>
          <w:spacing w:val="0"/>
          <w:sz w:val="24"/>
          <w:szCs w:val="24"/>
          <w:shd w:val="clear" w:color="auto" w:fill="FFFFFF"/>
          <w:lang w:bidi="ar"/>
        </w:rPr>
        <w:t>2</w:t>
      </w:r>
      <w:r>
        <w:rPr>
          <w:rFonts w:ascii="微软雅黑" w:eastAsia="微软雅黑" w:hAnsi="微软雅黑" w:cs="微软雅黑" w:hint="eastAsia"/>
          <w:color w:val="000000"/>
          <w:spacing w:val="0"/>
          <w:sz w:val="24"/>
          <w:szCs w:val="24"/>
          <w:shd w:val="clear" w:color="auto" w:fill="FFFFFF"/>
          <w:lang w:bidi="ar"/>
        </w:rPr>
        <w:t>次往返投</w:t>
      </w:r>
      <w:r>
        <w:rPr>
          <w:rFonts w:ascii="微软雅黑" w:eastAsia="微软雅黑" w:hAnsi="微软雅黑" w:cs="微软雅黑" w:hint="eastAsia"/>
          <w:color w:val="000000"/>
          <w:spacing w:val="0"/>
          <w:sz w:val="24"/>
          <w:szCs w:val="24"/>
          <w:shd w:val="clear" w:color="auto" w:fill="FFFFFF"/>
          <w:lang w:bidi="ar"/>
        </w:rPr>
        <w:t>4</w:t>
      </w:r>
      <w:r>
        <w:rPr>
          <w:rFonts w:ascii="微软雅黑" w:eastAsia="微软雅黑" w:hAnsi="微软雅黑" w:cs="微软雅黑" w:hint="eastAsia"/>
          <w:color w:val="000000"/>
          <w:spacing w:val="0"/>
          <w:sz w:val="24"/>
          <w:szCs w:val="24"/>
          <w:shd w:val="clear" w:color="auto" w:fill="FFFFFF"/>
          <w:lang w:bidi="ar"/>
        </w:rPr>
        <w:t>次篮。起动开表，当最后一次投球入筐即停表。凡出现脚未踏入折返点区域即折返，以及球未投中就运球离开，均属犯规，不计成绩。运球规则同篮球规则，每人有</w:t>
      </w:r>
      <w:r>
        <w:rPr>
          <w:rFonts w:ascii="微软雅黑" w:eastAsia="微软雅黑" w:hAnsi="微软雅黑" w:cs="微软雅黑" w:hint="eastAsia"/>
          <w:color w:val="000000"/>
          <w:spacing w:val="0"/>
          <w:sz w:val="24"/>
          <w:szCs w:val="24"/>
          <w:shd w:val="clear" w:color="auto" w:fill="FFFFFF"/>
          <w:lang w:bidi="ar"/>
        </w:rPr>
        <w:t>2</w:t>
      </w:r>
      <w:r>
        <w:rPr>
          <w:rFonts w:ascii="微软雅黑" w:eastAsia="微软雅黑" w:hAnsi="微软雅黑" w:cs="微软雅黑" w:hint="eastAsia"/>
          <w:color w:val="000000"/>
          <w:spacing w:val="0"/>
          <w:sz w:val="24"/>
          <w:szCs w:val="24"/>
          <w:shd w:val="clear" w:color="auto" w:fill="FFFFFF"/>
          <w:lang w:bidi="ar"/>
        </w:rPr>
        <w:t>次机会，计最佳一次成绩。</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7"/>
          <w:szCs w:val="27"/>
        </w:rPr>
      </w:pPr>
      <w:r>
        <w:rPr>
          <w:rFonts w:ascii="微软雅黑" w:eastAsia="微软雅黑" w:hAnsi="微软雅黑" w:cs="微软雅黑" w:hint="eastAsia"/>
          <w:color w:val="000000"/>
          <w:spacing w:val="0"/>
          <w:sz w:val="24"/>
          <w:szCs w:val="24"/>
          <w:shd w:val="clear" w:color="auto" w:fill="FFFFFF"/>
          <w:lang w:bidi="ar"/>
        </w:rPr>
        <w:t>7. </w:t>
      </w:r>
      <w:r>
        <w:rPr>
          <w:rFonts w:ascii="微软雅黑" w:eastAsia="微软雅黑" w:hAnsi="微软雅黑" w:cs="微软雅黑" w:hint="eastAsia"/>
          <w:color w:val="000000"/>
          <w:spacing w:val="0"/>
          <w:sz w:val="24"/>
          <w:szCs w:val="24"/>
          <w:shd w:val="clear" w:color="auto" w:fill="FFFFFF"/>
          <w:lang w:bidi="ar"/>
        </w:rPr>
        <w:t>一分钟三人长绳速度跳规则：</w:t>
      </w:r>
      <w:r>
        <w:rPr>
          <w:rFonts w:ascii="微软雅黑" w:eastAsia="微软雅黑" w:hAnsi="微软雅黑" w:cs="微软雅黑" w:hint="eastAsia"/>
          <w:color w:val="000000"/>
          <w:spacing w:val="0"/>
          <w:sz w:val="24"/>
          <w:szCs w:val="24"/>
          <w:shd w:val="clear" w:color="auto" w:fill="FFFFFF"/>
          <w:lang w:bidi="ar"/>
        </w:rPr>
        <w:t>3.5</w:t>
      </w:r>
      <w:r>
        <w:rPr>
          <w:rFonts w:ascii="微软雅黑" w:eastAsia="微软雅黑" w:hAnsi="微软雅黑" w:cs="微软雅黑" w:hint="eastAsia"/>
          <w:color w:val="000000"/>
          <w:spacing w:val="0"/>
          <w:sz w:val="24"/>
          <w:szCs w:val="24"/>
          <w:shd w:val="clear" w:color="auto" w:fill="FFFFFF"/>
          <w:lang w:bidi="ar"/>
        </w:rPr>
        <w:t>米长绳，两人配合摇一条长绳，一人跳绳，长绳绕跳绳者一圈计数一次，中途死绳那次不计入总数，累计一分钟时间内跳绳者成功跳绳次数为最终成绩。</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4"/>
          <w:szCs w:val="24"/>
          <w:shd w:val="clear" w:color="auto" w:fill="FFFFFF"/>
          <w:lang w:bidi="ar"/>
        </w:rPr>
      </w:pPr>
      <w:r>
        <w:rPr>
          <w:rFonts w:ascii="微软雅黑" w:eastAsia="微软雅黑" w:hAnsi="微软雅黑" w:cs="微软雅黑" w:hint="eastAsia"/>
          <w:color w:val="000000"/>
          <w:spacing w:val="0"/>
          <w:sz w:val="24"/>
          <w:szCs w:val="24"/>
          <w:shd w:val="clear" w:color="auto" w:fill="FFFFFF"/>
          <w:lang w:bidi="ar"/>
        </w:rPr>
        <w:t>8. </w:t>
      </w:r>
      <w:r>
        <w:rPr>
          <w:rFonts w:ascii="微软雅黑" w:eastAsia="微软雅黑" w:hAnsi="微软雅黑" w:cs="微软雅黑" w:hint="eastAsia"/>
          <w:color w:val="000000"/>
          <w:spacing w:val="0"/>
          <w:sz w:val="24"/>
          <w:szCs w:val="24"/>
          <w:shd w:val="clear" w:color="auto" w:fill="FFFFFF"/>
          <w:lang w:bidi="ar"/>
        </w:rPr>
        <w:t>二人三足绑腿跑：用弹力橡皮圈（</w:t>
      </w:r>
      <w:r>
        <w:rPr>
          <w:rFonts w:ascii="微软雅黑" w:eastAsia="微软雅黑" w:hAnsi="微软雅黑" w:cs="微软雅黑" w:hint="eastAsia"/>
          <w:color w:val="000000"/>
          <w:spacing w:val="0"/>
          <w:sz w:val="24"/>
          <w:szCs w:val="24"/>
          <w:shd w:val="clear" w:color="auto" w:fill="FFFFFF"/>
          <w:lang w:bidi="ar"/>
        </w:rPr>
        <w:t>工会现场提供）将参赛左边人的右腿与右边人的左腿一并套在膝盖至踝关节之间任意部位，两人中间挨着的手臂互挽形成</w:t>
      </w:r>
      <w:r>
        <w:rPr>
          <w:rFonts w:ascii="微软雅黑" w:eastAsia="微软雅黑" w:hAnsi="微软雅黑" w:cs="微软雅黑" w:hint="eastAsia"/>
          <w:color w:val="000000"/>
          <w:spacing w:val="0"/>
          <w:sz w:val="24"/>
          <w:szCs w:val="24"/>
          <w:shd w:val="clear" w:color="auto" w:fill="FFFFFF"/>
          <w:lang w:bidi="ar"/>
        </w:rPr>
        <w:t>2</w:t>
      </w:r>
      <w:r>
        <w:rPr>
          <w:rFonts w:ascii="微软雅黑" w:eastAsia="微软雅黑" w:hAnsi="微软雅黑" w:cs="微软雅黑" w:hint="eastAsia"/>
          <w:color w:val="000000"/>
          <w:spacing w:val="0"/>
          <w:sz w:val="24"/>
          <w:szCs w:val="24"/>
          <w:shd w:val="clear" w:color="auto" w:fill="FFFFFF"/>
          <w:lang w:bidi="ar"/>
        </w:rPr>
        <w:t>人</w:t>
      </w:r>
      <w:r>
        <w:rPr>
          <w:rFonts w:ascii="微软雅黑" w:eastAsia="微软雅黑" w:hAnsi="微软雅黑" w:cs="微软雅黑" w:hint="eastAsia"/>
          <w:color w:val="000000"/>
          <w:spacing w:val="0"/>
          <w:sz w:val="24"/>
          <w:szCs w:val="24"/>
          <w:shd w:val="clear" w:color="auto" w:fill="FFFFFF"/>
          <w:lang w:bidi="ar"/>
        </w:rPr>
        <w:t>3</w:t>
      </w:r>
      <w:r>
        <w:rPr>
          <w:rFonts w:ascii="微软雅黑" w:eastAsia="微软雅黑" w:hAnsi="微软雅黑" w:cs="微软雅黑" w:hint="eastAsia"/>
          <w:color w:val="000000"/>
          <w:spacing w:val="0"/>
          <w:sz w:val="24"/>
          <w:szCs w:val="24"/>
          <w:shd w:val="clear" w:color="auto" w:fill="FFFFFF"/>
          <w:lang w:bidi="ar"/>
        </w:rPr>
        <w:t>足，在起跑线后等候发令。当听到裁判员发令后，两人合作快速跑向</w:t>
      </w:r>
      <w:r>
        <w:rPr>
          <w:rFonts w:ascii="微软雅黑" w:eastAsia="微软雅黑" w:hAnsi="微软雅黑" w:cs="微软雅黑" w:hint="eastAsia"/>
          <w:color w:val="000000"/>
          <w:spacing w:val="0"/>
          <w:sz w:val="24"/>
          <w:szCs w:val="24"/>
          <w:shd w:val="clear" w:color="auto" w:fill="FFFFFF"/>
          <w:lang w:bidi="ar"/>
        </w:rPr>
        <w:t>40</w:t>
      </w:r>
      <w:r>
        <w:rPr>
          <w:rFonts w:ascii="微软雅黑" w:eastAsia="微软雅黑" w:hAnsi="微软雅黑" w:cs="微软雅黑" w:hint="eastAsia"/>
          <w:color w:val="000000"/>
          <w:spacing w:val="0"/>
          <w:sz w:val="24"/>
          <w:szCs w:val="24"/>
          <w:shd w:val="clear" w:color="auto" w:fill="FFFFFF"/>
          <w:lang w:bidi="ar"/>
        </w:rPr>
        <w:t>米处终线，两人身体全部通过终线方才停表，用时最少者成绩最佳。如中途弹力圈脱落，需当即停下重新套好再出发，否则视为无效成绩。每队</w:t>
      </w:r>
      <w:r>
        <w:rPr>
          <w:rFonts w:ascii="微软雅黑" w:eastAsia="微软雅黑" w:hAnsi="微软雅黑" w:cs="微软雅黑" w:hint="eastAsia"/>
          <w:color w:val="000000"/>
          <w:spacing w:val="0"/>
          <w:sz w:val="24"/>
          <w:szCs w:val="24"/>
          <w:shd w:val="clear" w:color="auto" w:fill="FFFFFF"/>
          <w:lang w:bidi="ar"/>
        </w:rPr>
        <w:t>1</w:t>
      </w:r>
      <w:r>
        <w:rPr>
          <w:rFonts w:ascii="微软雅黑" w:eastAsia="微软雅黑" w:hAnsi="微软雅黑" w:cs="微软雅黑" w:hint="eastAsia"/>
          <w:color w:val="000000"/>
          <w:spacing w:val="0"/>
          <w:sz w:val="24"/>
          <w:szCs w:val="24"/>
          <w:shd w:val="clear" w:color="auto" w:fill="FFFFFF"/>
          <w:lang w:bidi="ar"/>
        </w:rPr>
        <w:t>次机会。</w:t>
      </w:r>
    </w:p>
    <w:p w:rsidR="003873F5" w:rsidRPr="00960236" w:rsidRDefault="003E2C04">
      <w:pPr>
        <w:widowControl/>
        <w:shd w:val="clear" w:color="auto" w:fill="FFFFFF"/>
        <w:spacing w:line="460" w:lineRule="atLeast"/>
        <w:ind w:firstLine="434"/>
        <w:jc w:val="left"/>
        <w:rPr>
          <w:rFonts w:ascii="微软雅黑" w:eastAsia="微软雅黑" w:hAnsi="微软雅黑" w:cs="微软雅黑"/>
          <w:b/>
          <w:color w:val="000000"/>
          <w:spacing w:val="0"/>
          <w:sz w:val="27"/>
          <w:szCs w:val="27"/>
        </w:rPr>
      </w:pPr>
      <w:r w:rsidRPr="00960236">
        <w:rPr>
          <w:rFonts w:ascii="微软雅黑" w:eastAsia="微软雅黑" w:hAnsi="微软雅黑" w:cs="微软雅黑" w:hint="eastAsia"/>
          <w:b/>
          <w:color w:val="000000"/>
          <w:spacing w:val="0"/>
          <w:sz w:val="24"/>
          <w:szCs w:val="24"/>
          <w:shd w:val="clear" w:color="auto" w:fill="FFFFFF"/>
          <w:lang w:bidi="ar"/>
        </w:rPr>
        <w:t>（二）趣味活动（只设参与奖，不计单项成绩，不列入团体总分）</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7"/>
          <w:szCs w:val="27"/>
        </w:rPr>
      </w:pPr>
      <w:r>
        <w:rPr>
          <w:rFonts w:ascii="微软雅黑" w:eastAsia="微软雅黑" w:hAnsi="微软雅黑" w:cs="微软雅黑" w:hint="eastAsia"/>
          <w:color w:val="000000"/>
          <w:spacing w:val="0"/>
          <w:sz w:val="24"/>
          <w:szCs w:val="24"/>
          <w:shd w:val="clear" w:color="auto" w:fill="FFFFFF"/>
          <w:lang w:bidi="ar"/>
        </w:rPr>
        <w:t>1. </w:t>
      </w:r>
      <w:r>
        <w:rPr>
          <w:rFonts w:ascii="微软雅黑" w:eastAsia="微软雅黑" w:hAnsi="微软雅黑" w:cs="微软雅黑" w:hint="eastAsia"/>
          <w:color w:val="000000"/>
          <w:spacing w:val="0"/>
          <w:sz w:val="24"/>
          <w:szCs w:val="24"/>
          <w:shd w:val="clear" w:color="auto" w:fill="FFFFFF"/>
          <w:lang w:bidi="ar"/>
        </w:rPr>
        <w:t>一分钟单人跳绳规则：现场自觉排队报名，</w:t>
      </w:r>
      <w:r>
        <w:rPr>
          <w:rFonts w:ascii="微软雅黑" w:eastAsia="微软雅黑" w:hAnsi="微软雅黑" w:cs="微软雅黑" w:hint="eastAsia"/>
          <w:color w:val="000000"/>
          <w:spacing w:val="0"/>
          <w:sz w:val="24"/>
          <w:szCs w:val="24"/>
          <w:shd w:val="clear" w:color="auto" w:fill="FFFFFF"/>
          <w:lang w:bidi="ar"/>
        </w:rPr>
        <w:t>6</w:t>
      </w:r>
      <w:r>
        <w:rPr>
          <w:rFonts w:ascii="微软雅黑" w:eastAsia="微软雅黑" w:hAnsi="微软雅黑" w:cs="微软雅黑" w:hint="eastAsia"/>
          <w:color w:val="000000"/>
          <w:spacing w:val="0"/>
          <w:sz w:val="24"/>
          <w:szCs w:val="24"/>
          <w:shd w:val="clear" w:color="auto" w:fill="FFFFFF"/>
          <w:lang w:bidi="ar"/>
        </w:rPr>
        <w:t>人一组同时开始跳绳，跳法不限，中途死绳间歇时间不可超过</w:t>
      </w:r>
      <w:r>
        <w:rPr>
          <w:rFonts w:ascii="微软雅黑" w:eastAsia="微软雅黑" w:hAnsi="微软雅黑" w:cs="微软雅黑" w:hint="eastAsia"/>
          <w:color w:val="000000"/>
          <w:spacing w:val="0"/>
          <w:sz w:val="24"/>
          <w:szCs w:val="24"/>
          <w:shd w:val="clear" w:color="auto" w:fill="FFFFFF"/>
          <w:lang w:bidi="ar"/>
        </w:rPr>
        <w:t>5</w:t>
      </w:r>
      <w:r>
        <w:rPr>
          <w:rFonts w:ascii="微软雅黑" w:eastAsia="微软雅黑" w:hAnsi="微软雅黑" w:cs="微软雅黑" w:hint="eastAsia"/>
          <w:color w:val="000000"/>
          <w:spacing w:val="0"/>
          <w:sz w:val="24"/>
          <w:szCs w:val="24"/>
          <w:shd w:val="clear" w:color="auto" w:fill="FFFFFF"/>
          <w:lang w:bidi="ar"/>
        </w:rPr>
        <w:t>秒钟，连续跳绳</w:t>
      </w:r>
      <w:r>
        <w:rPr>
          <w:rFonts w:ascii="微软雅黑" w:eastAsia="微软雅黑" w:hAnsi="微软雅黑" w:cs="微软雅黑" w:hint="eastAsia"/>
          <w:color w:val="000000"/>
          <w:spacing w:val="0"/>
          <w:sz w:val="24"/>
          <w:szCs w:val="24"/>
          <w:shd w:val="clear" w:color="auto" w:fill="FFFFFF"/>
          <w:lang w:bidi="ar"/>
        </w:rPr>
        <w:t>1</w:t>
      </w:r>
      <w:r>
        <w:rPr>
          <w:rFonts w:ascii="微软雅黑" w:eastAsia="微软雅黑" w:hAnsi="微软雅黑" w:cs="微软雅黑" w:hint="eastAsia"/>
          <w:color w:val="000000"/>
          <w:spacing w:val="0"/>
          <w:sz w:val="24"/>
          <w:szCs w:val="24"/>
          <w:shd w:val="clear" w:color="auto" w:fill="FFFFFF"/>
          <w:lang w:bidi="ar"/>
        </w:rPr>
        <w:t>分钟视为过关，方可凭</w:t>
      </w:r>
      <w:r>
        <w:rPr>
          <w:rFonts w:ascii="微软雅黑" w:eastAsia="微软雅黑" w:hAnsi="微软雅黑" w:cs="微软雅黑" w:hint="eastAsia"/>
          <w:color w:val="000000"/>
          <w:spacing w:val="0"/>
          <w:sz w:val="24"/>
          <w:szCs w:val="24"/>
          <w:shd w:val="clear" w:color="auto" w:fill="FFFFFF"/>
          <w:lang w:bidi="ar"/>
        </w:rPr>
        <w:t>“兑奖劵”到领奖处领取奖品。</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4"/>
          <w:szCs w:val="24"/>
          <w:shd w:val="clear" w:color="auto" w:fill="FFFFFF"/>
          <w:lang w:bidi="ar"/>
        </w:rPr>
      </w:pPr>
      <w:r>
        <w:rPr>
          <w:rFonts w:ascii="微软雅黑" w:eastAsia="微软雅黑" w:hAnsi="微软雅黑" w:cs="微软雅黑" w:hint="eastAsia"/>
          <w:color w:val="000000"/>
          <w:spacing w:val="0"/>
          <w:sz w:val="24"/>
          <w:szCs w:val="24"/>
          <w:shd w:val="clear" w:color="auto" w:fill="FFFFFF"/>
          <w:lang w:bidi="ar"/>
        </w:rPr>
        <w:t>2. </w:t>
      </w:r>
      <w:r>
        <w:rPr>
          <w:rFonts w:ascii="微软雅黑" w:eastAsia="微软雅黑" w:hAnsi="微软雅黑" w:cs="微软雅黑" w:hint="eastAsia"/>
          <w:color w:val="000000"/>
          <w:spacing w:val="0"/>
          <w:sz w:val="24"/>
          <w:szCs w:val="24"/>
          <w:shd w:val="clear" w:color="auto" w:fill="FFFFFF"/>
          <w:lang w:bidi="ar"/>
        </w:rPr>
        <w:t>快乐爬行规则：爬行对于提高练习者身体协调能力、增强四肢力量，缓解椎间盘突出等脊柱慢性病，有着独特的锻炼效果。现场自觉排队报</w:t>
      </w:r>
      <w:bookmarkStart w:id="0" w:name="_GoBack"/>
      <w:bookmarkEnd w:id="0"/>
      <w:r>
        <w:rPr>
          <w:rFonts w:ascii="微软雅黑" w:eastAsia="微软雅黑" w:hAnsi="微软雅黑" w:cs="微软雅黑" w:hint="eastAsia"/>
          <w:color w:val="000000"/>
          <w:spacing w:val="0"/>
          <w:sz w:val="24"/>
          <w:szCs w:val="24"/>
          <w:shd w:val="clear" w:color="auto" w:fill="FFFFFF"/>
          <w:lang w:bidi="ar"/>
        </w:rPr>
        <w:t>名，参加者四肢着地，面部朝下趴于地上，膝盖悬空，躯干背部平直，从起点处开始爬行，依次绕过场内标志物（不得碰倒标志物），爬过终点起身方为过关，方可凭“兑奖劵”到领奖处领取奖品。中途起身站立或未按指定路线爬行视为过关失败，爬行前务必活动手腕和肩部，以防受伤。</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4"/>
          <w:szCs w:val="24"/>
          <w:shd w:val="clear" w:color="auto" w:fill="FFFFFF"/>
          <w:lang w:bidi="ar"/>
        </w:rPr>
      </w:pPr>
      <w:r>
        <w:rPr>
          <w:rFonts w:ascii="微软雅黑" w:eastAsia="微软雅黑" w:hAnsi="微软雅黑" w:cs="微软雅黑" w:hint="eastAsia"/>
          <w:color w:val="000000"/>
          <w:spacing w:val="0"/>
          <w:sz w:val="24"/>
          <w:szCs w:val="24"/>
          <w:shd w:val="clear" w:color="auto" w:fill="FFFFFF"/>
          <w:lang w:bidi="ar"/>
        </w:rPr>
        <w:lastRenderedPageBreak/>
        <w:t>3.</w:t>
      </w:r>
      <w:r>
        <w:rPr>
          <w:rFonts w:ascii="微软雅黑" w:eastAsia="微软雅黑" w:hAnsi="微软雅黑" w:cs="微软雅黑" w:hint="eastAsia"/>
          <w:color w:val="000000"/>
          <w:spacing w:val="0"/>
          <w:sz w:val="24"/>
          <w:szCs w:val="24"/>
          <w:shd w:val="clear" w:color="auto" w:fill="FFFFFF"/>
          <w:lang w:bidi="ar"/>
        </w:rPr>
        <w:t>摸石头过河规则：距离为</w:t>
      </w:r>
      <w:r>
        <w:rPr>
          <w:rFonts w:ascii="微软雅黑" w:eastAsia="微软雅黑" w:hAnsi="微软雅黑" w:cs="微软雅黑" w:hint="eastAsia"/>
          <w:color w:val="000000"/>
          <w:spacing w:val="0"/>
          <w:sz w:val="24"/>
          <w:szCs w:val="24"/>
          <w:shd w:val="clear" w:color="auto" w:fill="FFFFFF"/>
          <w:lang w:bidi="ar"/>
        </w:rPr>
        <w:t>10</w:t>
      </w:r>
      <w:r>
        <w:rPr>
          <w:rFonts w:ascii="微软雅黑" w:eastAsia="微软雅黑" w:hAnsi="微软雅黑" w:cs="微软雅黑" w:hint="eastAsia"/>
          <w:color w:val="000000"/>
          <w:spacing w:val="0"/>
          <w:sz w:val="24"/>
          <w:szCs w:val="24"/>
          <w:shd w:val="clear" w:color="auto" w:fill="FFFFFF"/>
          <w:lang w:bidi="ar"/>
        </w:rPr>
        <w:t>米，以</w:t>
      </w:r>
      <w:r>
        <w:rPr>
          <w:rFonts w:ascii="微软雅黑" w:eastAsia="微软雅黑" w:hAnsi="微软雅黑" w:cs="微软雅黑" w:hint="eastAsia"/>
          <w:color w:val="000000"/>
          <w:spacing w:val="0"/>
          <w:sz w:val="24"/>
          <w:szCs w:val="24"/>
          <w:shd w:val="clear" w:color="auto" w:fill="FFFFFF"/>
          <w:lang w:bidi="ar"/>
        </w:rPr>
        <w:t>3</w:t>
      </w:r>
      <w:r>
        <w:rPr>
          <w:rFonts w:ascii="微软雅黑" w:eastAsia="微软雅黑" w:hAnsi="微软雅黑" w:cs="微软雅黑" w:hint="eastAsia"/>
          <w:color w:val="000000"/>
          <w:spacing w:val="0"/>
          <w:sz w:val="24"/>
          <w:szCs w:val="24"/>
          <w:shd w:val="clear" w:color="auto" w:fill="FFFFFF"/>
          <w:lang w:bidi="ar"/>
        </w:rPr>
        <w:t>块砖为道具，依次将砖踩在脚下交换向前移动。通过终点线方可凭“</w:t>
      </w:r>
      <w:r>
        <w:rPr>
          <w:rFonts w:ascii="微软雅黑" w:eastAsia="微软雅黑" w:hAnsi="微软雅黑" w:cs="微软雅黑" w:hint="eastAsia"/>
          <w:color w:val="000000"/>
          <w:spacing w:val="0"/>
          <w:sz w:val="24"/>
          <w:szCs w:val="24"/>
          <w:shd w:val="clear" w:color="auto" w:fill="FFFFFF"/>
          <w:lang w:bidi="ar"/>
        </w:rPr>
        <w:t>兑奖劵”到领奖处领取奖品。</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4"/>
          <w:szCs w:val="24"/>
          <w:shd w:val="clear" w:color="auto" w:fill="FFFFFF"/>
          <w:lang w:bidi="ar"/>
        </w:rPr>
      </w:pPr>
      <w:r>
        <w:rPr>
          <w:rFonts w:ascii="微软雅黑" w:eastAsia="微软雅黑" w:hAnsi="微软雅黑" w:cs="微软雅黑" w:hint="eastAsia"/>
          <w:color w:val="000000"/>
          <w:spacing w:val="0"/>
          <w:sz w:val="24"/>
          <w:szCs w:val="24"/>
          <w:shd w:val="clear" w:color="auto" w:fill="FFFFFF"/>
          <w:lang w:bidi="ar"/>
        </w:rPr>
        <w:t>（上述</w:t>
      </w:r>
      <w:r>
        <w:rPr>
          <w:rFonts w:ascii="微软雅黑" w:eastAsia="微软雅黑" w:hAnsi="微软雅黑" w:cs="微软雅黑" w:hint="eastAsia"/>
          <w:color w:val="000000"/>
          <w:spacing w:val="0"/>
          <w:sz w:val="24"/>
          <w:szCs w:val="24"/>
          <w:shd w:val="clear" w:color="auto" w:fill="FFFFFF"/>
          <w:lang w:bidi="ar"/>
        </w:rPr>
        <w:t>3</w:t>
      </w:r>
      <w:r>
        <w:rPr>
          <w:rFonts w:ascii="微软雅黑" w:eastAsia="微软雅黑" w:hAnsi="微软雅黑" w:cs="微软雅黑" w:hint="eastAsia"/>
          <w:color w:val="000000"/>
          <w:spacing w:val="0"/>
          <w:sz w:val="24"/>
          <w:szCs w:val="24"/>
          <w:shd w:val="clear" w:color="auto" w:fill="FFFFFF"/>
          <w:lang w:bidi="ar"/>
        </w:rPr>
        <w:t>个项目同时开场，活动时间为</w:t>
      </w:r>
      <w:r>
        <w:rPr>
          <w:rFonts w:ascii="微软雅黑" w:eastAsia="微软雅黑" w:hAnsi="微软雅黑" w:cs="微软雅黑" w:hint="eastAsia"/>
          <w:color w:val="000000"/>
          <w:spacing w:val="0"/>
          <w:sz w:val="24"/>
          <w:szCs w:val="24"/>
          <w:shd w:val="clear" w:color="auto" w:fill="FFFFFF"/>
          <w:lang w:bidi="ar"/>
        </w:rPr>
        <w:t>40</w:t>
      </w:r>
      <w:r>
        <w:rPr>
          <w:rFonts w:ascii="微软雅黑" w:eastAsia="微软雅黑" w:hAnsi="微软雅黑" w:cs="微软雅黑" w:hint="eastAsia"/>
          <w:color w:val="000000"/>
          <w:spacing w:val="0"/>
          <w:sz w:val="24"/>
          <w:szCs w:val="24"/>
          <w:shd w:val="clear" w:color="auto" w:fill="FFFFFF"/>
          <w:lang w:bidi="ar"/>
        </w:rPr>
        <w:t>分钟（</w:t>
      </w:r>
      <w:r>
        <w:rPr>
          <w:rFonts w:ascii="微软雅黑" w:eastAsia="微软雅黑" w:hAnsi="微软雅黑" w:cs="微软雅黑" w:hint="eastAsia"/>
          <w:color w:val="000000"/>
          <w:spacing w:val="0"/>
          <w:sz w:val="24"/>
          <w:szCs w:val="24"/>
          <w:shd w:val="clear" w:color="auto" w:fill="FFFFFF"/>
          <w:lang w:bidi="ar"/>
        </w:rPr>
        <w:t>15:00-15:40</w:t>
      </w:r>
      <w:r>
        <w:rPr>
          <w:rFonts w:ascii="微软雅黑" w:eastAsia="微软雅黑" w:hAnsi="微软雅黑" w:cs="微软雅黑" w:hint="eastAsia"/>
          <w:color w:val="000000"/>
          <w:spacing w:val="0"/>
          <w:sz w:val="24"/>
          <w:szCs w:val="24"/>
          <w:shd w:val="clear" w:color="auto" w:fill="FFFFFF"/>
          <w:lang w:bidi="ar"/>
        </w:rPr>
        <w:t>），教职工凭工作证或校园一卡通等入场。）</w:t>
      </w:r>
    </w:p>
    <w:p w:rsidR="003873F5" w:rsidRDefault="003E2C04">
      <w:pPr>
        <w:widowControl/>
        <w:shd w:val="clear" w:color="auto" w:fill="FFFFFF"/>
        <w:spacing w:line="460" w:lineRule="atLeast"/>
        <w:ind w:firstLine="434"/>
        <w:jc w:val="left"/>
        <w:rPr>
          <w:rFonts w:ascii="微软雅黑" w:eastAsia="微软雅黑" w:hAnsi="微软雅黑" w:cs="微软雅黑"/>
          <w:color w:val="000000"/>
          <w:spacing w:val="0"/>
          <w:sz w:val="24"/>
          <w:szCs w:val="24"/>
          <w:shd w:val="clear" w:color="auto" w:fill="FFFFFF"/>
          <w:lang w:bidi="ar"/>
        </w:rPr>
      </w:pPr>
      <w:r>
        <w:rPr>
          <w:rFonts w:ascii="微软雅黑" w:eastAsia="微软雅黑" w:hAnsi="微软雅黑" w:cs="微软雅黑" w:hint="eastAsia"/>
          <w:color w:val="000000"/>
          <w:spacing w:val="0"/>
          <w:sz w:val="24"/>
          <w:szCs w:val="24"/>
          <w:shd w:val="clear" w:color="auto" w:fill="FFFFFF"/>
          <w:lang w:bidi="ar"/>
        </w:rPr>
        <w:t>4.</w:t>
      </w:r>
      <w:r>
        <w:rPr>
          <w:rFonts w:ascii="微软雅黑" w:eastAsia="微软雅黑" w:hAnsi="微软雅黑" w:cs="微软雅黑" w:hint="eastAsia"/>
          <w:color w:val="000000"/>
          <w:spacing w:val="0"/>
          <w:sz w:val="24"/>
          <w:szCs w:val="24"/>
          <w:shd w:val="clear" w:color="auto" w:fill="FFFFFF"/>
          <w:lang w:bidi="ar"/>
        </w:rPr>
        <w:t>消防体验活动规则：首先，在起点佩戴好防毒面具，两手各拎一具灭火器，跑至折返点（跑道为</w:t>
      </w:r>
      <w:r>
        <w:rPr>
          <w:rFonts w:ascii="微软雅黑" w:eastAsia="微软雅黑" w:hAnsi="微软雅黑" w:cs="微软雅黑" w:hint="eastAsia"/>
          <w:color w:val="000000"/>
          <w:spacing w:val="0"/>
          <w:sz w:val="24"/>
          <w:szCs w:val="24"/>
          <w:shd w:val="clear" w:color="auto" w:fill="FFFFFF"/>
          <w:lang w:bidi="ar"/>
        </w:rPr>
        <w:t>20</w:t>
      </w:r>
      <w:r>
        <w:rPr>
          <w:rFonts w:ascii="微软雅黑" w:eastAsia="微软雅黑" w:hAnsi="微软雅黑" w:cs="微软雅黑" w:hint="eastAsia"/>
          <w:color w:val="000000"/>
          <w:spacing w:val="0"/>
          <w:sz w:val="24"/>
          <w:szCs w:val="24"/>
          <w:shd w:val="clear" w:color="auto" w:fill="FFFFFF"/>
          <w:lang w:bidi="ar"/>
        </w:rPr>
        <w:t>米），然后放下灭火器，将水枪和枪口衔接在一起，重新拎起灭火器，跑回原起点，最后，放下灭火器，脱掉防毒面具，动作完成。（此项目</w:t>
      </w:r>
      <w:r>
        <w:rPr>
          <w:rFonts w:ascii="微软雅黑" w:eastAsia="微软雅黑" w:hAnsi="微软雅黑" w:cs="微软雅黑" w:hint="eastAsia"/>
          <w:color w:val="000000"/>
          <w:spacing w:val="0"/>
          <w:sz w:val="24"/>
          <w:szCs w:val="24"/>
          <w:shd w:val="clear" w:color="auto" w:fill="FFFFFF"/>
          <w:lang w:bidi="ar"/>
        </w:rPr>
        <w:t>14:00</w:t>
      </w:r>
      <w:r>
        <w:rPr>
          <w:rFonts w:ascii="微软雅黑" w:eastAsia="微软雅黑" w:hAnsi="微软雅黑" w:cs="微软雅黑" w:hint="eastAsia"/>
          <w:color w:val="000000"/>
          <w:spacing w:val="0"/>
          <w:sz w:val="24"/>
          <w:szCs w:val="24"/>
          <w:shd w:val="clear" w:color="auto" w:fill="FFFFFF"/>
          <w:lang w:bidi="ar"/>
        </w:rPr>
        <w:t>开始）</w:t>
      </w:r>
    </w:p>
    <w:p w:rsidR="003873F5" w:rsidRDefault="003873F5"/>
    <w:sectPr w:rsidR="003873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C04" w:rsidRDefault="003E2C04" w:rsidP="00D56C65">
      <w:r>
        <w:separator/>
      </w:r>
    </w:p>
  </w:endnote>
  <w:endnote w:type="continuationSeparator" w:id="0">
    <w:p w:rsidR="003E2C04" w:rsidRDefault="003E2C04" w:rsidP="00D5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C04" w:rsidRDefault="003E2C04" w:rsidP="00D56C65">
      <w:r>
        <w:separator/>
      </w:r>
    </w:p>
  </w:footnote>
  <w:footnote w:type="continuationSeparator" w:id="0">
    <w:p w:rsidR="003E2C04" w:rsidRDefault="003E2C04" w:rsidP="00D56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873F5"/>
    <w:rsid w:val="003E2C04"/>
    <w:rsid w:val="00960236"/>
    <w:rsid w:val="00D56C65"/>
    <w:rsid w:val="0F0217F5"/>
    <w:rsid w:val="152F0F33"/>
    <w:rsid w:val="165C6C82"/>
    <w:rsid w:val="176A7F16"/>
    <w:rsid w:val="20795FF6"/>
    <w:rsid w:val="27D4432E"/>
    <w:rsid w:val="411E31AC"/>
    <w:rsid w:val="423546B4"/>
    <w:rsid w:val="4F79335C"/>
    <w:rsid w:val="6C147757"/>
    <w:rsid w:val="74F27166"/>
    <w:rsid w:val="789C4C54"/>
    <w:rsid w:val="7DB56807"/>
    <w:rsid w:val="7DF77E4F"/>
    <w:rsid w:val="7EAA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07813-CEF0-44D3-BBAB-61A1BDFF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snapToGrid w:val="0"/>
      <w:spacing w:val="-1"/>
      <w:sz w:val="28"/>
      <w:szCs w:val="2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56C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56C65"/>
    <w:rPr>
      <w:rFonts w:asciiTheme="minorHAnsi" w:eastAsiaTheme="minorEastAsia" w:hAnsiTheme="minorHAnsi" w:cstheme="minorBidi"/>
      <w:snapToGrid w:val="0"/>
      <w:spacing w:val="-1"/>
      <w:sz w:val="18"/>
      <w:szCs w:val="18"/>
    </w:rPr>
  </w:style>
  <w:style w:type="paragraph" w:styleId="a4">
    <w:name w:val="footer"/>
    <w:basedOn w:val="a"/>
    <w:link w:val="Char0"/>
    <w:rsid w:val="00D56C65"/>
    <w:pPr>
      <w:tabs>
        <w:tab w:val="center" w:pos="4153"/>
        <w:tab w:val="right" w:pos="8306"/>
      </w:tabs>
      <w:snapToGrid w:val="0"/>
      <w:jc w:val="left"/>
    </w:pPr>
    <w:rPr>
      <w:sz w:val="18"/>
      <w:szCs w:val="18"/>
    </w:rPr>
  </w:style>
  <w:style w:type="character" w:customStyle="1" w:styleId="Char0">
    <w:name w:val="页脚 Char"/>
    <w:basedOn w:val="a0"/>
    <w:link w:val="a4"/>
    <w:rsid w:val="00D56C65"/>
    <w:rPr>
      <w:rFonts w:asciiTheme="minorHAnsi" w:eastAsiaTheme="minorEastAsia" w:hAnsiTheme="minorHAnsi" w:cstheme="minorBidi"/>
      <w:snapToGrid w:val="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233</Words>
  <Characters>1333</Characters>
  <Application>Microsoft Office Word</Application>
  <DocSecurity>0</DocSecurity>
  <Lines>11</Lines>
  <Paragraphs>3</Paragraphs>
  <ScaleCrop>false</ScaleCrop>
  <Company>Kingsoft</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win7</cp:lastModifiedBy>
  <cp:revision>3</cp:revision>
  <dcterms:created xsi:type="dcterms:W3CDTF">2014-10-29T12:08:00Z</dcterms:created>
  <dcterms:modified xsi:type="dcterms:W3CDTF">2019-10-17T01:31:00Z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