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第十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七</w:t>
      </w:r>
      <w:r>
        <w:rPr>
          <w:rFonts w:hint="eastAsia" w:ascii="华文楷体" w:hAnsi="华文楷体" w:eastAsia="华文楷体"/>
          <w:b/>
          <w:sz w:val="32"/>
          <w:szCs w:val="32"/>
        </w:rPr>
        <w:t>届“理律杯”</w:t>
      </w:r>
      <w:r>
        <w:rPr>
          <w:rFonts w:ascii="华文楷体" w:hAnsi="华文楷体" w:eastAsia="华文楷体"/>
          <w:b/>
          <w:sz w:val="32"/>
          <w:szCs w:val="32"/>
        </w:rPr>
        <w:t>全国高校模拟法庭竞赛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华南理工大学法学院报名表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232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姓名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性别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年级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籍贯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是否辅修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专业成绩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ascii="华文宋体" w:hAnsi="华文宋体" w:eastAsia="华文宋体"/>
                <w:b/>
                <w:sz w:val="24"/>
                <w:szCs w:val="24"/>
              </w:rPr>
              <w:t>获奖经历</w:t>
            </w:r>
          </w:p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ascii="华文宋体" w:hAnsi="华文宋体" w:eastAsia="华文宋体"/>
                <w:b/>
                <w:sz w:val="24"/>
                <w:szCs w:val="24"/>
              </w:rPr>
              <w:t>或者实践经历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ind w:left="2400" w:leftChars="1000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相关模拟法庭、辩论赛经</w:t>
            </w:r>
            <w:r>
              <w:rPr>
                <w:rFonts w:hint="eastAsia" w:ascii="华文宋体" w:hAnsi="华文宋体" w:eastAsia="华文宋体"/>
                <w:b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ascii="华文宋体" w:hAnsi="华文宋体" w:eastAsia="华文宋体"/>
                <w:b/>
                <w:sz w:val="24"/>
                <w:szCs w:val="24"/>
              </w:rPr>
              <w:t>个人优势和</w:t>
            </w:r>
          </w:p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ascii="华文宋体" w:hAnsi="华文宋体" w:eastAsia="华文宋体"/>
                <w:b/>
                <w:sz w:val="24"/>
                <w:szCs w:val="24"/>
              </w:rPr>
              <w:t>专业相关特长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ind w:firstLine="240" w:firstLineChars="100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参赛计划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pStyle w:val="8"/>
              <w:ind w:left="643" w:firstLine="0" w:firstLineChars="0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</w:tbl>
    <w:p>
      <w:pPr>
        <w:rPr>
          <w:rFonts w:hint="default" w:ascii="华文宋体" w:hAnsi="华文宋体" w:eastAsia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本表可自行修改。</w:t>
      </w:r>
      <w:bookmarkStart w:id="0" w:name="_GoBack"/>
      <w:bookmarkEnd w:id="0"/>
    </w:p>
    <w:sectPr>
      <w:pgSz w:w="11900" w:h="16840"/>
      <w:pgMar w:top="1440" w:right="1797" w:bottom="1440" w:left="1797" w:header="851" w:footer="992" w:gutter="0"/>
      <w:cols w:space="425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93"/>
    <w:rsid w:val="0002374D"/>
    <w:rsid w:val="00031143"/>
    <w:rsid w:val="00080A0B"/>
    <w:rsid w:val="000A03CB"/>
    <w:rsid w:val="00176A3F"/>
    <w:rsid w:val="001A2839"/>
    <w:rsid w:val="001A5A02"/>
    <w:rsid w:val="001D061F"/>
    <w:rsid w:val="002229C3"/>
    <w:rsid w:val="002C16B8"/>
    <w:rsid w:val="003449AC"/>
    <w:rsid w:val="004542EB"/>
    <w:rsid w:val="0048394A"/>
    <w:rsid w:val="005454C5"/>
    <w:rsid w:val="005A2AFC"/>
    <w:rsid w:val="005B40BC"/>
    <w:rsid w:val="006205EC"/>
    <w:rsid w:val="006618EF"/>
    <w:rsid w:val="00674156"/>
    <w:rsid w:val="0073029B"/>
    <w:rsid w:val="0078110A"/>
    <w:rsid w:val="008341B3"/>
    <w:rsid w:val="00952C62"/>
    <w:rsid w:val="00961439"/>
    <w:rsid w:val="00970FBA"/>
    <w:rsid w:val="00980BD4"/>
    <w:rsid w:val="009B3080"/>
    <w:rsid w:val="009C2FE2"/>
    <w:rsid w:val="00B02CA6"/>
    <w:rsid w:val="00B47293"/>
    <w:rsid w:val="00CA5BAD"/>
    <w:rsid w:val="00CC006A"/>
    <w:rsid w:val="00ED3AF7"/>
    <w:rsid w:val="00EF1D3B"/>
    <w:rsid w:val="00F2457D"/>
    <w:rsid w:val="00F41FF0"/>
    <w:rsid w:val="4031788E"/>
    <w:rsid w:val="6EA07DE7"/>
    <w:rsid w:val="7231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114</Characters>
  <Lines>1</Lines>
  <Paragraphs>1</Paragraphs>
  <TotalTime>6</TotalTime>
  <ScaleCrop>false</ScaleCrop>
  <LinksUpToDate>false</LinksUpToDate>
  <CharactersWithSpaces>132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2018-09-04T10:02:00Z</dcterms:created>
  <dc:creator>王凡</dc:creator>
  <cp:lastModifiedBy>张继承</cp:lastModifiedBy>
  <dcterms:modified xsi:type="dcterms:W3CDTF">2019-06-12T03:53:34Z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