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eastAsia="zh-CN"/>
        </w:rPr>
        <w:t>附件</w:t>
      </w:r>
      <w:r>
        <w:rPr>
          <w:rFonts w:hint="eastAsia"/>
          <w:b/>
          <w:sz w:val="28"/>
          <w:szCs w:val="28"/>
          <w:lang w:val="en-US" w:eastAsia="zh-CN"/>
        </w:rPr>
        <w:t>1</w:t>
      </w:r>
    </w:p>
    <w:p>
      <w:pPr>
        <w:ind w:firstLine="843" w:firstLineChars="30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eastAsia="zh-CN"/>
        </w:rPr>
        <w:t>五山校区及大学城校区电子餐券</w:t>
      </w:r>
      <w:r>
        <w:rPr>
          <w:rFonts w:hint="eastAsia"/>
          <w:b/>
          <w:sz w:val="28"/>
          <w:szCs w:val="28"/>
        </w:rPr>
        <w:t>使用方法</w:t>
      </w:r>
    </w:p>
    <w:p>
      <w:pPr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（一）查看优惠券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微信：打开“卡包-票证-华南理工大学-校园门户-优惠券”，可查看当天可使用的优惠券。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支付宝：打开“卡包-卡券-华南理工大学-优惠券”，可查看当天可使用的优惠券。</w:t>
      </w:r>
    </w:p>
    <w:p>
      <w:pPr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（二）使用优惠券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微信：打开“卡包-票证-华南理工大学-校园码”，出示二维码即可。</w:t>
      </w:r>
    </w:p>
    <w:p>
      <w:pPr>
        <w:spacing w:line="360" w:lineRule="auto"/>
        <w:ind w:left="1649" w:leftChars="214" w:hanging="1200" w:hangingChars="500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支付宝：打卡“卡包-卡券-华南理工大学-校园码”，出示二维码即可。</w:t>
      </w:r>
    </w:p>
    <w:p>
      <w:pPr>
        <w:spacing w:line="360" w:lineRule="auto"/>
        <w:ind w:left="1650" w:leftChars="100" w:hanging="1440" w:hangingChars="600"/>
        <w:rPr>
          <w:rFonts w:hint="eastAsia"/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支付宝打开卡包方式：</w:t>
      </w:r>
    </w:p>
    <w:tbl>
      <w:tblPr>
        <w:tblStyle w:val="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7" w:hRule="atLeast"/>
        </w:trPr>
        <w:tc>
          <w:tcPr>
            <w:tcW w:w="4261" w:type="dxa"/>
          </w:tcPr>
          <w:p>
            <w:pPr>
              <w:ind w:firstLine="420" w:firstLineChars="200"/>
            </w:pPr>
            <w:r>
              <w:rPr>
                <w:rFonts w:hint="eastAsia"/>
              </w:rPr>
              <w:drawing>
                <wp:inline distT="0" distB="0" distL="0" distR="0">
                  <wp:extent cx="1933575" cy="3138170"/>
                  <wp:effectExtent l="1905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448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ind w:firstLine="525" w:firstLineChars="250"/>
            </w:pPr>
            <w:r>
              <w:rPr>
                <w:rFonts w:hint="eastAsia"/>
              </w:rPr>
              <w:drawing>
                <wp:inline distT="0" distB="0" distL="0" distR="0">
                  <wp:extent cx="1952625" cy="3093085"/>
                  <wp:effectExtent l="1905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3093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9" w:hRule="atLeast"/>
        </w:trPr>
        <w:tc>
          <w:tcPr>
            <w:tcW w:w="4261" w:type="dxa"/>
          </w:tcPr>
          <w:p>
            <w:pPr>
              <w:ind w:firstLine="525" w:firstLineChars="250"/>
            </w:pPr>
            <w:r>
              <w:rPr>
                <w:rFonts w:hint="eastAsia"/>
              </w:rPr>
              <w:drawing>
                <wp:inline distT="0" distB="0" distL="0" distR="0">
                  <wp:extent cx="1809750" cy="3253105"/>
                  <wp:effectExtent l="1905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3253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/>
        </w:tc>
      </w:tr>
    </w:tbl>
    <w:p/>
    <w:p>
      <w:pPr>
        <w:ind w:firstLine="720" w:firstLineChars="300"/>
        <w:rPr>
          <w:sz w:val="24"/>
          <w:szCs w:val="24"/>
        </w:rPr>
      </w:pPr>
      <w:r>
        <w:rPr>
          <w:rFonts w:hint="eastAsia"/>
          <w:sz w:val="24"/>
          <w:szCs w:val="24"/>
        </w:rPr>
        <w:t>微信打开卡包方式：</w:t>
      </w:r>
    </w:p>
    <w:tbl>
      <w:tblPr>
        <w:tblStyle w:val="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1" w:hRule="atLeast"/>
        </w:trPr>
        <w:tc>
          <w:tcPr>
            <w:tcW w:w="4261" w:type="dxa"/>
          </w:tcPr>
          <w:p>
            <w:pPr>
              <w:ind w:firstLine="630" w:firstLineChars="300"/>
            </w:pPr>
            <w:r>
              <w:rPr>
                <w:rFonts w:hint="eastAsia"/>
              </w:rPr>
              <w:drawing>
                <wp:inline distT="0" distB="0" distL="0" distR="0">
                  <wp:extent cx="1634490" cy="3543300"/>
                  <wp:effectExtent l="19050" t="0" r="381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ind w:firstLine="630" w:firstLineChars="300"/>
            </w:pPr>
            <w:r>
              <w:rPr>
                <w:rFonts w:hint="eastAsia"/>
              </w:rPr>
              <w:drawing>
                <wp:inline distT="0" distB="0" distL="0" distR="0">
                  <wp:extent cx="1590675" cy="3448050"/>
                  <wp:effectExtent l="1905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3448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4" w:hRule="atLeast"/>
        </w:trPr>
        <w:tc>
          <w:tcPr>
            <w:tcW w:w="4261" w:type="dxa"/>
          </w:tcPr>
          <w:p>
            <w:pPr>
              <w:ind w:firstLine="630" w:firstLineChars="300"/>
            </w:pPr>
            <w:r>
              <w:rPr>
                <w:rFonts w:hint="eastAsia"/>
              </w:rPr>
              <w:drawing>
                <wp:inline distT="0" distB="0" distL="0" distR="0">
                  <wp:extent cx="1495425" cy="3241675"/>
                  <wp:effectExtent l="1905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57" cy="324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/>
        </w:tc>
      </w:tr>
    </w:tbl>
    <w:p>
      <w:pPr>
        <w:ind w:firstLine="630" w:firstLineChars="300"/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备注：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电子餐券刷卡</w:t>
      </w:r>
      <w:r>
        <w:rPr>
          <w:rFonts w:hint="eastAsia" w:ascii="仿宋" w:hAnsi="仿宋" w:eastAsia="仿宋"/>
          <w:b/>
          <w:bCs/>
          <w:sz w:val="32"/>
          <w:szCs w:val="32"/>
        </w:rPr>
        <w:t xml:space="preserve">支付问题处理 </w:t>
      </w:r>
    </w:p>
    <w:p>
      <w:pPr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联系方式：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13316097772</w:t>
      </w:r>
      <w:bookmarkStart w:id="0" w:name="_GoBack"/>
      <w:bookmarkEnd w:id="0"/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D429A"/>
    <w:rsid w:val="00062B67"/>
    <w:rsid w:val="00246560"/>
    <w:rsid w:val="002D429A"/>
    <w:rsid w:val="0035708E"/>
    <w:rsid w:val="00542290"/>
    <w:rsid w:val="008F78BD"/>
    <w:rsid w:val="00C4458B"/>
    <w:rsid w:val="00D40A6F"/>
    <w:rsid w:val="00EB5F26"/>
    <w:rsid w:val="00F80569"/>
    <w:rsid w:val="2A5A3F01"/>
    <w:rsid w:val="42801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3</Pages>
  <Words>65</Words>
  <Characters>371</Characters>
  <Lines>3</Lines>
  <Paragraphs>1</Paragraphs>
  <TotalTime>1</TotalTime>
  <ScaleCrop>false</ScaleCrop>
  <LinksUpToDate>false</LinksUpToDate>
  <CharactersWithSpaces>435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2022-01-21T02:14:00Z</dcterms:created>
  <dc:creator>lenovo</dc:creator>
  <cp:lastModifiedBy>Administrator</cp:lastModifiedBy>
  <dcterms:modified xsi:type="dcterms:W3CDTF">2022-01-25T03:10:54Z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