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2A" w:rsidRDefault="008F312A" w:rsidP="008F312A">
      <w:pPr>
        <w:jc w:val="left"/>
        <w:rPr>
          <w:rFonts w:ascii="微软雅黑" w:eastAsia="微软雅黑" w:hAnsi="微软雅黑" w:hint="eastAsia"/>
          <w:color w:val="000000"/>
          <w:shd w:val="clear" w:color="auto" w:fill="FFFFFF"/>
        </w:rPr>
      </w:pPr>
    </w:p>
    <w:p w:rsidR="002A3B74" w:rsidRPr="008F312A" w:rsidRDefault="008F312A" w:rsidP="008F312A">
      <w:pPr>
        <w:jc w:val="left"/>
      </w:pPr>
      <w:r>
        <w:rPr>
          <w:rFonts w:ascii="微软雅黑" w:eastAsia="微软雅黑" w:hAnsi="微软雅黑" w:hint="eastAsia"/>
          <w:color w:val="000000"/>
          <w:shd w:val="clear" w:color="auto" w:fill="FFFFFF"/>
        </w:rPr>
        <w:t>关于本科教务管理系统密码升级的通知</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各位同学：</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为提高教务管理系统的信息安全，学校近期对系统进行了安全升级，原来为弱密码（如：纯数字或字母）的用户登陆系统后需根据系统的提示修改为安全性较高的密码才可访问系统。</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密码更改后，请大家牢记并妥善保管修改后的密码，如确实遗忘密码，可按以下要求申请重置密码：</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学生用户的密码重置工作由所在学院教务员负责，学生本人写申请书，说明理由，经班主任、辅导员签名确认后，携带学生证或一卡通等有效证件到所在学院教务员处进行密码的重置工作。 过程比较繁琐，为了彼此的方便，请各位同学妥善保存你的密码。</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谢谢合作！</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张老师</w:t>
      </w:r>
    </w:p>
    <w:sectPr w:rsidR="002A3B74" w:rsidRPr="008F312A" w:rsidSect="008F312A">
      <w:pgSz w:w="11906" w:h="16838"/>
      <w:pgMar w:top="777" w:right="1418" w:bottom="28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12A"/>
    <w:rsid w:val="002A3B74"/>
    <w:rsid w:val="008F3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zhangxia</dc:creator>
  <cp:lastModifiedBy>zhangxia</cp:lastModifiedBy>
  <cp:revision>1</cp:revision>
  <dcterms:created xsi:type="dcterms:W3CDTF">2014-12-09T02:46:00Z</dcterms:created>
  <dcterms:modified xsi:type="dcterms:W3CDTF">2014-12-09T02:53:00Z</dcterms:modified>
</cp:coreProperties>
</file>