
<file path=[Content_Types].xml><?xml version="1.0" encoding="utf-8"?>
<Types xmlns="http://schemas.openxmlformats.org/package/2006/content-types">
  <Default Extension="xml" ContentType="application/xml"/>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jc w:val="center"/>
        <w:rPr>
          <w:rFonts w:hint="eastAsia" w:ascii="宋体" w:hAnsi="宋体" w:eastAsia="宋体" w:cs="宋体"/>
          <w:color w:val="auto"/>
        </w:rPr>
      </w:pPr>
      <w:r>
        <w:rPr>
          <w:rFonts w:hint="eastAsia" w:ascii="宋体" w:hAnsi="宋体" w:eastAsia="宋体" w:cs="宋体"/>
          <w:color w:val="auto"/>
        </w:rPr>
        <w:t>新媒体中心公众号推送规范</w:t>
      </w:r>
    </w:p>
    <w:p>
      <w:pPr>
        <w:pStyle w:val="2"/>
        <w:jc w:val="left"/>
        <w:rPr>
          <w:rFonts w:ascii="仿宋" w:hAnsi="仿宋" w:eastAsia="仿宋"/>
          <w:color w:val="auto"/>
          <w:sz w:val="28"/>
          <w:szCs w:val="28"/>
        </w:rPr>
      </w:pPr>
      <w:r>
        <w:rPr>
          <w:rFonts w:hint="eastAsia" w:ascii="仿宋" w:hAnsi="仿宋" w:eastAsia="仿宋"/>
          <w:color w:val="auto"/>
          <w:sz w:val="28"/>
          <w:szCs w:val="28"/>
        </w:rPr>
        <w:t>一、文案规范</w:t>
      </w:r>
      <w:bookmarkStart w:id="0" w:name="_GoBack"/>
      <w:bookmarkEnd w:id="0"/>
    </w:p>
    <w:p>
      <w:pPr>
        <w:pStyle w:val="12"/>
        <w:numPr>
          <w:ilvl w:val="0"/>
          <w:numId w:val="1"/>
        </w:numPr>
        <w:spacing w:line="360" w:lineRule="auto"/>
        <w:ind w:left="714" w:hanging="357" w:firstLineChars="0"/>
        <w:rPr>
          <w:rFonts w:ascii="仿宋" w:hAnsi="仿宋" w:eastAsia="仿宋"/>
          <w:color w:val="auto"/>
          <w:sz w:val="24"/>
          <w:szCs w:val="24"/>
        </w:rPr>
      </w:pPr>
      <w:r>
        <w:rPr>
          <w:rFonts w:hint="eastAsia" w:ascii="仿宋" w:hAnsi="仿宋" w:eastAsia="仿宋"/>
          <w:color w:val="auto"/>
          <w:sz w:val="24"/>
          <w:szCs w:val="24"/>
        </w:rPr>
        <w:t>检查文案内容，注意是否存在标点符号缺少</w:t>
      </w:r>
      <w:r>
        <w:rPr>
          <w:rFonts w:hint="eastAsia" w:ascii="仿宋" w:hAnsi="仿宋" w:eastAsia="仿宋"/>
          <w:color w:val="auto"/>
          <w:sz w:val="24"/>
          <w:szCs w:val="24"/>
          <w:lang w:eastAsia="zh-CN"/>
        </w:rPr>
        <w:t>、</w:t>
      </w:r>
      <w:r>
        <w:rPr>
          <w:rFonts w:hint="eastAsia" w:ascii="仿宋" w:hAnsi="仿宋" w:eastAsia="仿宋"/>
          <w:color w:val="auto"/>
          <w:sz w:val="24"/>
          <w:szCs w:val="24"/>
        </w:rPr>
        <w:t>多余</w:t>
      </w:r>
      <w:r>
        <w:rPr>
          <w:rFonts w:hint="eastAsia" w:ascii="仿宋" w:hAnsi="仿宋" w:eastAsia="仿宋"/>
          <w:color w:val="auto"/>
          <w:sz w:val="24"/>
          <w:szCs w:val="24"/>
          <w:lang w:eastAsia="zh-CN"/>
        </w:rPr>
        <w:t>、</w:t>
      </w:r>
      <w:r>
        <w:rPr>
          <w:rFonts w:hint="eastAsia" w:ascii="仿宋" w:hAnsi="仿宋" w:eastAsia="仿宋"/>
          <w:color w:val="auto"/>
          <w:sz w:val="24"/>
          <w:szCs w:val="24"/>
        </w:rPr>
        <w:t>使用错误</w:t>
      </w:r>
      <w:r>
        <w:rPr>
          <w:rFonts w:hint="eastAsia" w:ascii="仿宋" w:hAnsi="仿宋" w:eastAsia="仿宋"/>
          <w:color w:val="auto"/>
          <w:sz w:val="24"/>
          <w:szCs w:val="24"/>
          <w:lang w:val="en-US" w:eastAsia="zh-CN"/>
        </w:rPr>
        <w:t>或</w:t>
      </w:r>
      <w:r>
        <w:rPr>
          <w:rFonts w:hint="eastAsia" w:ascii="仿宋" w:hAnsi="仿宋" w:eastAsia="仿宋"/>
          <w:color w:val="auto"/>
          <w:sz w:val="24"/>
          <w:szCs w:val="24"/>
        </w:rPr>
        <w:t>中英文混用等情况</w:t>
      </w:r>
      <w:r>
        <w:rPr>
          <w:rFonts w:hint="eastAsia" w:ascii="仿宋" w:hAnsi="仿宋" w:eastAsia="仿宋"/>
          <w:color w:val="auto"/>
          <w:sz w:val="24"/>
          <w:szCs w:val="24"/>
          <w:lang w:eastAsia="zh-CN"/>
        </w:rPr>
        <w:t>；</w:t>
      </w:r>
      <w:r>
        <w:rPr>
          <w:rFonts w:hint="eastAsia" w:ascii="仿宋" w:hAnsi="仿宋" w:eastAsia="仿宋"/>
          <w:color w:val="auto"/>
          <w:sz w:val="24"/>
          <w:szCs w:val="24"/>
          <w:lang w:val="en-US" w:eastAsia="zh-CN"/>
        </w:rPr>
        <w:t>注意</w:t>
      </w:r>
      <w:r>
        <w:rPr>
          <w:rFonts w:hint="eastAsia" w:ascii="仿宋" w:hAnsi="仿宋" w:eastAsia="仿宋"/>
          <w:color w:val="auto"/>
          <w:sz w:val="24"/>
          <w:szCs w:val="24"/>
        </w:rPr>
        <w:t>是否</w:t>
      </w:r>
      <w:r>
        <w:rPr>
          <w:rFonts w:hint="eastAsia" w:ascii="仿宋" w:hAnsi="仿宋" w:eastAsia="仿宋"/>
          <w:color w:val="auto"/>
          <w:sz w:val="24"/>
          <w:szCs w:val="24"/>
          <w:lang w:val="en-US" w:eastAsia="zh-CN"/>
        </w:rPr>
        <w:t>存在</w:t>
      </w:r>
      <w:r>
        <w:rPr>
          <w:rFonts w:hint="eastAsia" w:ascii="仿宋" w:hAnsi="仿宋" w:eastAsia="仿宋"/>
          <w:color w:val="auto"/>
          <w:sz w:val="24"/>
          <w:szCs w:val="24"/>
        </w:rPr>
        <w:t>病句</w:t>
      </w:r>
      <w:r>
        <w:rPr>
          <w:rFonts w:hint="eastAsia" w:ascii="仿宋" w:hAnsi="仿宋" w:eastAsia="仿宋"/>
          <w:color w:val="auto"/>
          <w:sz w:val="24"/>
          <w:szCs w:val="24"/>
          <w:lang w:eastAsia="zh-CN"/>
        </w:rPr>
        <w:t>、</w:t>
      </w:r>
      <w:r>
        <w:rPr>
          <w:rFonts w:hint="eastAsia" w:ascii="仿宋" w:hAnsi="仿宋" w:eastAsia="仿宋"/>
          <w:color w:val="auto"/>
          <w:sz w:val="24"/>
          <w:szCs w:val="24"/>
          <w:lang w:val="en-US" w:eastAsia="zh-CN"/>
        </w:rPr>
        <w:t>用词不当</w:t>
      </w:r>
      <w:r>
        <w:rPr>
          <w:rFonts w:hint="eastAsia" w:ascii="仿宋" w:hAnsi="仿宋" w:eastAsia="仿宋"/>
          <w:color w:val="auto"/>
          <w:sz w:val="24"/>
          <w:szCs w:val="24"/>
        </w:rPr>
        <w:t>等</w:t>
      </w:r>
      <w:r>
        <w:rPr>
          <w:rFonts w:hint="eastAsia" w:ascii="仿宋" w:hAnsi="仿宋" w:eastAsia="仿宋"/>
          <w:color w:val="auto"/>
          <w:sz w:val="24"/>
          <w:szCs w:val="24"/>
          <w:lang w:val="en-US" w:eastAsia="zh-CN"/>
        </w:rPr>
        <w:t>情况</w:t>
      </w:r>
      <w:r>
        <w:rPr>
          <w:rFonts w:hint="eastAsia" w:ascii="仿宋" w:hAnsi="仿宋" w:eastAsia="仿宋"/>
          <w:color w:val="auto"/>
          <w:sz w:val="24"/>
          <w:szCs w:val="24"/>
        </w:rPr>
        <w:t>，如果</w:t>
      </w:r>
      <w:r>
        <w:rPr>
          <w:rFonts w:hint="eastAsia" w:ascii="仿宋" w:hAnsi="仿宋" w:eastAsia="仿宋"/>
          <w:color w:val="auto"/>
          <w:sz w:val="24"/>
          <w:szCs w:val="24"/>
          <w:lang w:val="en-US" w:eastAsia="zh-CN"/>
        </w:rPr>
        <w:t>语句表达</w:t>
      </w:r>
      <w:r>
        <w:rPr>
          <w:rFonts w:hint="eastAsia" w:ascii="仿宋" w:hAnsi="仿宋" w:eastAsia="仿宋"/>
          <w:color w:val="auto"/>
          <w:sz w:val="24"/>
          <w:szCs w:val="24"/>
        </w:rPr>
        <w:t>足够清晰</w:t>
      </w:r>
      <w:r>
        <w:rPr>
          <w:rFonts w:hint="eastAsia" w:ascii="仿宋" w:hAnsi="仿宋" w:eastAsia="仿宋"/>
          <w:color w:val="auto"/>
          <w:sz w:val="24"/>
          <w:szCs w:val="24"/>
          <w:lang w:val="en-US" w:eastAsia="zh-CN"/>
        </w:rPr>
        <w:t>时</w:t>
      </w:r>
      <w:r>
        <w:rPr>
          <w:rFonts w:hint="eastAsia" w:ascii="仿宋" w:hAnsi="仿宋" w:eastAsia="仿宋"/>
          <w:color w:val="auto"/>
          <w:sz w:val="24"/>
          <w:szCs w:val="24"/>
        </w:rPr>
        <w:t>，可自己</w:t>
      </w:r>
      <w:r>
        <w:rPr>
          <w:rFonts w:hint="eastAsia" w:ascii="仿宋" w:hAnsi="仿宋" w:eastAsia="仿宋"/>
          <w:color w:val="auto"/>
          <w:sz w:val="24"/>
          <w:szCs w:val="24"/>
          <w:lang w:val="en-US" w:eastAsia="zh-CN"/>
        </w:rPr>
        <w:t>修正</w:t>
      </w:r>
      <w:r>
        <w:rPr>
          <w:rFonts w:hint="eastAsia" w:ascii="仿宋" w:hAnsi="仿宋" w:eastAsia="仿宋"/>
          <w:color w:val="auto"/>
          <w:sz w:val="24"/>
          <w:szCs w:val="24"/>
        </w:rPr>
        <w:t>，不理解意思</w:t>
      </w:r>
      <w:r>
        <w:rPr>
          <w:rFonts w:hint="eastAsia" w:ascii="仿宋" w:hAnsi="仿宋" w:eastAsia="仿宋"/>
          <w:color w:val="auto"/>
          <w:sz w:val="24"/>
          <w:szCs w:val="24"/>
          <w:lang w:val="en-US" w:eastAsia="zh-CN"/>
        </w:rPr>
        <w:t>时</w:t>
      </w:r>
      <w:r>
        <w:rPr>
          <w:rFonts w:hint="eastAsia" w:ascii="仿宋" w:hAnsi="仿宋" w:eastAsia="仿宋"/>
          <w:color w:val="auto"/>
          <w:sz w:val="24"/>
          <w:szCs w:val="24"/>
          <w:lang w:val="en-US" w:eastAsia="zh-CN"/>
        </w:rPr>
        <w:t>需</w:t>
      </w:r>
      <w:r>
        <w:rPr>
          <w:rFonts w:hint="eastAsia" w:ascii="仿宋" w:hAnsi="仿宋" w:eastAsia="仿宋"/>
          <w:color w:val="auto"/>
          <w:sz w:val="24"/>
          <w:szCs w:val="24"/>
        </w:rPr>
        <w:t>要</w:t>
      </w:r>
      <w:r>
        <w:rPr>
          <w:rFonts w:hint="eastAsia" w:ascii="仿宋" w:hAnsi="仿宋" w:eastAsia="仿宋"/>
          <w:color w:val="auto"/>
          <w:sz w:val="24"/>
          <w:szCs w:val="24"/>
          <w:lang w:val="en-US" w:eastAsia="zh-CN"/>
        </w:rPr>
        <w:t>及时</w:t>
      </w:r>
      <w:r>
        <w:rPr>
          <w:rFonts w:hint="eastAsia" w:ascii="仿宋" w:hAnsi="仿宋" w:eastAsia="仿宋"/>
          <w:color w:val="auto"/>
          <w:sz w:val="24"/>
          <w:szCs w:val="24"/>
        </w:rPr>
        <w:t>向文案作者询问</w:t>
      </w:r>
      <w:r>
        <w:rPr>
          <w:rFonts w:hint="eastAsia" w:ascii="仿宋" w:hAnsi="仿宋" w:eastAsia="仿宋"/>
          <w:color w:val="auto"/>
          <w:sz w:val="24"/>
          <w:szCs w:val="24"/>
          <w:lang w:val="en-US" w:eastAsia="zh-CN"/>
        </w:rPr>
        <w:t>清楚</w:t>
      </w:r>
      <w:r>
        <w:rPr>
          <w:rFonts w:hint="eastAsia" w:ascii="仿宋" w:hAnsi="仿宋" w:eastAsia="仿宋"/>
          <w:color w:val="auto"/>
          <w:sz w:val="24"/>
          <w:szCs w:val="24"/>
        </w:rPr>
        <w:t>并进行</w:t>
      </w:r>
      <w:r>
        <w:rPr>
          <w:rFonts w:hint="eastAsia" w:ascii="仿宋" w:hAnsi="仿宋" w:eastAsia="仿宋"/>
          <w:color w:val="auto"/>
          <w:sz w:val="24"/>
          <w:szCs w:val="24"/>
          <w:lang w:val="en-US" w:eastAsia="zh-CN"/>
        </w:rPr>
        <w:t>修改</w:t>
      </w:r>
      <w:r>
        <w:rPr>
          <w:rFonts w:hint="eastAsia" w:ascii="仿宋" w:hAnsi="仿宋" w:eastAsia="仿宋"/>
          <w:color w:val="auto"/>
          <w:sz w:val="24"/>
          <w:szCs w:val="24"/>
        </w:rPr>
        <w:t>。</w:t>
      </w:r>
    </w:p>
    <w:p>
      <w:pPr>
        <w:pStyle w:val="12"/>
        <w:numPr>
          <w:ilvl w:val="0"/>
          <w:numId w:val="1"/>
        </w:numPr>
        <w:spacing w:line="360" w:lineRule="auto"/>
        <w:ind w:left="714" w:hanging="357" w:firstLineChars="0"/>
        <w:rPr>
          <w:rFonts w:ascii="仿宋" w:hAnsi="仿宋" w:eastAsia="仿宋"/>
          <w:color w:val="auto"/>
          <w:sz w:val="24"/>
          <w:szCs w:val="24"/>
        </w:rPr>
      </w:pPr>
      <w:r>
        <w:rPr>
          <w:rFonts w:hint="eastAsia" w:ascii="仿宋" w:hAnsi="仿宋" w:eastAsia="仿宋"/>
          <w:color w:val="auto"/>
          <w:sz w:val="24"/>
          <w:szCs w:val="24"/>
        </w:rPr>
        <w:t>如果是比赛预热类推文，检查时间</w:t>
      </w:r>
      <w:r>
        <w:rPr>
          <w:rFonts w:hint="eastAsia" w:ascii="仿宋" w:hAnsi="仿宋" w:eastAsia="仿宋"/>
          <w:color w:val="auto"/>
          <w:sz w:val="24"/>
          <w:szCs w:val="24"/>
          <w:lang w:eastAsia="zh-CN"/>
        </w:rPr>
        <w:t>、</w:t>
      </w:r>
      <w:r>
        <w:rPr>
          <w:rFonts w:hint="eastAsia" w:ascii="仿宋" w:hAnsi="仿宋" w:eastAsia="仿宋"/>
          <w:color w:val="auto"/>
          <w:sz w:val="24"/>
          <w:szCs w:val="24"/>
        </w:rPr>
        <w:t>地点</w:t>
      </w:r>
      <w:r>
        <w:rPr>
          <w:rFonts w:hint="eastAsia" w:ascii="仿宋" w:hAnsi="仿宋" w:eastAsia="仿宋"/>
          <w:color w:val="auto"/>
          <w:sz w:val="24"/>
          <w:szCs w:val="24"/>
          <w:lang w:eastAsia="zh-CN"/>
        </w:rPr>
        <w:t>、</w:t>
      </w:r>
      <w:r>
        <w:rPr>
          <w:rFonts w:hint="eastAsia" w:ascii="仿宋" w:hAnsi="仿宋" w:eastAsia="仿宋"/>
          <w:color w:val="auto"/>
          <w:sz w:val="24"/>
          <w:szCs w:val="24"/>
        </w:rPr>
        <w:t>奖品</w:t>
      </w:r>
      <w:r>
        <w:rPr>
          <w:rFonts w:hint="eastAsia" w:ascii="仿宋" w:hAnsi="仿宋" w:eastAsia="仿宋"/>
          <w:color w:val="auto"/>
          <w:sz w:val="24"/>
          <w:szCs w:val="24"/>
          <w:lang w:val="en-US" w:eastAsia="zh-CN"/>
        </w:rPr>
        <w:t>和</w:t>
      </w:r>
      <w:r>
        <w:rPr>
          <w:rFonts w:hint="eastAsia" w:ascii="仿宋" w:hAnsi="仿宋" w:eastAsia="仿宋"/>
          <w:color w:val="auto"/>
          <w:sz w:val="24"/>
          <w:szCs w:val="24"/>
        </w:rPr>
        <w:t>报名方式</w:t>
      </w:r>
      <w:r>
        <w:rPr>
          <w:rFonts w:hint="eastAsia" w:ascii="仿宋" w:hAnsi="仿宋" w:eastAsia="仿宋"/>
          <w:color w:val="auto"/>
          <w:sz w:val="24"/>
          <w:szCs w:val="24"/>
        </w:rPr>
        <w:t>等信息表达是否足够清晰</w:t>
      </w:r>
      <w:r>
        <w:rPr>
          <w:rFonts w:hint="eastAsia" w:ascii="仿宋" w:hAnsi="仿宋" w:eastAsia="仿宋"/>
          <w:color w:val="auto"/>
          <w:sz w:val="24"/>
          <w:szCs w:val="24"/>
          <w:lang w:val="en-US" w:eastAsia="zh-CN"/>
        </w:rPr>
        <w:t>明确</w:t>
      </w:r>
      <w:r>
        <w:rPr>
          <w:rFonts w:hint="eastAsia" w:ascii="仿宋" w:hAnsi="仿宋" w:eastAsia="仿宋"/>
          <w:color w:val="auto"/>
          <w:sz w:val="24"/>
          <w:szCs w:val="24"/>
        </w:rPr>
        <w:t>，</w:t>
      </w:r>
      <w:r>
        <w:rPr>
          <w:rFonts w:hint="eastAsia" w:ascii="仿宋" w:hAnsi="仿宋" w:eastAsia="仿宋"/>
          <w:color w:val="auto"/>
          <w:sz w:val="24"/>
          <w:szCs w:val="24"/>
          <w:lang w:val="en-US" w:eastAsia="zh-CN"/>
        </w:rPr>
        <w:t>如</w:t>
      </w:r>
      <w:r>
        <w:rPr>
          <w:rFonts w:hint="eastAsia" w:ascii="仿宋" w:hAnsi="仿宋" w:eastAsia="仿宋"/>
          <w:color w:val="auto"/>
          <w:sz w:val="24"/>
          <w:szCs w:val="24"/>
        </w:rPr>
        <w:t>不</w:t>
      </w:r>
      <w:r>
        <w:rPr>
          <w:rFonts w:hint="eastAsia" w:ascii="仿宋" w:hAnsi="仿宋" w:eastAsia="仿宋"/>
          <w:color w:val="auto"/>
          <w:sz w:val="24"/>
          <w:szCs w:val="24"/>
          <w:lang w:val="en-US" w:eastAsia="zh-CN"/>
        </w:rPr>
        <w:t>明确</w:t>
      </w:r>
      <w:r>
        <w:rPr>
          <w:rFonts w:hint="eastAsia" w:ascii="仿宋" w:hAnsi="仿宋" w:eastAsia="仿宋"/>
          <w:color w:val="auto"/>
          <w:sz w:val="24"/>
          <w:szCs w:val="24"/>
          <w:lang w:val="en-US" w:eastAsia="zh-CN"/>
        </w:rPr>
        <w:t>则要及时</w:t>
      </w:r>
      <w:r>
        <w:rPr>
          <w:rFonts w:hint="eastAsia" w:ascii="仿宋" w:hAnsi="仿宋" w:eastAsia="仿宋"/>
          <w:color w:val="auto"/>
          <w:sz w:val="24"/>
          <w:szCs w:val="24"/>
        </w:rPr>
        <w:t>向文案作者</w:t>
      </w:r>
      <w:r>
        <w:rPr>
          <w:rFonts w:hint="eastAsia" w:ascii="仿宋" w:hAnsi="仿宋" w:eastAsia="仿宋"/>
          <w:color w:val="auto"/>
          <w:sz w:val="24"/>
          <w:szCs w:val="24"/>
          <w:lang w:val="en-US" w:eastAsia="zh-CN"/>
        </w:rPr>
        <w:t>询问</w:t>
      </w:r>
      <w:r>
        <w:rPr>
          <w:rFonts w:hint="eastAsia" w:ascii="仿宋" w:hAnsi="仿宋" w:eastAsia="仿宋"/>
          <w:color w:val="auto"/>
          <w:sz w:val="24"/>
          <w:szCs w:val="24"/>
        </w:rPr>
        <w:t>清楚并进行</w:t>
      </w:r>
      <w:r>
        <w:rPr>
          <w:rFonts w:hint="eastAsia" w:ascii="仿宋" w:hAnsi="仿宋" w:eastAsia="仿宋"/>
          <w:color w:val="auto"/>
          <w:sz w:val="24"/>
          <w:szCs w:val="24"/>
          <w:lang w:val="en-US" w:eastAsia="zh-CN"/>
        </w:rPr>
        <w:t>修改和补充</w:t>
      </w:r>
      <w:r>
        <w:rPr>
          <w:rFonts w:hint="eastAsia" w:ascii="仿宋" w:hAnsi="仿宋" w:eastAsia="仿宋"/>
          <w:color w:val="auto"/>
          <w:sz w:val="24"/>
          <w:szCs w:val="24"/>
        </w:rPr>
        <w:t>。</w:t>
      </w:r>
    </w:p>
    <w:p>
      <w:pPr>
        <w:pStyle w:val="12"/>
        <w:numPr>
          <w:ilvl w:val="0"/>
          <w:numId w:val="1"/>
        </w:numPr>
        <w:spacing w:line="360" w:lineRule="auto"/>
        <w:ind w:left="714" w:hanging="357" w:firstLineChars="0"/>
        <w:rPr>
          <w:rFonts w:ascii="仿宋" w:hAnsi="仿宋" w:eastAsia="仿宋"/>
          <w:color w:val="auto"/>
          <w:sz w:val="24"/>
          <w:szCs w:val="24"/>
        </w:rPr>
      </w:pPr>
      <w:r>
        <w:rPr>
          <w:rFonts w:hint="eastAsia" w:ascii="仿宋" w:hAnsi="仿宋" w:eastAsia="仿宋"/>
          <w:color w:val="auto"/>
          <w:sz w:val="24"/>
          <w:szCs w:val="24"/>
        </w:rPr>
        <w:t>文案中</w:t>
      </w:r>
      <w:r>
        <w:rPr>
          <w:rFonts w:hint="eastAsia" w:ascii="仿宋" w:hAnsi="仿宋" w:eastAsia="仿宋"/>
          <w:color w:val="auto"/>
          <w:sz w:val="24"/>
          <w:szCs w:val="24"/>
          <w:lang w:val="en-US" w:eastAsia="zh-CN"/>
        </w:rPr>
        <w:t>若</w:t>
      </w:r>
      <w:r>
        <w:rPr>
          <w:rFonts w:hint="eastAsia" w:ascii="仿宋" w:hAnsi="仿宋" w:eastAsia="仿宋"/>
          <w:color w:val="auto"/>
          <w:sz w:val="24"/>
          <w:szCs w:val="24"/>
        </w:rPr>
        <w:t>提到有链接或者二维码</w:t>
      </w:r>
      <w:r>
        <w:rPr>
          <w:rFonts w:hint="eastAsia" w:ascii="仿宋" w:hAnsi="仿宋" w:eastAsia="仿宋"/>
          <w:color w:val="auto"/>
          <w:sz w:val="24"/>
          <w:szCs w:val="24"/>
          <w:lang w:val="en-US" w:eastAsia="zh-CN"/>
        </w:rPr>
        <w:t>时</w:t>
      </w:r>
      <w:r>
        <w:rPr>
          <w:rFonts w:hint="eastAsia" w:ascii="仿宋" w:hAnsi="仿宋" w:eastAsia="仿宋"/>
          <w:color w:val="auto"/>
          <w:sz w:val="24"/>
          <w:szCs w:val="24"/>
        </w:rPr>
        <w:t>，要检查文案</w:t>
      </w:r>
      <w:r>
        <w:rPr>
          <w:rFonts w:hint="eastAsia" w:ascii="仿宋" w:hAnsi="仿宋" w:eastAsia="仿宋"/>
          <w:color w:val="auto"/>
          <w:sz w:val="24"/>
          <w:szCs w:val="24"/>
          <w:lang w:val="en-US" w:eastAsia="zh-CN"/>
        </w:rPr>
        <w:t>中</w:t>
      </w:r>
      <w:r>
        <w:rPr>
          <w:rFonts w:hint="eastAsia" w:ascii="仿宋" w:hAnsi="仿宋" w:eastAsia="仿宋"/>
          <w:color w:val="auto"/>
          <w:sz w:val="24"/>
          <w:szCs w:val="24"/>
          <w:lang w:val="en-US" w:eastAsia="zh-CN"/>
        </w:rPr>
        <w:t>有无</w:t>
      </w:r>
      <w:r>
        <w:rPr>
          <w:rFonts w:hint="eastAsia" w:ascii="仿宋" w:hAnsi="仿宋" w:eastAsia="仿宋"/>
          <w:color w:val="auto"/>
          <w:sz w:val="24"/>
          <w:szCs w:val="24"/>
        </w:rPr>
        <w:t>对应的链接和二维码，如果没有要及时</w:t>
      </w:r>
      <w:r>
        <w:rPr>
          <w:rFonts w:hint="eastAsia" w:ascii="仿宋" w:hAnsi="仿宋" w:eastAsia="仿宋"/>
          <w:color w:val="auto"/>
          <w:sz w:val="24"/>
          <w:szCs w:val="24"/>
          <w:lang w:val="en-US" w:eastAsia="zh-CN"/>
        </w:rPr>
        <w:t>向</w:t>
      </w:r>
      <w:r>
        <w:rPr>
          <w:rFonts w:hint="eastAsia" w:ascii="仿宋" w:hAnsi="仿宋" w:eastAsia="仿宋"/>
          <w:color w:val="auto"/>
          <w:sz w:val="24"/>
          <w:szCs w:val="24"/>
          <w:lang w:val="en-US" w:eastAsia="zh-CN"/>
        </w:rPr>
        <w:t>文案作者</w:t>
      </w:r>
      <w:r>
        <w:rPr>
          <w:rFonts w:hint="eastAsia" w:ascii="仿宋" w:hAnsi="仿宋" w:eastAsia="仿宋"/>
          <w:color w:val="auto"/>
          <w:sz w:val="24"/>
          <w:szCs w:val="24"/>
        </w:rPr>
        <w:t>反映</w:t>
      </w:r>
      <w:r>
        <w:rPr>
          <w:rFonts w:hint="eastAsia" w:ascii="仿宋" w:hAnsi="仿宋" w:eastAsia="仿宋"/>
          <w:color w:val="auto"/>
          <w:sz w:val="24"/>
          <w:szCs w:val="24"/>
          <w:lang w:eastAsia="zh-CN"/>
        </w:rPr>
        <w:t>，</w:t>
      </w:r>
      <w:r>
        <w:rPr>
          <w:rFonts w:hint="eastAsia" w:ascii="仿宋" w:hAnsi="仿宋" w:eastAsia="仿宋"/>
          <w:color w:val="auto"/>
          <w:sz w:val="24"/>
          <w:szCs w:val="24"/>
          <w:lang w:val="en-US" w:eastAsia="zh-CN"/>
        </w:rPr>
        <w:t>及时</w:t>
      </w:r>
      <w:r>
        <w:rPr>
          <w:rFonts w:hint="eastAsia" w:ascii="仿宋" w:hAnsi="仿宋" w:eastAsia="仿宋"/>
          <w:color w:val="auto"/>
          <w:sz w:val="24"/>
          <w:szCs w:val="24"/>
        </w:rPr>
        <w:t>收集。</w:t>
      </w:r>
    </w:p>
    <w:p>
      <w:pPr>
        <w:pStyle w:val="12"/>
        <w:numPr>
          <w:ilvl w:val="0"/>
          <w:numId w:val="1"/>
        </w:numPr>
        <w:spacing w:line="360" w:lineRule="auto"/>
        <w:ind w:left="714" w:hanging="357" w:firstLineChars="0"/>
        <w:rPr>
          <w:rFonts w:ascii="仿宋" w:hAnsi="仿宋" w:eastAsia="仿宋"/>
          <w:color w:val="auto"/>
          <w:sz w:val="24"/>
          <w:szCs w:val="24"/>
        </w:rPr>
      </w:pPr>
      <w:r>
        <w:rPr>
          <w:rFonts w:hint="eastAsia" w:ascii="仿宋" w:hAnsi="仿宋" w:eastAsia="仿宋"/>
          <w:color w:val="auto"/>
          <w:sz w:val="24"/>
          <w:szCs w:val="24"/>
        </w:rPr>
        <w:t>如果有赞助商，则</w:t>
      </w:r>
      <w:r>
        <w:rPr>
          <w:rFonts w:hint="eastAsia" w:ascii="仿宋" w:hAnsi="仿宋" w:eastAsia="仿宋"/>
          <w:color w:val="auto"/>
          <w:sz w:val="24"/>
          <w:szCs w:val="24"/>
          <w:lang w:val="en-US" w:eastAsia="zh-CN"/>
        </w:rPr>
        <w:t>文案中</w:t>
      </w:r>
      <w:r>
        <w:rPr>
          <w:rFonts w:hint="eastAsia" w:ascii="仿宋" w:hAnsi="仿宋" w:eastAsia="仿宋"/>
          <w:color w:val="auto"/>
          <w:sz w:val="24"/>
          <w:szCs w:val="24"/>
        </w:rPr>
        <w:t>需要适当体现赞助商信息</w:t>
      </w:r>
      <w:r>
        <w:rPr>
          <w:rFonts w:hint="eastAsia" w:ascii="仿宋" w:hAnsi="仿宋" w:eastAsia="仿宋"/>
          <w:color w:val="auto"/>
          <w:sz w:val="24"/>
          <w:szCs w:val="24"/>
          <w:lang w:eastAsia="zh-CN"/>
        </w:rPr>
        <w:t>，</w:t>
      </w:r>
      <w:r>
        <w:rPr>
          <w:rFonts w:hint="eastAsia" w:ascii="仿宋" w:hAnsi="仿宋" w:eastAsia="仿宋"/>
          <w:color w:val="auto"/>
          <w:sz w:val="24"/>
          <w:szCs w:val="24"/>
        </w:rPr>
        <w:t>并给外联部审核是否合格。</w:t>
      </w:r>
    </w:p>
    <w:p>
      <w:pPr>
        <w:pStyle w:val="12"/>
        <w:numPr>
          <w:ilvl w:val="0"/>
          <w:numId w:val="1"/>
        </w:numPr>
        <w:spacing w:line="360" w:lineRule="auto"/>
        <w:ind w:left="714" w:hanging="357" w:firstLineChars="0"/>
        <w:rPr>
          <w:rFonts w:ascii="仿宋" w:hAnsi="仿宋" w:eastAsia="仿宋"/>
          <w:color w:val="auto"/>
          <w:sz w:val="24"/>
          <w:szCs w:val="24"/>
        </w:rPr>
      </w:pPr>
      <w:r>
        <w:rPr>
          <w:rFonts w:hint="eastAsia" w:ascii="仿宋" w:hAnsi="仿宋" w:eastAsia="仿宋"/>
          <w:color w:val="auto"/>
          <w:sz w:val="24"/>
          <w:szCs w:val="24"/>
          <w:lang w:val="en-US" w:eastAsia="zh-CN"/>
        </w:rPr>
        <w:t>若文案中无注明作者和图片来源等信息时</w:t>
      </w:r>
      <w:r>
        <w:rPr>
          <w:rFonts w:hint="eastAsia" w:ascii="仿宋" w:hAnsi="仿宋" w:eastAsia="仿宋"/>
          <w:color w:val="auto"/>
          <w:sz w:val="24"/>
          <w:szCs w:val="24"/>
          <w:lang w:val="en-US" w:eastAsia="zh-CN"/>
        </w:rPr>
        <w:t>，要及时</w:t>
      </w:r>
      <w:r>
        <w:rPr>
          <w:rFonts w:hint="eastAsia" w:ascii="仿宋" w:hAnsi="仿宋" w:eastAsia="仿宋"/>
          <w:color w:val="auto"/>
          <w:sz w:val="24"/>
          <w:szCs w:val="24"/>
        </w:rPr>
        <w:t>询问文案作者和图片来源。</w:t>
      </w:r>
    </w:p>
    <w:p>
      <w:pPr>
        <w:pStyle w:val="2"/>
        <w:jc w:val="left"/>
        <w:rPr>
          <w:rFonts w:ascii="仿宋" w:hAnsi="仿宋" w:eastAsia="仿宋"/>
          <w:color w:val="auto"/>
          <w:sz w:val="28"/>
          <w:szCs w:val="28"/>
        </w:rPr>
      </w:pPr>
      <w:r>
        <w:rPr>
          <w:rFonts w:hint="eastAsia" w:ascii="仿宋" w:hAnsi="仿宋" w:eastAsia="仿宋"/>
          <w:color w:val="auto"/>
          <w:sz w:val="28"/>
          <w:szCs w:val="28"/>
        </w:rPr>
        <w:t>二、排版规范</w:t>
      </w: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rPr>
        <w:t>排版</w:t>
      </w:r>
      <w:r>
        <w:rPr>
          <w:rFonts w:hint="eastAsia" w:ascii="仿宋" w:hAnsi="仿宋" w:eastAsia="仿宋"/>
          <w:color w:val="auto"/>
          <w:sz w:val="24"/>
          <w:szCs w:val="24"/>
          <w:lang w:val="en-US" w:eastAsia="zh-CN"/>
        </w:rPr>
        <w:t>时，</w:t>
      </w:r>
      <w:r>
        <w:rPr>
          <w:rFonts w:hint="eastAsia" w:ascii="仿宋" w:hAnsi="仿宋" w:eastAsia="仿宋"/>
          <w:color w:val="auto"/>
          <w:sz w:val="24"/>
          <w:szCs w:val="24"/>
        </w:rPr>
        <w:t>主题风格要求简洁干净，风格统一。</w:t>
      </w:r>
      <w:r>
        <w:rPr>
          <w:rFonts w:ascii="仿宋" w:hAnsi="仿宋" w:eastAsia="仿宋"/>
          <w:color w:val="auto"/>
          <w:sz w:val="24"/>
          <w:szCs w:val="24"/>
        </w:rPr>
        <w:t xml:space="preserve"> </w:t>
      </w: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lang w:val="en-US" w:eastAsia="zh-CN"/>
        </w:rPr>
        <w:t>一般情况下</w:t>
      </w:r>
      <w:r>
        <w:rPr>
          <w:rFonts w:hint="eastAsia" w:ascii="仿宋" w:hAnsi="仿宋" w:eastAsia="仿宋"/>
          <w:color w:val="auto"/>
          <w:sz w:val="24"/>
          <w:szCs w:val="24"/>
          <w:lang w:val="en-US" w:eastAsia="zh-CN"/>
        </w:rPr>
        <w:t>，</w:t>
      </w:r>
      <w:r>
        <w:rPr>
          <w:rFonts w:hint="eastAsia" w:ascii="仿宋" w:hAnsi="仿宋" w:eastAsia="仿宋"/>
          <w:color w:val="auto"/>
          <w:sz w:val="24"/>
          <w:szCs w:val="24"/>
          <w:lang w:val="en-US" w:eastAsia="zh-CN"/>
        </w:rPr>
        <w:t>一篇推文不宜出现</w:t>
      </w:r>
      <w:r>
        <w:rPr>
          <w:rFonts w:hint="eastAsia" w:ascii="仿宋" w:hAnsi="仿宋" w:eastAsia="仿宋"/>
          <w:color w:val="auto"/>
          <w:sz w:val="24"/>
          <w:szCs w:val="24"/>
        </w:rPr>
        <w:t>太多颜色</w:t>
      </w:r>
      <w:r>
        <w:rPr>
          <w:rFonts w:hint="eastAsia" w:ascii="仿宋" w:hAnsi="仿宋" w:eastAsia="仿宋"/>
          <w:color w:val="auto"/>
          <w:sz w:val="24"/>
          <w:szCs w:val="24"/>
          <w:lang w:eastAsia="zh-CN"/>
        </w:rPr>
        <w:t>（</w:t>
      </w:r>
      <w:r>
        <w:rPr>
          <w:rFonts w:hint="eastAsia" w:ascii="仿宋" w:hAnsi="仿宋" w:eastAsia="仿宋"/>
          <w:color w:val="auto"/>
          <w:sz w:val="24"/>
          <w:szCs w:val="24"/>
          <w:lang w:val="en-US" w:eastAsia="zh-CN"/>
        </w:rPr>
        <w:t>包括主题和文字</w:t>
      </w:r>
      <w:r>
        <w:rPr>
          <w:rFonts w:hint="eastAsia" w:ascii="仿宋" w:hAnsi="仿宋" w:eastAsia="仿宋"/>
          <w:color w:val="auto"/>
          <w:sz w:val="24"/>
          <w:szCs w:val="24"/>
          <w:lang w:eastAsia="zh-CN"/>
        </w:rPr>
        <w:t>）</w:t>
      </w:r>
      <w:r>
        <w:rPr>
          <w:rFonts w:hint="eastAsia" w:ascii="仿宋" w:hAnsi="仿宋" w:eastAsia="仿宋"/>
          <w:color w:val="auto"/>
          <w:sz w:val="24"/>
          <w:szCs w:val="24"/>
        </w:rPr>
        <w:t>，一般为</w:t>
      </w:r>
      <w:r>
        <w:rPr>
          <w:rFonts w:ascii="仿宋" w:hAnsi="仿宋" w:eastAsia="仿宋"/>
          <w:color w:val="auto"/>
          <w:sz w:val="24"/>
          <w:szCs w:val="24"/>
        </w:rPr>
        <w:t>2-3种，如果</w:t>
      </w:r>
      <w:r>
        <w:rPr>
          <w:rFonts w:hint="eastAsia" w:ascii="仿宋" w:hAnsi="仿宋" w:eastAsia="仿宋"/>
          <w:color w:val="auto"/>
          <w:sz w:val="24"/>
          <w:szCs w:val="24"/>
          <w:lang w:val="en-US" w:eastAsia="zh-CN"/>
        </w:rPr>
        <w:t>自身</w:t>
      </w:r>
      <w:r>
        <w:rPr>
          <w:rFonts w:ascii="仿宋" w:hAnsi="仿宋" w:eastAsia="仿宋"/>
          <w:color w:val="auto"/>
          <w:sz w:val="24"/>
          <w:szCs w:val="24"/>
        </w:rPr>
        <w:t>对颜色</w:t>
      </w:r>
      <w:r>
        <w:rPr>
          <w:rFonts w:hint="eastAsia" w:ascii="仿宋" w:hAnsi="仿宋" w:eastAsia="仿宋"/>
          <w:color w:val="auto"/>
          <w:sz w:val="24"/>
          <w:szCs w:val="24"/>
          <w:lang w:val="en-US" w:eastAsia="zh-CN"/>
        </w:rPr>
        <w:t>的</w:t>
      </w:r>
      <w:r>
        <w:rPr>
          <w:rFonts w:hint="eastAsia" w:ascii="仿宋" w:hAnsi="仿宋" w:eastAsia="仿宋"/>
          <w:color w:val="auto"/>
          <w:sz w:val="24"/>
          <w:szCs w:val="24"/>
          <w:lang w:val="en-US" w:eastAsia="zh-CN"/>
        </w:rPr>
        <w:t>协调</w:t>
      </w:r>
      <w:r>
        <w:rPr>
          <w:rFonts w:ascii="仿宋" w:hAnsi="仿宋" w:eastAsia="仿宋"/>
          <w:color w:val="auto"/>
          <w:sz w:val="24"/>
          <w:szCs w:val="24"/>
        </w:rPr>
        <w:t>把握</w:t>
      </w:r>
      <w:r>
        <w:rPr>
          <w:rFonts w:hint="eastAsia" w:ascii="仿宋" w:hAnsi="仿宋" w:eastAsia="仿宋"/>
          <w:color w:val="auto"/>
          <w:sz w:val="24"/>
          <w:szCs w:val="24"/>
          <w:lang w:val="en-US" w:eastAsia="zh-CN"/>
        </w:rPr>
        <w:t>较好</w:t>
      </w:r>
      <w:r>
        <w:rPr>
          <w:rFonts w:ascii="仿宋" w:hAnsi="仿宋" w:eastAsia="仿宋"/>
          <w:color w:val="auto"/>
          <w:sz w:val="24"/>
          <w:szCs w:val="24"/>
        </w:rPr>
        <w:t>，可以多</w:t>
      </w:r>
      <w:r>
        <w:rPr>
          <w:rFonts w:hint="eastAsia" w:ascii="仿宋" w:hAnsi="仿宋" w:eastAsia="仿宋"/>
          <w:color w:val="auto"/>
          <w:sz w:val="24"/>
          <w:szCs w:val="24"/>
          <w:lang w:val="en-US" w:eastAsia="zh-CN"/>
        </w:rPr>
        <w:t>使用</w:t>
      </w:r>
      <w:r>
        <w:rPr>
          <w:rFonts w:ascii="仿宋" w:hAnsi="仿宋" w:eastAsia="仿宋"/>
          <w:color w:val="auto"/>
          <w:sz w:val="24"/>
          <w:szCs w:val="24"/>
        </w:rPr>
        <w:t>1种</w:t>
      </w:r>
      <w:r>
        <w:rPr>
          <w:rFonts w:hint="eastAsia" w:ascii="仿宋" w:hAnsi="仿宋" w:eastAsia="仿宋"/>
          <w:color w:val="auto"/>
          <w:sz w:val="24"/>
          <w:szCs w:val="24"/>
          <w:lang w:val="en-US" w:eastAsia="zh-CN"/>
        </w:rPr>
        <w:t>颜色</w:t>
      </w:r>
      <w:r>
        <w:rPr>
          <w:rFonts w:hint="eastAsia" w:ascii="仿宋" w:hAnsi="仿宋" w:eastAsia="仿宋"/>
          <w:color w:val="auto"/>
          <w:sz w:val="24"/>
          <w:szCs w:val="24"/>
        </w:rPr>
        <w:t>。</w:t>
      </w: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rPr>
        <w:t>谨慎使用斜体、标红</w:t>
      </w:r>
      <w:r>
        <w:rPr>
          <w:rFonts w:hint="eastAsia" w:ascii="仿宋" w:hAnsi="仿宋" w:eastAsia="仿宋"/>
          <w:color w:val="auto"/>
          <w:sz w:val="24"/>
          <w:szCs w:val="24"/>
          <w:lang w:val="en-US" w:eastAsia="zh-CN"/>
        </w:rPr>
        <w:t>及</w:t>
      </w:r>
      <w:r>
        <w:rPr>
          <w:rFonts w:hint="eastAsia" w:ascii="仿宋" w:hAnsi="仿宋" w:eastAsia="仿宋"/>
          <w:color w:val="auto"/>
          <w:sz w:val="24"/>
          <w:szCs w:val="24"/>
        </w:rPr>
        <w:t>加粗等特殊字体格式。</w:t>
      </w:r>
    </w:p>
    <w:p>
      <w:pPr>
        <w:pStyle w:val="12"/>
        <w:spacing w:line="360" w:lineRule="auto"/>
        <w:ind w:left="743" w:firstLine="0" w:firstLineChars="0"/>
        <w:rPr>
          <w:rFonts w:hint="eastAsia" w:ascii="仿宋" w:hAnsi="仿宋" w:eastAsia="仿宋"/>
          <w:color w:val="auto"/>
          <w:sz w:val="24"/>
          <w:szCs w:val="24"/>
        </w:rPr>
      </w:pPr>
      <w:r>
        <w:rPr>
          <w:rFonts w:hint="eastAsia" w:ascii="仿宋" w:hAnsi="仿宋" w:eastAsia="仿宋"/>
          <w:color w:val="auto"/>
          <w:sz w:val="24"/>
          <w:szCs w:val="24"/>
        </w:rPr>
        <w:t>斜体：</w:t>
      </w:r>
      <w:r>
        <w:rPr>
          <w:rFonts w:hint="eastAsia" w:ascii="仿宋" w:hAnsi="仿宋" w:eastAsia="仿宋"/>
          <w:color w:val="auto"/>
          <w:sz w:val="24"/>
          <w:szCs w:val="24"/>
          <w:lang w:val="en-US" w:eastAsia="zh-CN"/>
        </w:rPr>
        <w:t>可根据模板效果选择是否使用；引用语句时也可选择使用；其他情况下，斜体一般不适用于正文文字。</w:t>
      </w:r>
    </w:p>
    <w:p>
      <w:pPr>
        <w:pStyle w:val="12"/>
        <w:spacing w:line="360" w:lineRule="auto"/>
        <w:ind w:left="743" w:firstLine="0" w:firstLineChars="0"/>
        <w:rPr>
          <w:rFonts w:ascii="仿宋" w:hAnsi="仿宋" w:eastAsia="仿宋"/>
          <w:color w:val="auto"/>
          <w:sz w:val="24"/>
          <w:szCs w:val="24"/>
        </w:rPr>
      </w:pPr>
      <w:r>
        <w:rPr>
          <w:rFonts w:hint="eastAsia" w:ascii="仿宋" w:hAnsi="仿宋" w:eastAsia="仿宋"/>
          <w:color w:val="auto"/>
          <w:sz w:val="24"/>
          <w:szCs w:val="24"/>
        </w:rPr>
        <w:t>加粗：可以在需要重点突出的内容上使用，</w:t>
      </w:r>
    </w:p>
    <w:p>
      <w:pPr>
        <w:pStyle w:val="12"/>
        <w:spacing w:line="360" w:lineRule="auto"/>
        <w:ind w:left="743" w:firstLine="0" w:firstLineChars="0"/>
        <w:rPr>
          <w:rFonts w:hint="eastAsia" w:ascii="仿宋" w:hAnsi="仿宋" w:eastAsia="仿宋"/>
          <w:color w:val="auto"/>
          <w:sz w:val="24"/>
          <w:szCs w:val="24"/>
        </w:rPr>
      </w:pPr>
      <w:r>
        <w:rPr>
          <w:rFonts w:hint="eastAsia" w:ascii="仿宋" w:hAnsi="仿宋" w:eastAsia="仿宋"/>
          <w:color w:val="auto"/>
          <w:sz w:val="24"/>
          <w:szCs w:val="24"/>
          <w:lang w:val="en-US" w:eastAsia="zh-CN"/>
        </w:rPr>
        <w:t>标红</w:t>
      </w:r>
      <w:r>
        <w:rPr>
          <w:rFonts w:hint="eastAsia" w:ascii="仿宋" w:hAnsi="仿宋" w:eastAsia="仿宋"/>
          <w:color w:val="auto"/>
          <w:sz w:val="24"/>
          <w:szCs w:val="24"/>
        </w:rPr>
        <w:t>：有些需要重点突出的内容可以</w:t>
      </w:r>
      <w:r>
        <w:rPr>
          <w:rFonts w:hint="eastAsia" w:ascii="仿宋" w:hAnsi="仿宋" w:eastAsia="仿宋"/>
          <w:color w:val="auto"/>
          <w:sz w:val="24"/>
          <w:szCs w:val="24"/>
        </w:rPr>
        <w:t>标红</w:t>
      </w:r>
      <w:r>
        <w:rPr>
          <w:rFonts w:hint="eastAsia" w:ascii="仿宋" w:hAnsi="仿宋" w:eastAsia="仿宋"/>
          <w:color w:val="auto"/>
          <w:sz w:val="24"/>
          <w:szCs w:val="24"/>
        </w:rPr>
        <w:t>，但</w:t>
      </w:r>
      <w:r>
        <w:rPr>
          <w:rFonts w:hint="eastAsia" w:ascii="仿宋" w:hAnsi="仿宋" w:eastAsia="仿宋"/>
          <w:color w:val="auto"/>
          <w:sz w:val="24"/>
          <w:szCs w:val="24"/>
          <w:lang w:val="en-US" w:eastAsia="zh-CN"/>
        </w:rPr>
        <w:t>不宜</w:t>
      </w:r>
      <w:r>
        <w:rPr>
          <w:rFonts w:hint="eastAsia" w:ascii="仿宋" w:hAnsi="仿宋" w:eastAsia="仿宋"/>
          <w:color w:val="auto"/>
          <w:sz w:val="24"/>
          <w:szCs w:val="24"/>
        </w:rPr>
        <w:t>过多。标红</w:t>
      </w:r>
      <w:r>
        <w:rPr>
          <w:rFonts w:hint="eastAsia" w:ascii="仿宋" w:hAnsi="仿宋" w:eastAsia="仿宋"/>
          <w:color w:val="auto"/>
          <w:sz w:val="24"/>
          <w:szCs w:val="24"/>
          <w:lang w:val="en-US" w:eastAsia="zh-CN"/>
        </w:rPr>
        <w:t>字体</w:t>
      </w:r>
      <w:r>
        <w:rPr>
          <w:rFonts w:hint="eastAsia" w:ascii="仿宋" w:hAnsi="仿宋" w:eastAsia="仿宋"/>
          <w:color w:val="auto"/>
          <w:sz w:val="24"/>
          <w:szCs w:val="24"/>
        </w:rPr>
        <w:t>的使用比加粗</w:t>
      </w:r>
      <w:r>
        <w:rPr>
          <w:rFonts w:hint="eastAsia" w:ascii="仿宋" w:hAnsi="仿宋" w:eastAsia="仿宋"/>
          <w:color w:val="auto"/>
          <w:sz w:val="24"/>
          <w:szCs w:val="24"/>
          <w:lang w:val="en-US" w:eastAsia="zh-CN"/>
        </w:rPr>
        <w:t>要</w:t>
      </w:r>
      <w:r>
        <w:rPr>
          <w:rFonts w:hint="eastAsia" w:ascii="仿宋" w:hAnsi="仿宋" w:eastAsia="仿宋"/>
          <w:color w:val="auto"/>
          <w:sz w:val="24"/>
          <w:szCs w:val="24"/>
        </w:rPr>
        <w:t>更加严格。</w:t>
      </w:r>
    </w:p>
    <w:p>
      <w:pPr>
        <w:pStyle w:val="12"/>
        <w:spacing w:line="360" w:lineRule="auto"/>
        <w:ind w:left="743" w:firstLine="0" w:firstLineChars="0"/>
        <w:rPr>
          <w:rFonts w:hint="eastAsia" w:ascii="仿宋" w:hAnsi="仿宋" w:eastAsia="仿宋"/>
          <w:color w:val="auto"/>
          <w:sz w:val="24"/>
          <w:szCs w:val="24"/>
        </w:rPr>
      </w:pPr>
    </w:p>
    <w:p>
      <w:pPr>
        <w:pStyle w:val="12"/>
        <w:spacing w:line="360" w:lineRule="auto"/>
        <w:ind w:left="743" w:firstLine="0" w:firstLineChars="0"/>
        <w:rPr>
          <w:rFonts w:hint="eastAsia" w:ascii="仿宋" w:hAnsi="仿宋" w:eastAsia="仿宋"/>
          <w:color w:val="auto"/>
          <w:sz w:val="24"/>
          <w:szCs w:val="24"/>
          <w:lang w:eastAsia="zh-CN"/>
        </w:rPr>
      </w:pPr>
    </w:p>
    <w:p>
      <w:pPr>
        <w:pStyle w:val="12"/>
        <w:numPr>
          <w:ilvl w:val="0"/>
          <w:numId w:val="2"/>
        </w:numPr>
        <w:spacing w:line="360" w:lineRule="auto"/>
        <w:ind w:left="743" w:firstLineChars="0"/>
        <w:rPr>
          <w:rFonts w:hint="eastAsia" w:ascii="仿宋" w:hAnsi="仿宋" w:eastAsia="仿宋"/>
          <w:color w:val="auto"/>
          <w:sz w:val="24"/>
          <w:szCs w:val="24"/>
          <w:lang w:val="en-US" w:eastAsia="zh-CN"/>
        </w:rPr>
      </w:pPr>
      <w:r>
        <w:rPr>
          <w:rFonts w:hint="eastAsia" w:ascii="仿宋" w:hAnsi="仿宋" w:eastAsia="仿宋"/>
          <w:color w:val="auto"/>
          <w:sz w:val="24"/>
          <w:szCs w:val="24"/>
        </w:rPr>
        <w:t>短文字</w:t>
      </w:r>
      <w:r>
        <w:rPr>
          <w:rFonts w:hint="eastAsia" w:ascii="仿宋" w:hAnsi="仿宋" w:eastAsia="仿宋"/>
          <w:color w:val="auto"/>
          <w:sz w:val="24"/>
          <w:szCs w:val="24"/>
          <w:lang w:val="en-US" w:eastAsia="zh-CN"/>
        </w:rPr>
        <w:t>需要注意是否要居中对齐</w:t>
      </w:r>
    </w:p>
    <w:p>
      <w:pPr>
        <w:pStyle w:val="12"/>
        <w:numPr>
          <w:ilvl w:val="0"/>
          <w:numId w:val="3"/>
        </w:numPr>
        <w:spacing w:line="360" w:lineRule="auto"/>
        <w:ind w:left="359" w:leftChars="0" w:firstLine="240" w:firstLineChars="100"/>
        <w:rPr>
          <w:rFonts w:hint="eastAsia" w:ascii="仿宋" w:hAnsi="仿宋" w:eastAsia="仿宋"/>
          <w:color w:val="auto"/>
          <w:sz w:val="24"/>
          <w:szCs w:val="24"/>
          <w:lang w:val="en-US" w:eastAsia="zh-CN"/>
        </w:rPr>
      </w:pPr>
      <w:r>
        <w:rPr>
          <w:rFonts w:hint="eastAsia" w:ascii="仿宋" w:hAnsi="仿宋" w:eastAsia="仿宋"/>
          <w:color w:val="auto"/>
          <w:sz w:val="24"/>
          <w:szCs w:val="24"/>
          <w:lang w:val="en-US" w:eastAsia="zh-CN"/>
        </w:rPr>
        <w:t>需要居中对齐的情况</w:t>
      </w:r>
    </w:p>
    <w:p>
      <w:pPr>
        <w:pStyle w:val="12"/>
        <w:numPr>
          <w:ilvl w:val="0"/>
          <w:numId w:val="4"/>
        </w:numPr>
        <w:spacing w:line="360" w:lineRule="auto"/>
        <w:ind w:leftChars="100" w:firstLine="960" w:firstLineChars="400"/>
        <w:rPr>
          <w:rFonts w:hint="eastAsia" w:ascii="仿宋" w:hAnsi="仿宋" w:eastAsia="仿宋"/>
          <w:color w:val="auto"/>
          <w:sz w:val="24"/>
          <w:szCs w:val="24"/>
        </w:rPr>
      </w:pPr>
      <w:r>
        <w:rPr>
          <w:rFonts w:hint="eastAsia" w:ascii="仿宋" w:hAnsi="仿宋" w:eastAsia="仿宋"/>
          <w:color w:val="auto"/>
          <w:sz w:val="24"/>
          <w:szCs w:val="24"/>
        </w:rPr>
        <w:t>独立性较强的短文字</w:t>
      </w:r>
      <w:r>
        <w:rPr>
          <w:rFonts w:hint="eastAsia" w:ascii="仿宋" w:hAnsi="仿宋" w:eastAsia="仿宋"/>
          <w:color w:val="auto"/>
          <w:sz w:val="24"/>
          <w:szCs w:val="24"/>
          <w:lang w:eastAsia="zh-CN"/>
        </w:rPr>
        <w:t>；</w:t>
      </w:r>
    </w:p>
    <w:p>
      <w:pPr>
        <w:pStyle w:val="12"/>
        <w:numPr>
          <w:ilvl w:val="0"/>
          <w:numId w:val="4"/>
        </w:numPr>
        <w:spacing w:line="360" w:lineRule="auto"/>
        <w:ind w:leftChars="100" w:firstLine="960" w:firstLineChars="400"/>
        <w:rPr>
          <w:rFonts w:ascii="仿宋" w:hAnsi="仿宋" w:eastAsia="仿宋"/>
          <w:color w:val="auto"/>
          <w:sz w:val="24"/>
          <w:szCs w:val="24"/>
        </w:rPr>
      </w:pPr>
      <w:r>
        <w:rPr>
          <w:rFonts w:hint="eastAsia" w:ascii="仿宋" w:hAnsi="仿宋" w:eastAsia="仿宋"/>
          <w:color w:val="auto"/>
          <w:sz w:val="24"/>
          <w:szCs w:val="24"/>
        </w:rPr>
        <w:t>数句较短的文字或对话</w:t>
      </w:r>
      <w:r>
        <w:rPr>
          <w:rFonts w:hint="eastAsia" w:ascii="仿宋" w:hAnsi="仿宋" w:eastAsia="仿宋"/>
          <w:color w:val="auto"/>
          <w:sz w:val="24"/>
          <w:szCs w:val="24"/>
          <w:lang w:eastAsia="zh-CN"/>
        </w:rPr>
        <w:t>；</w:t>
      </w:r>
    </w:p>
    <w:p>
      <w:pPr>
        <w:pStyle w:val="12"/>
        <w:numPr>
          <w:ilvl w:val="0"/>
          <w:numId w:val="4"/>
        </w:numPr>
        <w:spacing w:line="360" w:lineRule="auto"/>
        <w:ind w:leftChars="100" w:firstLine="960" w:firstLineChars="400"/>
        <w:rPr>
          <w:rFonts w:hint="eastAsia" w:ascii="仿宋" w:hAnsi="仿宋" w:eastAsia="仿宋"/>
          <w:color w:val="auto"/>
          <w:sz w:val="24"/>
          <w:szCs w:val="24"/>
          <w:lang w:val="en-US" w:eastAsia="zh-CN"/>
        </w:rPr>
      </w:pPr>
      <w:r>
        <w:rPr>
          <w:rFonts w:hint="eastAsia" w:ascii="仿宋" w:hAnsi="仿宋" w:eastAsia="仿宋"/>
          <w:color w:val="auto"/>
          <w:sz w:val="24"/>
          <w:szCs w:val="24"/>
        </w:rPr>
        <w:t>照片、图片等的注释</w:t>
      </w:r>
      <w:r>
        <w:rPr>
          <w:rFonts w:hint="eastAsia" w:ascii="仿宋" w:hAnsi="仿宋" w:eastAsia="仿宋"/>
          <w:color w:val="auto"/>
          <w:sz w:val="24"/>
          <w:szCs w:val="24"/>
          <w:lang w:val="en-US" w:eastAsia="zh-CN"/>
        </w:rPr>
        <w:t>和</w:t>
      </w:r>
      <w:r>
        <w:rPr>
          <w:rFonts w:hint="eastAsia" w:ascii="仿宋" w:hAnsi="仿宋" w:eastAsia="仿宋"/>
          <w:color w:val="auto"/>
          <w:sz w:val="24"/>
          <w:szCs w:val="24"/>
        </w:rPr>
        <w:t>解释。</w:t>
      </w:r>
    </w:p>
    <w:p>
      <w:pPr>
        <w:pStyle w:val="12"/>
        <w:numPr>
          <w:ilvl w:val="0"/>
          <w:numId w:val="3"/>
        </w:numPr>
        <w:spacing w:line="360" w:lineRule="auto"/>
        <w:ind w:left="359" w:leftChars="0" w:firstLine="240" w:firstLineChars="100"/>
        <w:rPr>
          <w:rFonts w:hint="eastAsia" w:ascii="仿宋" w:hAnsi="仿宋" w:eastAsia="仿宋"/>
          <w:color w:val="auto"/>
          <w:sz w:val="24"/>
          <w:szCs w:val="24"/>
          <w:lang w:val="en-US" w:eastAsia="zh-CN"/>
        </w:rPr>
      </w:pPr>
      <w:r>
        <w:rPr>
          <w:rFonts w:hint="eastAsia" w:ascii="仿宋" w:hAnsi="仿宋" w:eastAsia="仿宋"/>
          <w:color w:val="auto"/>
          <w:sz w:val="24"/>
          <w:szCs w:val="24"/>
          <w:lang w:val="en-US" w:eastAsia="zh-CN"/>
        </w:rPr>
        <w:t>不需要居中对齐的情况</w:t>
      </w:r>
    </w:p>
    <w:p>
      <w:pPr>
        <w:pStyle w:val="12"/>
        <w:numPr>
          <w:ilvl w:val="0"/>
          <w:numId w:val="0"/>
        </w:numPr>
        <w:spacing w:line="360" w:lineRule="auto"/>
        <w:ind w:firstLine="480" w:firstLineChars="200"/>
        <w:rPr>
          <w:rFonts w:hint="eastAsia" w:ascii="仿宋" w:hAnsi="仿宋" w:eastAsia="仿宋"/>
          <w:color w:val="auto"/>
          <w:sz w:val="24"/>
          <w:szCs w:val="24"/>
          <w:lang w:val="en-US" w:eastAsia="zh-CN"/>
        </w:rPr>
      </w:pPr>
      <w:r>
        <w:rPr>
          <w:rFonts w:hint="eastAsia" w:ascii="仿宋" w:hAnsi="仿宋" w:eastAsia="仿宋"/>
          <w:color w:val="auto"/>
          <w:sz w:val="24"/>
          <w:szCs w:val="24"/>
          <w:lang w:val="en-US" w:eastAsia="zh-CN"/>
        </w:rPr>
        <w:t>与前文属于同类型的文字时，为保持全文风格的统一，可以不居中</w:t>
      </w:r>
      <w:r>
        <w:rPr>
          <w:rFonts w:hint="eastAsia" w:ascii="仿宋" w:hAnsi="仿宋" w:eastAsia="仿宋"/>
          <w:color w:val="auto"/>
          <w:sz w:val="24"/>
          <w:szCs w:val="24"/>
          <w:lang w:val="en-US" w:eastAsia="zh-CN"/>
        </w:rPr>
        <w:t>对齐</w:t>
      </w:r>
      <w:r>
        <w:rPr>
          <w:rFonts w:hint="eastAsia" w:ascii="仿宋" w:hAnsi="仿宋" w:eastAsia="仿宋"/>
          <w:color w:val="auto"/>
          <w:sz w:val="24"/>
          <w:szCs w:val="24"/>
          <w:lang w:val="en-US" w:eastAsia="zh-CN"/>
        </w:rPr>
        <w:t>。</w:t>
      </w:r>
    </w:p>
    <w:p>
      <w:pPr>
        <w:pStyle w:val="12"/>
        <w:numPr>
          <w:ilvl w:val="0"/>
          <w:numId w:val="0"/>
        </w:numPr>
        <w:spacing w:line="360" w:lineRule="auto"/>
        <w:ind w:firstLine="480" w:firstLineChars="200"/>
        <w:rPr>
          <w:rFonts w:hint="eastAsia" w:ascii="仿宋" w:hAnsi="仿宋" w:eastAsia="仿宋"/>
          <w:color w:val="auto"/>
          <w:sz w:val="24"/>
          <w:szCs w:val="24"/>
          <w:lang w:val="en-US" w:eastAsia="zh-CN"/>
        </w:rPr>
      </w:pPr>
      <w:r>
        <w:rPr>
          <w:rFonts w:hint="eastAsia" w:ascii="仿宋" w:hAnsi="仿宋" w:eastAsia="仿宋"/>
          <w:color w:val="auto"/>
          <w:sz w:val="24"/>
          <w:szCs w:val="24"/>
          <w:lang w:val="en-US" w:eastAsia="zh-CN"/>
        </w:rPr>
        <w:t>比如：</w:t>
      </w:r>
      <w:r>
        <w:rPr>
          <w:rFonts w:hint="eastAsia" w:ascii="仿宋" w:hAnsi="仿宋" w:eastAsia="仿宋"/>
          <w:color w:val="auto"/>
          <w:sz w:val="24"/>
          <w:szCs w:val="24"/>
          <w:lang w:val="en-US" w:eastAsia="zh-CN"/>
        </w:rPr>
        <w:t>长故事型的文字内容中</w:t>
      </w:r>
      <w:r>
        <w:rPr>
          <w:rFonts w:hint="eastAsia" w:ascii="仿宋" w:hAnsi="仿宋" w:eastAsia="仿宋"/>
          <w:color w:val="auto"/>
          <w:sz w:val="24"/>
          <w:szCs w:val="24"/>
          <w:lang w:val="en-US" w:eastAsia="zh-CN"/>
        </w:rPr>
        <w:t>，前面</w:t>
      </w:r>
      <w:r>
        <w:rPr>
          <w:rFonts w:hint="eastAsia" w:ascii="仿宋" w:hAnsi="仿宋" w:eastAsia="仿宋"/>
          <w:color w:val="auto"/>
          <w:sz w:val="24"/>
          <w:szCs w:val="24"/>
          <w:lang w:val="en-US" w:eastAsia="zh-CN"/>
        </w:rPr>
        <w:t>为</w:t>
      </w:r>
      <w:r>
        <w:rPr>
          <w:rFonts w:hint="eastAsia" w:ascii="仿宋" w:hAnsi="仿宋" w:eastAsia="仿宋"/>
          <w:color w:val="auto"/>
          <w:sz w:val="24"/>
          <w:szCs w:val="24"/>
          <w:lang w:val="en-US" w:eastAsia="zh-CN"/>
        </w:rPr>
        <w:t>长句，使用的</w:t>
      </w:r>
      <w:r>
        <w:rPr>
          <w:rFonts w:hint="eastAsia" w:ascii="仿宋" w:hAnsi="仿宋" w:eastAsia="仿宋"/>
          <w:color w:val="auto"/>
          <w:sz w:val="24"/>
          <w:szCs w:val="24"/>
          <w:lang w:val="en-US" w:eastAsia="zh-CN"/>
        </w:rPr>
        <w:t>是</w:t>
      </w:r>
      <w:r>
        <w:rPr>
          <w:rFonts w:hint="eastAsia" w:ascii="仿宋" w:hAnsi="仿宋" w:eastAsia="仿宋"/>
          <w:color w:val="auto"/>
          <w:sz w:val="24"/>
          <w:szCs w:val="24"/>
          <w:lang w:val="en-US" w:eastAsia="zh-CN"/>
        </w:rPr>
        <w:t>长句格式，</w:t>
      </w:r>
      <w:r>
        <w:rPr>
          <w:rFonts w:hint="eastAsia" w:ascii="仿宋" w:hAnsi="仿宋" w:eastAsia="仿宋"/>
          <w:color w:val="auto"/>
          <w:sz w:val="24"/>
          <w:szCs w:val="24"/>
          <w:lang w:val="en-US" w:eastAsia="zh-CN"/>
        </w:rPr>
        <w:t>后接</w:t>
      </w:r>
      <w:r>
        <w:rPr>
          <w:rFonts w:hint="eastAsia" w:ascii="仿宋" w:hAnsi="仿宋" w:eastAsia="仿宋"/>
          <w:color w:val="auto"/>
          <w:sz w:val="24"/>
          <w:szCs w:val="24"/>
          <w:lang w:val="en-US" w:eastAsia="zh-CN"/>
        </w:rPr>
        <w:t>一个短句，</w:t>
      </w:r>
      <w:r>
        <w:rPr>
          <w:rFonts w:hint="eastAsia" w:ascii="仿宋" w:hAnsi="仿宋" w:eastAsia="仿宋"/>
          <w:color w:val="auto"/>
          <w:sz w:val="24"/>
          <w:szCs w:val="24"/>
          <w:lang w:val="en-US" w:eastAsia="zh-CN"/>
        </w:rPr>
        <w:t>此时考虑其</w:t>
      </w:r>
      <w:r>
        <w:rPr>
          <w:rFonts w:hint="eastAsia" w:ascii="仿宋" w:hAnsi="仿宋" w:eastAsia="仿宋"/>
          <w:color w:val="auto"/>
          <w:sz w:val="24"/>
          <w:szCs w:val="24"/>
          <w:lang w:val="en-US" w:eastAsia="zh-CN"/>
        </w:rPr>
        <w:t>属于故事体部分，为</w:t>
      </w:r>
      <w:r>
        <w:rPr>
          <w:rFonts w:hint="eastAsia" w:ascii="仿宋" w:hAnsi="仿宋" w:eastAsia="仿宋"/>
          <w:color w:val="auto"/>
          <w:sz w:val="24"/>
          <w:szCs w:val="24"/>
          <w:lang w:val="en-US" w:eastAsia="zh-CN"/>
        </w:rPr>
        <w:t>使</w:t>
      </w:r>
      <w:r>
        <w:rPr>
          <w:rFonts w:hint="eastAsia" w:ascii="仿宋" w:hAnsi="仿宋" w:eastAsia="仿宋"/>
          <w:color w:val="auto"/>
          <w:sz w:val="24"/>
          <w:szCs w:val="24"/>
          <w:lang w:val="en-US" w:eastAsia="zh-CN"/>
        </w:rPr>
        <w:t>风格统一，就不</w:t>
      </w:r>
      <w:r>
        <w:rPr>
          <w:rFonts w:hint="eastAsia" w:ascii="仿宋" w:hAnsi="仿宋" w:eastAsia="仿宋"/>
          <w:color w:val="auto"/>
          <w:sz w:val="24"/>
          <w:szCs w:val="24"/>
          <w:lang w:val="en-US" w:eastAsia="zh-CN"/>
        </w:rPr>
        <w:t>适宜</w:t>
      </w:r>
      <w:r>
        <w:rPr>
          <w:rFonts w:hint="eastAsia" w:ascii="仿宋" w:hAnsi="仿宋" w:eastAsia="仿宋"/>
          <w:color w:val="auto"/>
          <w:sz w:val="24"/>
          <w:szCs w:val="24"/>
          <w:lang w:val="en-US" w:eastAsia="zh-CN"/>
        </w:rPr>
        <w:t>居中对齐，否则容易被</w:t>
      </w:r>
      <w:r>
        <w:rPr>
          <w:rFonts w:hint="eastAsia" w:ascii="仿宋" w:hAnsi="仿宋" w:eastAsia="仿宋"/>
          <w:color w:val="auto"/>
          <w:sz w:val="24"/>
          <w:szCs w:val="24"/>
          <w:lang w:val="en-US" w:eastAsia="zh-CN"/>
        </w:rPr>
        <w:t>误</w:t>
      </w:r>
      <w:r>
        <w:rPr>
          <w:rFonts w:hint="eastAsia" w:ascii="仿宋" w:hAnsi="仿宋" w:eastAsia="仿宋"/>
          <w:color w:val="auto"/>
          <w:sz w:val="24"/>
          <w:szCs w:val="24"/>
          <w:lang w:val="en-US" w:eastAsia="zh-CN"/>
        </w:rPr>
        <w:t>以为是图片注释等。（图片例子暂缺）</w:t>
      </w:r>
    </w:p>
    <w:p>
      <w:pPr>
        <w:pStyle w:val="12"/>
        <w:numPr>
          <w:ilvl w:val="0"/>
          <w:numId w:val="0"/>
        </w:numPr>
        <w:spacing w:line="360" w:lineRule="auto"/>
        <w:ind w:firstLine="480" w:firstLineChars="200"/>
        <w:rPr>
          <w:rFonts w:ascii="仿宋" w:hAnsi="仿宋" w:eastAsia="仿宋"/>
          <w:color w:val="auto"/>
          <w:sz w:val="24"/>
          <w:szCs w:val="24"/>
        </w:rPr>
      </w:pPr>
      <w:r>
        <w:rPr>
          <w:rFonts w:hint="eastAsia" w:ascii="仿宋" w:hAnsi="仿宋" w:eastAsia="仿宋"/>
          <w:color w:val="auto"/>
          <w:sz w:val="24"/>
          <w:szCs w:val="24"/>
        </w:rPr>
        <w:t>需要</w:t>
      </w:r>
      <w:r>
        <w:rPr>
          <w:rFonts w:hint="eastAsia" w:ascii="仿宋" w:hAnsi="仿宋" w:eastAsia="仿宋"/>
          <w:color w:val="auto"/>
          <w:sz w:val="24"/>
          <w:szCs w:val="24"/>
          <w:lang w:val="en-US" w:eastAsia="zh-CN"/>
        </w:rPr>
        <w:t>居中对齐</w:t>
      </w:r>
      <w:r>
        <w:rPr>
          <w:rFonts w:hint="eastAsia" w:ascii="仿宋" w:hAnsi="仿宋" w:eastAsia="仿宋"/>
          <w:color w:val="auto"/>
          <w:sz w:val="24"/>
          <w:szCs w:val="24"/>
        </w:rPr>
        <w:t>的例子：</w:t>
      </w:r>
    </w:p>
    <w:p>
      <w:pPr>
        <w:pStyle w:val="12"/>
        <w:spacing w:line="360" w:lineRule="auto"/>
        <w:ind w:left="743" w:firstLine="0" w:firstLineChars="0"/>
        <w:jc w:val="center"/>
        <w:rPr>
          <w:rFonts w:ascii="仿宋" w:hAnsi="仿宋" w:eastAsia="仿宋"/>
          <w:color w:val="auto"/>
          <w:sz w:val="24"/>
          <w:szCs w:val="24"/>
        </w:rPr>
      </w:pPr>
      <w:r>
        <w:rPr>
          <w:rFonts w:ascii="仿宋" w:hAnsi="仿宋" w:eastAsia="仿宋"/>
          <w:color w:val="auto"/>
          <w:sz w:val="24"/>
          <w:szCs w:val="24"/>
        </w:rPr>
        <w:drawing>
          <wp:inline distT="0" distB="0" distL="0" distR="0">
            <wp:extent cx="2844800" cy="1181100"/>
            <wp:effectExtent l="0" t="0" r="1270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4"/>
                    <a:srcRect l="22129" t="8600" r="23935"/>
                    <a:stretch>
                      <a:fillRect/>
                    </a:stretch>
                  </pic:blipFill>
                  <pic:spPr>
                    <a:xfrm>
                      <a:off x="0" y="0"/>
                      <a:ext cx="2844800" cy="1181100"/>
                    </a:xfrm>
                    <a:prstGeom prst="rect">
                      <a:avLst/>
                    </a:prstGeom>
                  </pic:spPr>
                </pic:pic>
              </a:graphicData>
            </a:graphic>
          </wp:inline>
        </w:drawing>
      </w:r>
    </w:p>
    <w:p>
      <w:pPr>
        <w:pStyle w:val="12"/>
        <w:spacing w:line="360" w:lineRule="auto"/>
        <w:ind w:left="0" w:leftChars="0" w:firstLine="482" w:firstLineChars="200"/>
        <w:jc w:val="center"/>
        <w:rPr>
          <w:rFonts w:ascii="仿宋" w:hAnsi="仿宋" w:eastAsia="仿宋"/>
          <w:color w:val="auto"/>
          <w:sz w:val="24"/>
          <w:szCs w:val="24"/>
        </w:rPr>
      </w:pPr>
      <w:r>
        <w:rPr>
          <w:rFonts w:hint="eastAsia" w:ascii="仿宋" w:hAnsi="仿宋" w:eastAsia="仿宋"/>
          <w:b/>
          <w:bCs/>
          <w:color w:val="auto"/>
          <w:sz w:val="24"/>
          <w:szCs w:val="24"/>
        </w:rPr>
        <w:t>注：</w:t>
      </w:r>
      <w:r>
        <w:rPr>
          <w:rFonts w:hint="eastAsia" w:ascii="仿宋" w:hAnsi="仿宋" w:eastAsia="仿宋"/>
          <w:color w:val="auto"/>
          <w:sz w:val="24"/>
          <w:szCs w:val="24"/>
        </w:rPr>
        <w:t>若</w:t>
      </w:r>
      <w:r>
        <w:rPr>
          <w:rFonts w:hint="eastAsia" w:ascii="仿宋" w:hAnsi="仿宋" w:eastAsia="仿宋"/>
          <w:color w:val="auto"/>
          <w:sz w:val="24"/>
          <w:szCs w:val="24"/>
        </w:rPr>
        <w:t>文字个数不契合</w:t>
      </w:r>
      <w:r>
        <w:rPr>
          <w:rFonts w:hint="eastAsia" w:ascii="仿宋" w:hAnsi="仿宋" w:eastAsia="仿宋"/>
          <w:color w:val="auto"/>
          <w:sz w:val="24"/>
          <w:szCs w:val="24"/>
          <w:lang w:val="en-US" w:eastAsia="zh-CN"/>
        </w:rPr>
        <w:t>时</w:t>
      </w:r>
      <w:r>
        <w:rPr>
          <w:rFonts w:hint="eastAsia" w:ascii="仿宋" w:hAnsi="仿宋" w:eastAsia="仿宋"/>
          <w:color w:val="auto"/>
          <w:sz w:val="24"/>
          <w:szCs w:val="24"/>
        </w:rPr>
        <w:t>，直接居中会影响观赏性。</w:t>
      </w:r>
    </w:p>
    <w:p>
      <w:pPr>
        <w:pStyle w:val="12"/>
        <w:spacing w:line="360" w:lineRule="auto"/>
        <w:ind w:left="743" w:firstLine="0" w:firstLineChars="0"/>
        <w:jc w:val="center"/>
        <w:rPr>
          <w:rFonts w:ascii="仿宋" w:hAnsi="仿宋" w:eastAsia="仿宋"/>
          <w:color w:val="auto"/>
          <w:sz w:val="24"/>
          <w:szCs w:val="24"/>
        </w:rPr>
      </w:pPr>
      <w:r>
        <w:rPr>
          <w:rFonts w:ascii="仿宋" w:hAnsi="仿宋" w:eastAsia="仿宋"/>
          <w:color w:val="auto"/>
          <w:sz w:val="24"/>
          <w:szCs w:val="24"/>
        </w:rPr>
        <w:drawing>
          <wp:inline distT="0" distB="0" distL="0" distR="0">
            <wp:extent cx="3566160" cy="103632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5"/>
                    <a:stretch>
                      <a:fillRect/>
                    </a:stretch>
                  </pic:blipFill>
                  <pic:spPr>
                    <a:xfrm>
                      <a:off x="0" y="0"/>
                      <a:ext cx="3566469" cy="1036410"/>
                    </a:xfrm>
                    <a:prstGeom prst="rect">
                      <a:avLst/>
                    </a:prstGeom>
                  </pic:spPr>
                </pic:pic>
              </a:graphicData>
            </a:graphic>
          </wp:inline>
        </w:drawing>
      </w:r>
    </w:p>
    <w:p>
      <w:pPr>
        <w:pStyle w:val="12"/>
        <w:spacing w:line="360" w:lineRule="auto"/>
        <w:ind w:left="743" w:firstLine="0" w:firstLineChars="0"/>
        <w:jc w:val="center"/>
        <w:rPr>
          <w:rFonts w:ascii="仿宋" w:hAnsi="仿宋" w:eastAsia="仿宋"/>
          <w:color w:val="auto"/>
          <w:sz w:val="24"/>
          <w:szCs w:val="24"/>
        </w:rPr>
      </w:pPr>
    </w:p>
    <w:p>
      <w:pPr>
        <w:pStyle w:val="12"/>
        <w:spacing w:line="360" w:lineRule="auto"/>
        <w:ind w:left="0" w:leftChars="0" w:firstLine="480" w:firstLineChars="200"/>
        <w:jc w:val="center"/>
        <w:rPr>
          <w:rFonts w:ascii="仿宋" w:hAnsi="仿宋" w:eastAsia="仿宋"/>
          <w:color w:val="auto"/>
          <w:sz w:val="24"/>
          <w:szCs w:val="24"/>
        </w:rPr>
      </w:pPr>
      <w:r>
        <w:rPr>
          <w:rFonts w:hint="eastAsia" w:ascii="仿宋" w:hAnsi="仿宋" w:eastAsia="仿宋"/>
          <w:color w:val="auto"/>
          <w:sz w:val="24"/>
          <w:szCs w:val="24"/>
          <w:lang w:val="en-US" w:eastAsia="zh-CN"/>
        </w:rPr>
        <w:t>此时</w:t>
      </w:r>
      <w:r>
        <w:rPr>
          <w:rFonts w:hint="eastAsia" w:ascii="仿宋" w:hAnsi="仿宋" w:eastAsia="仿宋"/>
          <w:color w:val="auto"/>
          <w:sz w:val="24"/>
          <w:szCs w:val="24"/>
        </w:rPr>
        <w:t>可以尝试在恰当的地方换行，提高观赏性</w:t>
      </w:r>
      <w:r>
        <w:rPr>
          <w:rFonts w:hint="eastAsia" w:ascii="仿宋" w:hAnsi="仿宋" w:eastAsia="仿宋"/>
          <w:color w:val="auto"/>
          <w:sz w:val="24"/>
          <w:szCs w:val="24"/>
          <w:lang w:eastAsia="zh-CN"/>
        </w:rPr>
        <w:t>，</w:t>
      </w:r>
      <w:r>
        <w:rPr>
          <w:rFonts w:hint="eastAsia" w:ascii="仿宋" w:hAnsi="仿宋" w:eastAsia="仿宋"/>
          <w:color w:val="auto"/>
          <w:sz w:val="24"/>
          <w:szCs w:val="24"/>
          <w:lang w:val="en-US" w:eastAsia="zh-CN"/>
        </w:rPr>
        <w:t>如：</w:t>
      </w:r>
    </w:p>
    <w:p>
      <w:pPr>
        <w:pStyle w:val="12"/>
        <w:spacing w:line="360" w:lineRule="auto"/>
        <w:ind w:left="743" w:firstLine="0" w:firstLineChars="0"/>
        <w:jc w:val="center"/>
        <w:rPr>
          <w:rFonts w:ascii="仿宋" w:hAnsi="仿宋" w:eastAsia="仿宋"/>
          <w:color w:val="auto"/>
          <w:sz w:val="24"/>
          <w:szCs w:val="24"/>
        </w:rPr>
      </w:pPr>
      <w:r>
        <w:rPr>
          <w:rFonts w:ascii="仿宋" w:hAnsi="仿宋" w:eastAsia="仿宋"/>
          <w:color w:val="auto"/>
          <w:sz w:val="24"/>
          <w:szCs w:val="24"/>
        </w:rPr>
        <w:drawing>
          <wp:inline distT="0" distB="0" distL="0" distR="0">
            <wp:extent cx="3649980" cy="891540"/>
            <wp:effectExtent l="0" t="0" r="7620" b="381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pic:cNvPicPr>
                  </pic:nvPicPr>
                  <pic:blipFill>
                    <a:blip r:embed="rId6"/>
                    <a:stretch>
                      <a:fillRect/>
                    </a:stretch>
                  </pic:blipFill>
                  <pic:spPr>
                    <a:xfrm>
                      <a:off x="0" y="0"/>
                      <a:ext cx="3650296" cy="891617"/>
                    </a:xfrm>
                    <a:prstGeom prst="rect">
                      <a:avLst/>
                    </a:prstGeom>
                  </pic:spPr>
                </pic:pic>
              </a:graphicData>
            </a:graphic>
          </wp:inline>
        </w:drawing>
      </w:r>
    </w:p>
    <w:p>
      <w:pPr>
        <w:pStyle w:val="12"/>
        <w:spacing w:line="360" w:lineRule="auto"/>
        <w:ind w:left="743" w:firstLine="0" w:firstLineChars="0"/>
        <w:jc w:val="center"/>
        <w:rPr>
          <w:rFonts w:ascii="仿宋" w:hAnsi="仿宋" w:eastAsia="仿宋"/>
          <w:color w:val="auto"/>
          <w:sz w:val="24"/>
          <w:szCs w:val="24"/>
        </w:rPr>
      </w:pPr>
    </w:p>
    <w:p>
      <w:pPr>
        <w:pStyle w:val="12"/>
        <w:spacing w:line="360" w:lineRule="auto"/>
        <w:ind w:left="0" w:leftChars="0" w:firstLine="480" w:firstLineChars="200"/>
        <w:rPr>
          <w:rFonts w:hint="eastAsia" w:ascii="仿宋" w:hAnsi="仿宋" w:eastAsia="仿宋"/>
          <w:color w:val="auto"/>
          <w:sz w:val="24"/>
          <w:szCs w:val="24"/>
        </w:rPr>
      </w:pPr>
      <w:r>
        <w:rPr>
          <w:rFonts w:hint="eastAsia" w:ascii="仿宋" w:hAnsi="仿宋" w:eastAsia="仿宋"/>
          <w:color w:val="auto"/>
          <w:sz w:val="24"/>
          <w:szCs w:val="24"/>
        </w:rPr>
        <w:t>换行</w:t>
      </w:r>
      <w:r>
        <w:rPr>
          <w:rFonts w:hint="eastAsia" w:ascii="仿宋" w:hAnsi="仿宋" w:eastAsia="仿宋"/>
          <w:color w:val="auto"/>
          <w:sz w:val="24"/>
          <w:szCs w:val="24"/>
          <w:lang w:val="en-US" w:eastAsia="zh-CN"/>
        </w:rPr>
        <w:t>时</w:t>
      </w:r>
      <w:r>
        <w:rPr>
          <w:rFonts w:hint="eastAsia" w:ascii="仿宋" w:hAnsi="仿宋" w:eastAsia="仿宋"/>
          <w:color w:val="auto"/>
          <w:sz w:val="24"/>
          <w:szCs w:val="24"/>
        </w:rPr>
        <w:t>需要注意句子的完整性，如不要把赞助商的名字断成两节，尽量保持词语的完整性。</w:t>
      </w:r>
    </w:p>
    <w:p>
      <w:pPr>
        <w:pStyle w:val="12"/>
        <w:spacing w:line="360" w:lineRule="auto"/>
        <w:ind w:left="0" w:leftChars="0" w:firstLine="0" w:firstLineChars="0"/>
        <w:rPr>
          <w:rFonts w:hint="eastAsia" w:ascii="仿宋" w:hAnsi="仿宋" w:eastAsia="仿宋"/>
          <w:color w:val="auto"/>
          <w:sz w:val="24"/>
          <w:szCs w:val="24"/>
        </w:rPr>
      </w:pP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rPr>
        <w:t>长</w:t>
      </w:r>
      <w:r>
        <w:rPr>
          <w:rFonts w:hint="eastAsia" w:ascii="仿宋" w:hAnsi="仿宋" w:eastAsia="仿宋"/>
          <w:color w:val="auto"/>
          <w:sz w:val="24"/>
          <w:szCs w:val="24"/>
          <w:lang w:val="en-US" w:eastAsia="zh-CN"/>
        </w:rPr>
        <w:t>文字</w:t>
      </w:r>
      <w:r>
        <w:rPr>
          <w:rFonts w:hint="eastAsia" w:ascii="仿宋" w:hAnsi="仿宋" w:eastAsia="仿宋"/>
          <w:color w:val="auto"/>
          <w:sz w:val="24"/>
          <w:szCs w:val="24"/>
          <w:lang w:val="en-US" w:eastAsia="zh-CN"/>
        </w:rPr>
        <w:t>注意首行缩进两个字符</w:t>
      </w:r>
      <w:r>
        <w:rPr>
          <w:rFonts w:hint="eastAsia" w:ascii="仿宋" w:hAnsi="仿宋" w:eastAsia="仿宋"/>
          <w:color w:val="auto"/>
          <w:sz w:val="24"/>
          <w:szCs w:val="24"/>
        </w:rPr>
        <w:t>。</w:t>
      </w:r>
    </w:p>
    <w:p>
      <w:pPr>
        <w:pStyle w:val="12"/>
        <w:spacing w:line="360" w:lineRule="auto"/>
        <w:ind w:left="743" w:firstLine="0" w:firstLineChars="0"/>
        <w:rPr>
          <w:rFonts w:ascii="仿宋" w:hAnsi="仿宋" w:eastAsia="仿宋"/>
          <w:color w:val="auto"/>
          <w:sz w:val="24"/>
          <w:szCs w:val="24"/>
        </w:rPr>
      </w:pPr>
      <w:r>
        <w:rPr>
          <w:rFonts w:hint="eastAsia" w:ascii="仿宋" w:hAnsi="仿宋" w:eastAsia="仿宋"/>
          <w:color w:val="auto"/>
          <w:sz w:val="24"/>
          <w:szCs w:val="24"/>
        </w:rPr>
        <w:t>（结语</w:t>
      </w:r>
      <w:r>
        <w:rPr>
          <w:rFonts w:hint="eastAsia" w:ascii="仿宋" w:hAnsi="仿宋" w:eastAsia="仿宋"/>
          <w:color w:val="auto"/>
          <w:sz w:val="24"/>
          <w:szCs w:val="24"/>
          <w:lang w:eastAsia="zh-CN"/>
        </w:rPr>
        <w:t>、</w:t>
      </w:r>
      <w:r>
        <w:rPr>
          <w:rFonts w:hint="eastAsia" w:ascii="仿宋" w:hAnsi="仿宋" w:eastAsia="仿宋"/>
          <w:color w:val="auto"/>
          <w:sz w:val="24"/>
          <w:szCs w:val="24"/>
        </w:rPr>
        <w:t>注等这类标注性文字可以独立成行</w:t>
      </w:r>
      <w:r>
        <w:rPr>
          <w:rFonts w:hint="eastAsia" w:ascii="仿宋" w:hAnsi="仿宋" w:eastAsia="仿宋"/>
          <w:color w:val="auto"/>
          <w:sz w:val="24"/>
          <w:szCs w:val="24"/>
          <w:lang w:val="en-US" w:eastAsia="zh-CN"/>
        </w:rPr>
        <w:t>不缩进</w:t>
      </w:r>
      <w:r>
        <w:rPr>
          <w:rFonts w:hint="eastAsia" w:ascii="仿宋" w:hAnsi="仿宋" w:eastAsia="仿宋"/>
          <w:color w:val="auto"/>
          <w:sz w:val="24"/>
          <w:szCs w:val="24"/>
        </w:rPr>
        <w:t>。）</w:t>
      </w:r>
    </w:p>
    <w:p>
      <w:pPr>
        <w:pStyle w:val="12"/>
        <w:spacing w:line="360" w:lineRule="auto"/>
        <w:ind w:left="743" w:firstLine="0" w:firstLineChars="0"/>
        <w:jc w:val="center"/>
        <w:rPr>
          <w:rFonts w:ascii="仿宋" w:hAnsi="仿宋" w:eastAsia="仿宋"/>
          <w:color w:val="auto"/>
          <w:sz w:val="24"/>
          <w:szCs w:val="24"/>
        </w:rPr>
      </w:pPr>
      <w:r>
        <w:rPr>
          <w:rFonts w:ascii="仿宋" w:hAnsi="仿宋" w:eastAsia="仿宋"/>
          <w:color w:val="auto"/>
          <w:sz w:val="24"/>
          <w:szCs w:val="24"/>
        </w:rPr>
        <w:drawing>
          <wp:inline distT="0" distB="0" distL="0" distR="0">
            <wp:extent cx="5274310" cy="1194435"/>
            <wp:effectExtent l="0" t="0" r="2540" b="571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7"/>
                    <a:stretch>
                      <a:fillRect/>
                    </a:stretch>
                  </pic:blipFill>
                  <pic:spPr>
                    <a:xfrm>
                      <a:off x="0" y="0"/>
                      <a:ext cx="5274310" cy="1194435"/>
                    </a:xfrm>
                    <a:prstGeom prst="rect">
                      <a:avLst/>
                    </a:prstGeom>
                  </pic:spPr>
                </pic:pic>
              </a:graphicData>
            </a:graphic>
          </wp:inline>
        </w:drawing>
      </w: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rPr>
        <w:t>模板</w:t>
      </w:r>
      <w:r>
        <w:rPr>
          <w:rFonts w:hint="eastAsia" w:ascii="仿宋" w:hAnsi="仿宋" w:eastAsia="仿宋"/>
          <w:color w:val="auto"/>
          <w:sz w:val="24"/>
          <w:szCs w:val="24"/>
          <w:lang w:val="en-US" w:eastAsia="zh-CN"/>
        </w:rPr>
        <w:t>使用不需太多</w:t>
      </w:r>
      <w:r>
        <w:rPr>
          <w:rFonts w:hint="eastAsia" w:ascii="仿宋" w:hAnsi="仿宋" w:eastAsia="仿宋"/>
          <w:color w:val="auto"/>
          <w:sz w:val="24"/>
          <w:szCs w:val="24"/>
        </w:rPr>
        <w:t>，风格搭配不协调</w:t>
      </w:r>
      <w:r>
        <w:rPr>
          <w:rFonts w:hint="eastAsia" w:ascii="仿宋" w:hAnsi="仿宋" w:eastAsia="仿宋"/>
          <w:color w:val="auto"/>
          <w:sz w:val="24"/>
          <w:szCs w:val="24"/>
          <w:lang w:val="en-US" w:eastAsia="zh-CN"/>
        </w:rPr>
        <w:t>时</w:t>
      </w:r>
      <w:r>
        <w:rPr>
          <w:rFonts w:hint="eastAsia" w:ascii="仿宋" w:hAnsi="仿宋" w:eastAsia="仿宋"/>
          <w:color w:val="auto"/>
          <w:sz w:val="24"/>
          <w:szCs w:val="24"/>
          <w:lang w:val="en-US" w:eastAsia="zh-CN"/>
        </w:rPr>
        <w:t>不要使用</w:t>
      </w:r>
      <w:r>
        <w:rPr>
          <w:rFonts w:hint="eastAsia" w:ascii="仿宋" w:hAnsi="仿宋" w:eastAsia="仿宋"/>
          <w:color w:val="auto"/>
          <w:sz w:val="24"/>
          <w:szCs w:val="24"/>
        </w:rPr>
        <w:t>，选择一些简单好看的文字框等即可，下面这种容易造成排版混乱的模板在调整不好的情况下会影响观赏性，使用的时候需要多注意。</w:t>
      </w:r>
    </w:p>
    <w:p>
      <w:pPr>
        <w:pStyle w:val="12"/>
        <w:spacing w:line="360" w:lineRule="auto"/>
        <w:ind w:left="743" w:firstLine="0" w:firstLineChars="0"/>
        <w:jc w:val="center"/>
        <w:rPr>
          <w:rFonts w:ascii="仿宋" w:hAnsi="仿宋" w:eastAsia="仿宋"/>
          <w:color w:val="auto"/>
          <w:sz w:val="24"/>
          <w:szCs w:val="24"/>
        </w:rPr>
      </w:pPr>
      <w:r>
        <w:rPr>
          <w:rFonts w:ascii="仿宋" w:hAnsi="仿宋" w:eastAsia="仿宋"/>
          <w:color w:val="auto"/>
          <w:sz w:val="24"/>
          <w:szCs w:val="24"/>
        </w:rPr>
        <w:drawing>
          <wp:inline distT="0" distB="0" distL="0" distR="0">
            <wp:extent cx="2659380" cy="3390900"/>
            <wp:effectExtent l="0" t="0" r="762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8"/>
                    <a:stretch>
                      <a:fillRect/>
                    </a:stretch>
                  </pic:blipFill>
                  <pic:spPr>
                    <a:xfrm>
                      <a:off x="0" y="0"/>
                      <a:ext cx="2659610" cy="3391194"/>
                    </a:xfrm>
                    <a:prstGeom prst="rect">
                      <a:avLst/>
                    </a:prstGeom>
                  </pic:spPr>
                </pic:pic>
              </a:graphicData>
            </a:graphic>
          </wp:inline>
        </w:drawing>
      </w: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rPr>
        <w:t>同类型文段的字体大小要保持一致，正文内容建议</w:t>
      </w:r>
      <w:r>
        <w:rPr>
          <w:rFonts w:hint="eastAsia" w:ascii="仿宋" w:hAnsi="仿宋" w:eastAsia="仿宋"/>
          <w:color w:val="auto"/>
          <w:sz w:val="24"/>
          <w:szCs w:val="24"/>
          <w:lang w:val="en-US" w:eastAsia="zh-CN"/>
        </w:rPr>
        <w:t>使用</w:t>
      </w:r>
      <w:r>
        <w:rPr>
          <w:rFonts w:hint="eastAsia" w:ascii="仿宋" w:hAnsi="仿宋" w:eastAsia="仿宋"/>
          <w:color w:val="auto"/>
          <w:sz w:val="24"/>
          <w:szCs w:val="24"/>
        </w:rPr>
        <w:t>1</w:t>
      </w:r>
      <w:r>
        <w:rPr>
          <w:rFonts w:ascii="仿宋" w:hAnsi="仿宋" w:eastAsia="仿宋"/>
          <w:color w:val="auto"/>
          <w:sz w:val="24"/>
          <w:szCs w:val="24"/>
        </w:rPr>
        <w:t>4</w:t>
      </w:r>
      <w:r>
        <w:rPr>
          <w:rFonts w:hint="eastAsia" w:ascii="仿宋" w:hAnsi="仿宋" w:eastAsia="仿宋"/>
          <w:color w:val="auto"/>
          <w:sz w:val="24"/>
          <w:szCs w:val="24"/>
          <w:lang w:val="en-US" w:eastAsia="zh-CN"/>
        </w:rPr>
        <w:t>或</w:t>
      </w:r>
      <w:r>
        <w:rPr>
          <w:rFonts w:hint="eastAsia" w:ascii="仿宋" w:hAnsi="仿宋" w:eastAsia="仿宋"/>
          <w:color w:val="auto"/>
          <w:sz w:val="24"/>
          <w:szCs w:val="24"/>
        </w:rPr>
        <w:t>1</w:t>
      </w:r>
      <w:r>
        <w:rPr>
          <w:rFonts w:ascii="仿宋" w:hAnsi="仿宋" w:eastAsia="仿宋"/>
          <w:color w:val="auto"/>
          <w:sz w:val="24"/>
          <w:szCs w:val="24"/>
        </w:rPr>
        <w:t>6</w:t>
      </w:r>
      <w:r>
        <w:rPr>
          <w:rFonts w:hint="eastAsia" w:ascii="仿宋" w:hAnsi="仿宋" w:eastAsia="仿宋"/>
          <w:color w:val="auto"/>
          <w:sz w:val="24"/>
          <w:szCs w:val="24"/>
        </w:rPr>
        <w:t>号字体，标题或重要内容等可</w:t>
      </w:r>
      <w:r>
        <w:rPr>
          <w:rFonts w:hint="eastAsia" w:ascii="仿宋" w:hAnsi="仿宋" w:eastAsia="仿宋"/>
          <w:color w:val="auto"/>
          <w:sz w:val="24"/>
          <w:szCs w:val="24"/>
          <w:lang w:val="en-US" w:eastAsia="zh-CN"/>
        </w:rPr>
        <w:t>16或</w:t>
      </w:r>
      <w:r>
        <w:rPr>
          <w:rFonts w:hint="eastAsia" w:ascii="仿宋" w:hAnsi="仿宋" w:eastAsia="仿宋"/>
          <w:color w:val="auto"/>
          <w:sz w:val="24"/>
          <w:szCs w:val="24"/>
        </w:rPr>
        <w:t>1</w:t>
      </w:r>
      <w:r>
        <w:rPr>
          <w:rFonts w:ascii="仿宋" w:hAnsi="仿宋" w:eastAsia="仿宋"/>
          <w:color w:val="auto"/>
          <w:sz w:val="24"/>
          <w:szCs w:val="24"/>
        </w:rPr>
        <w:t>8</w:t>
      </w:r>
      <w:r>
        <w:rPr>
          <w:rFonts w:hint="eastAsia" w:ascii="仿宋" w:hAnsi="仿宋" w:eastAsia="仿宋"/>
          <w:color w:val="auto"/>
          <w:sz w:val="24"/>
          <w:szCs w:val="24"/>
        </w:rPr>
        <w:t>号字体，不</w:t>
      </w:r>
      <w:r>
        <w:rPr>
          <w:rFonts w:hint="eastAsia" w:ascii="仿宋" w:hAnsi="仿宋" w:eastAsia="仿宋"/>
          <w:color w:val="auto"/>
          <w:sz w:val="24"/>
          <w:szCs w:val="24"/>
          <w:lang w:val="en-US" w:eastAsia="zh-CN"/>
        </w:rPr>
        <w:t>宜过</w:t>
      </w:r>
      <w:r>
        <w:rPr>
          <w:rFonts w:hint="eastAsia" w:ascii="仿宋" w:hAnsi="仿宋" w:eastAsia="仿宋"/>
          <w:color w:val="auto"/>
          <w:sz w:val="24"/>
          <w:szCs w:val="24"/>
        </w:rPr>
        <w:t>大。</w:t>
      </w:r>
      <w:r>
        <w:rPr>
          <w:rFonts w:hint="eastAsia" w:ascii="仿宋" w:hAnsi="仿宋" w:eastAsia="仿宋"/>
          <w:color w:val="auto"/>
          <w:sz w:val="24"/>
          <w:szCs w:val="24"/>
          <w:lang w:val="en-US" w:eastAsia="zh-CN"/>
        </w:rPr>
        <w:t>一般情况下</w:t>
      </w:r>
      <w:r>
        <w:rPr>
          <w:rFonts w:hint="eastAsia" w:ascii="仿宋" w:hAnsi="仿宋" w:eastAsia="仿宋"/>
          <w:color w:val="auto"/>
          <w:sz w:val="24"/>
          <w:szCs w:val="24"/>
          <w:lang w:val="en-US" w:eastAsia="zh-CN"/>
        </w:rPr>
        <w:t>，</w:t>
      </w:r>
      <w:r>
        <w:rPr>
          <w:rFonts w:hint="eastAsia" w:ascii="仿宋" w:hAnsi="仿宋" w:eastAsia="仿宋"/>
          <w:color w:val="auto"/>
          <w:sz w:val="24"/>
          <w:szCs w:val="24"/>
          <w:lang w:val="en-US" w:eastAsia="zh-CN"/>
        </w:rPr>
        <w:t>推文字体大小</w:t>
      </w:r>
      <w:r>
        <w:rPr>
          <w:rFonts w:hint="eastAsia" w:ascii="仿宋" w:hAnsi="仿宋" w:eastAsia="仿宋"/>
          <w:color w:val="auto"/>
          <w:sz w:val="24"/>
          <w:szCs w:val="24"/>
        </w:rPr>
        <w:t>基本使用</w:t>
      </w:r>
      <w:r>
        <w:rPr>
          <w:rFonts w:ascii="仿宋" w:hAnsi="仿宋" w:eastAsia="仿宋"/>
          <w:color w:val="auto"/>
          <w:sz w:val="24"/>
          <w:szCs w:val="24"/>
        </w:rPr>
        <w:t>14</w:t>
      </w:r>
      <w:r>
        <w:rPr>
          <w:rFonts w:hint="eastAsia" w:ascii="仿宋" w:hAnsi="仿宋" w:eastAsia="仿宋"/>
          <w:color w:val="auto"/>
          <w:sz w:val="24"/>
          <w:szCs w:val="24"/>
          <w:lang w:eastAsia="zh-CN"/>
        </w:rPr>
        <w:t>、</w:t>
      </w:r>
      <w:r>
        <w:rPr>
          <w:rFonts w:ascii="仿宋" w:hAnsi="仿宋" w:eastAsia="仿宋"/>
          <w:color w:val="auto"/>
          <w:sz w:val="24"/>
          <w:szCs w:val="24"/>
        </w:rPr>
        <w:t>16</w:t>
      </w:r>
      <w:r>
        <w:rPr>
          <w:rFonts w:hint="eastAsia" w:ascii="仿宋" w:hAnsi="仿宋" w:eastAsia="仿宋"/>
          <w:color w:val="auto"/>
          <w:sz w:val="24"/>
          <w:szCs w:val="24"/>
          <w:lang w:val="en-US" w:eastAsia="zh-CN"/>
        </w:rPr>
        <w:t>和</w:t>
      </w:r>
      <w:r>
        <w:rPr>
          <w:rFonts w:ascii="仿宋" w:hAnsi="仿宋" w:eastAsia="仿宋"/>
          <w:color w:val="auto"/>
          <w:sz w:val="24"/>
          <w:szCs w:val="24"/>
        </w:rPr>
        <w:t>18</w:t>
      </w:r>
      <w:r>
        <w:rPr>
          <w:rFonts w:hint="eastAsia" w:ascii="仿宋" w:hAnsi="仿宋" w:eastAsia="仿宋"/>
          <w:color w:val="auto"/>
          <w:sz w:val="24"/>
          <w:szCs w:val="24"/>
        </w:rPr>
        <w:t>这三种</w:t>
      </w:r>
      <w:r>
        <w:rPr>
          <w:rFonts w:hint="eastAsia" w:ascii="仿宋" w:hAnsi="仿宋" w:eastAsia="仿宋"/>
          <w:color w:val="auto"/>
          <w:sz w:val="24"/>
          <w:szCs w:val="24"/>
          <w:lang w:val="en-US" w:eastAsia="zh-CN"/>
        </w:rPr>
        <w:t>字号，</w:t>
      </w:r>
      <w:r>
        <w:rPr>
          <w:rFonts w:hint="eastAsia" w:ascii="仿宋" w:hAnsi="仿宋" w:eastAsia="仿宋"/>
          <w:color w:val="auto"/>
          <w:sz w:val="24"/>
          <w:szCs w:val="24"/>
          <w:lang w:val="en-US" w:eastAsia="zh-CN"/>
        </w:rPr>
        <w:t>并要求整体协调统一</w:t>
      </w:r>
      <w:r>
        <w:rPr>
          <w:rFonts w:hint="eastAsia" w:ascii="仿宋" w:hAnsi="仿宋" w:eastAsia="仿宋"/>
          <w:color w:val="auto"/>
          <w:sz w:val="24"/>
          <w:szCs w:val="24"/>
        </w:rPr>
        <w:t>。</w:t>
      </w:r>
      <w:r>
        <w:rPr>
          <w:rFonts w:hint="eastAsia" w:ascii="仿宋" w:hAnsi="仿宋" w:eastAsia="仿宋"/>
          <w:color w:val="auto"/>
          <w:sz w:val="24"/>
          <w:szCs w:val="24"/>
        </w:rPr>
        <w:t>字体</w:t>
      </w:r>
      <w:r>
        <w:rPr>
          <w:rFonts w:hint="eastAsia" w:ascii="仿宋" w:hAnsi="仿宋" w:eastAsia="仿宋"/>
          <w:color w:val="auto"/>
          <w:sz w:val="24"/>
          <w:szCs w:val="24"/>
          <w:lang w:val="en-US" w:eastAsia="zh-CN"/>
        </w:rPr>
        <w:t>行距不宜</w:t>
      </w:r>
      <w:r>
        <w:rPr>
          <w:rFonts w:hint="eastAsia" w:ascii="仿宋" w:hAnsi="仿宋" w:eastAsia="仿宋"/>
          <w:color w:val="auto"/>
          <w:sz w:val="24"/>
          <w:szCs w:val="24"/>
        </w:rPr>
        <w:t>太小</w:t>
      </w:r>
      <w:r>
        <w:rPr>
          <w:rFonts w:hint="eastAsia" w:ascii="仿宋" w:hAnsi="仿宋" w:eastAsia="仿宋"/>
          <w:color w:val="auto"/>
          <w:sz w:val="24"/>
          <w:szCs w:val="24"/>
        </w:rPr>
        <w:t>，</w:t>
      </w:r>
      <w:r>
        <w:rPr>
          <w:rFonts w:hint="eastAsia" w:ascii="仿宋" w:hAnsi="仿宋" w:eastAsia="仿宋"/>
          <w:color w:val="auto"/>
          <w:sz w:val="24"/>
          <w:szCs w:val="24"/>
          <w:lang w:val="en-US" w:eastAsia="zh-CN"/>
        </w:rPr>
        <w:t>也不宜太大，</w:t>
      </w:r>
      <w:r>
        <w:rPr>
          <w:rFonts w:hint="eastAsia" w:ascii="仿宋" w:hAnsi="仿宋" w:eastAsia="仿宋"/>
          <w:color w:val="auto"/>
          <w:sz w:val="24"/>
          <w:szCs w:val="24"/>
        </w:rPr>
        <w:t>需要适当调</w:t>
      </w:r>
      <w:r>
        <w:rPr>
          <w:rFonts w:hint="eastAsia" w:ascii="仿宋" w:hAnsi="仿宋" w:eastAsia="仿宋"/>
          <w:color w:val="auto"/>
          <w:sz w:val="24"/>
          <w:szCs w:val="24"/>
          <w:lang w:val="en-US" w:eastAsia="zh-CN"/>
        </w:rPr>
        <w:t>整</w:t>
      </w:r>
      <w:r>
        <w:rPr>
          <w:rFonts w:hint="eastAsia" w:ascii="仿宋" w:hAnsi="仿宋" w:eastAsia="仿宋"/>
          <w:color w:val="auto"/>
          <w:sz w:val="24"/>
          <w:szCs w:val="24"/>
        </w:rPr>
        <w:t>，</w:t>
      </w:r>
      <w:r>
        <w:rPr>
          <w:rFonts w:hint="eastAsia" w:ascii="仿宋" w:hAnsi="仿宋" w:eastAsia="仿宋"/>
          <w:color w:val="auto"/>
          <w:sz w:val="24"/>
          <w:szCs w:val="24"/>
          <w:lang w:val="en-US" w:eastAsia="zh-CN"/>
        </w:rPr>
        <w:t>一般调整为1.5-2倍</w:t>
      </w:r>
      <w:r>
        <w:rPr>
          <w:rFonts w:hint="eastAsia" w:ascii="仿宋" w:hAnsi="仿宋" w:eastAsia="仿宋"/>
          <w:color w:val="auto"/>
          <w:sz w:val="24"/>
          <w:szCs w:val="24"/>
          <w:lang w:val="en-US" w:eastAsia="zh-CN"/>
        </w:rPr>
        <w:t>，</w:t>
      </w:r>
      <w:r>
        <w:rPr>
          <w:rFonts w:hint="eastAsia" w:ascii="仿宋" w:hAnsi="仿宋" w:eastAsia="仿宋"/>
          <w:color w:val="auto"/>
          <w:sz w:val="24"/>
          <w:szCs w:val="24"/>
        </w:rPr>
        <w:t>以</w:t>
      </w:r>
      <w:r>
        <w:rPr>
          <w:rFonts w:hint="eastAsia" w:ascii="仿宋" w:hAnsi="仿宋" w:eastAsia="仿宋"/>
          <w:color w:val="auto"/>
          <w:sz w:val="24"/>
          <w:szCs w:val="24"/>
          <w:lang w:val="en-US" w:eastAsia="zh-CN"/>
        </w:rPr>
        <w:t>视觉效果舒适</w:t>
      </w:r>
      <w:r>
        <w:rPr>
          <w:rFonts w:hint="eastAsia" w:ascii="仿宋" w:hAnsi="仿宋" w:eastAsia="仿宋"/>
          <w:color w:val="auto"/>
          <w:sz w:val="24"/>
          <w:szCs w:val="24"/>
        </w:rPr>
        <w:t>为原则。</w:t>
      </w:r>
    </w:p>
    <w:p>
      <w:pPr>
        <w:pStyle w:val="12"/>
        <w:spacing w:line="360" w:lineRule="auto"/>
        <w:ind w:left="743" w:firstLine="0" w:firstLineChars="0"/>
        <w:jc w:val="center"/>
        <w:rPr>
          <w:rFonts w:ascii="仿宋" w:hAnsi="仿宋" w:eastAsia="仿宋"/>
          <w:color w:val="auto"/>
          <w:sz w:val="24"/>
          <w:szCs w:val="24"/>
        </w:rPr>
      </w:pPr>
      <w:r>
        <w:rPr>
          <w:color w:val="auto"/>
        </w:rPr>
        <w:drawing>
          <wp:inline distT="0" distB="0" distL="0" distR="0">
            <wp:extent cx="2938145" cy="942340"/>
            <wp:effectExtent l="0" t="0" r="14605" b="10160"/>
            <wp:docPr id="10" name="图片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pic:cNvPicPr>
                      <a:picLocks noChangeAspect="1"/>
                    </pic:cNvPicPr>
                  </pic:nvPicPr>
                  <pic:blipFill>
                    <a:blip r:embed="rId9"/>
                    <a:srcRect l="6465" r="8072"/>
                    <a:stretch>
                      <a:fillRect/>
                    </a:stretch>
                  </pic:blipFill>
                  <pic:spPr>
                    <a:xfrm>
                      <a:off x="0" y="0"/>
                      <a:ext cx="2938145" cy="942857"/>
                    </a:xfrm>
                    <a:prstGeom prst="rect">
                      <a:avLst/>
                    </a:prstGeom>
                  </pic:spPr>
                </pic:pic>
              </a:graphicData>
            </a:graphic>
          </wp:inline>
        </w:drawing>
      </w:r>
      <w:r>
        <w:rPr>
          <w:rFonts w:ascii="仿宋" w:hAnsi="仿宋" w:eastAsia="仿宋"/>
          <w:color w:val="auto"/>
          <w:sz w:val="24"/>
          <w:szCs w:val="24"/>
        </w:rPr>
        <w:t>1.5</w:t>
      </w:r>
      <w:r>
        <w:rPr>
          <w:rFonts w:hint="eastAsia" w:ascii="仿宋" w:hAnsi="仿宋" w:eastAsia="仿宋"/>
          <w:color w:val="auto"/>
          <w:sz w:val="24"/>
          <w:szCs w:val="24"/>
        </w:rPr>
        <w:t xml:space="preserve">倍 </w:t>
      </w:r>
      <w:r>
        <w:rPr>
          <w:rFonts w:ascii="仿宋" w:hAnsi="仿宋" w:eastAsia="仿宋"/>
          <w:color w:val="auto"/>
          <w:sz w:val="24"/>
          <w:szCs w:val="24"/>
        </w:rPr>
        <w:t xml:space="preserve"> </w:t>
      </w:r>
      <w:r>
        <w:rPr>
          <w:rFonts w:hint="eastAsia" w:ascii="仿宋" w:hAnsi="仿宋" w:eastAsia="仿宋"/>
          <w:color w:val="auto"/>
          <w:sz w:val="24"/>
          <w:szCs w:val="24"/>
          <w:lang w:val="en-US" w:eastAsia="zh-CN"/>
        </w:rPr>
        <w:t>较为舒适</w:t>
      </w:r>
    </w:p>
    <w:p>
      <w:pPr>
        <w:pStyle w:val="12"/>
        <w:spacing w:line="360" w:lineRule="auto"/>
        <w:ind w:left="743" w:firstLine="0" w:firstLineChars="0"/>
        <w:jc w:val="center"/>
        <w:rPr>
          <w:rFonts w:ascii="仿宋" w:hAnsi="仿宋" w:eastAsia="仿宋"/>
          <w:color w:val="auto"/>
          <w:sz w:val="24"/>
          <w:szCs w:val="24"/>
        </w:rPr>
      </w:pPr>
      <w:r>
        <w:rPr>
          <w:color w:val="auto"/>
        </w:rPr>
        <w:drawing>
          <wp:inline distT="0" distB="0" distL="0" distR="0">
            <wp:extent cx="2896235" cy="1094740"/>
            <wp:effectExtent l="0" t="0" r="18415" b="10160"/>
            <wp:docPr id="11" name="图片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1"/>
                    <pic:cNvPicPr>
                      <a:picLocks noChangeAspect="1"/>
                    </pic:cNvPicPr>
                  </pic:nvPicPr>
                  <pic:blipFill>
                    <a:blip r:embed="rId10"/>
                    <a:srcRect l="7893" r="9912"/>
                    <a:stretch>
                      <a:fillRect/>
                    </a:stretch>
                  </pic:blipFill>
                  <pic:spPr>
                    <a:xfrm>
                      <a:off x="0" y="0"/>
                      <a:ext cx="2896235" cy="1095238"/>
                    </a:xfrm>
                    <a:prstGeom prst="rect">
                      <a:avLst/>
                    </a:prstGeom>
                  </pic:spPr>
                </pic:pic>
              </a:graphicData>
            </a:graphic>
          </wp:inline>
        </w:drawing>
      </w:r>
      <w:r>
        <w:rPr>
          <w:rFonts w:ascii="仿宋" w:hAnsi="仿宋" w:eastAsia="仿宋"/>
          <w:color w:val="auto"/>
          <w:sz w:val="24"/>
          <w:szCs w:val="24"/>
        </w:rPr>
        <w:t>2</w:t>
      </w:r>
      <w:r>
        <w:rPr>
          <w:rFonts w:hint="eastAsia" w:ascii="仿宋" w:hAnsi="仿宋" w:eastAsia="仿宋"/>
          <w:color w:val="auto"/>
          <w:sz w:val="24"/>
          <w:szCs w:val="24"/>
        </w:rPr>
        <w:t>倍</w:t>
      </w:r>
      <w:r>
        <w:rPr>
          <w:rFonts w:hint="eastAsia" w:ascii="仿宋" w:hAnsi="仿宋" w:eastAsia="仿宋"/>
          <w:color w:val="auto"/>
          <w:sz w:val="24"/>
          <w:szCs w:val="24"/>
          <w:lang w:val="en-US" w:eastAsia="zh-CN"/>
        </w:rPr>
        <w:t xml:space="preserve">  较为舒适</w:t>
      </w:r>
    </w:p>
    <w:p>
      <w:pPr>
        <w:pStyle w:val="12"/>
        <w:spacing w:line="360" w:lineRule="auto"/>
        <w:ind w:left="743" w:firstLine="0" w:firstLineChars="0"/>
        <w:jc w:val="center"/>
        <w:rPr>
          <w:rFonts w:ascii="仿宋" w:hAnsi="仿宋" w:eastAsia="仿宋"/>
          <w:color w:val="auto"/>
          <w:sz w:val="24"/>
          <w:szCs w:val="24"/>
        </w:rPr>
      </w:pPr>
      <w:r>
        <w:rPr>
          <w:color w:val="auto"/>
        </w:rPr>
        <w:drawing>
          <wp:inline distT="0" distB="0" distL="0" distR="0">
            <wp:extent cx="2890520" cy="1390015"/>
            <wp:effectExtent l="0" t="0" r="5080" b="635"/>
            <wp:docPr id="12" name="图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pic:cNvPicPr>
                      <a:picLocks noChangeAspect="1"/>
                    </pic:cNvPicPr>
                  </pic:nvPicPr>
                  <pic:blipFill>
                    <a:blip r:embed="rId11"/>
                    <a:srcRect l="13173" r="12979"/>
                    <a:stretch>
                      <a:fillRect/>
                    </a:stretch>
                  </pic:blipFill>
                  <pic:spPr>
                    <a:xfrm>
                      <a:off x="0" y="0"/>
                      <a:ext cx="2890520" cy="1390476"/>
                    </a:xfrm>
                    <a:prstGeom prst="rect">
                      <a:avLst/>
                    </a:prstGeom>
                  </pic:spPr>
                </pic:pic>
              </a:graphicData>
            </a:graphic>
          </wp:inline>
        </w:drawing>
      </w:r>
      <w:r>
        <w:rPr>
          <w:rFonts w:ascii="仿宋" w:hAnsi="仿宋" w:eastAsia="仿宋"/>
          <w:color w:val="auto"/>
          <w:sz w:val="24"/>
          <w:szCs w:val="24"/>
        </w:rPr>
        <w:t>3</w:t>
      </w:r>
      <w:r>
        <w:rPr>
          <w:rFonts w:hint="eastAsia" w:ascii="仿宋" w:hAnsi="仿宋" w:eastAsia="仿宋"/>
          <w:color w:val="auto"/>
          <w:sz w:val="24"/>
          <w:szCs w:val="24"/>
        </w:rPr>
        <w:t>倍</w:t>
      </w:r>
      <w:r>
        <w:rPr>
          <w:rFonts w:hint="eastAsia" w:ascii="仿宋" w:hAnsi="仿宋" w:eastAsia="仿宋"/>
          <w:color w:val="auto"/>
          <w:sz w:val="24"/>
          <w:szCs w:val="24"/>
          <w:lang w:val="en-US" w:eastAsia="zh-CN"/>
        </w:rPr>
        <w:t xml:space="preserve">  间距过大</w:t>
      </w: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rPr>
        <w:t>注意句末等地方有没有句号，有时为</w:t>
      </w:r>
      <w:r>
        <w:rPr>
          <w:rFonts w:hint="eastAsia" w:ascii="仿宋" w:hAnsi="仿宋" w:eastAsia="仿宋"/>
          <w:color w:val="auto"/>
          <w:sz w:val="24"/>
          <w:szCs w:val="24"/>
          <w:lang w:val="en-US" w:eastAsia="zh-CN"/>
        </w:rPr>
        <w:t>提高</w:t>
      </w:r>
      <w:r>
        <w:rPr>
          <w:rFonts w:hint="eastAsia" w:ascii="仿宋" w:hAnsi="仿宋" w:eastAsia="仿宋"/>
          <w:color w:val="auto"/>
          <w:sz w:val="24"/>
          <w:szCs w:val="24"/>
        </w:rPr>
        <w:t>观赏性</w:t>
      </w:r>
      <w:r>
        <w:rPr>
          <w:rFonts w:hint="eastAsia" w:ascii="仿宋" w:hAnsi="仿宋" w:eastAsia="仿宋"/>
          <w:color w:val="auto"/>
          <w:sz w:val="24"/>
          <w:szCs w:val="24"/>
          <w:lang w:eastAsia="zh-CN"/>
        </w:rPr>
        <w:t>，</w:t>
      </w:r>
      <w:r>
        <w:rPr>
          <w:rFonts w:hint="eastAsia" w:ascii="仿宋" w:hAnsi="仿宋" w:eastAsia="仿宋"/>
          <w:color w:val="auto"/>
          <w:sz w:val="24"/>
          <w:szCs w:val="24"/>
        </w:rPr>
        <w:t>短文字可以不用句号，但是较长的文字一般需要。</w:t>
      </w:r>
    </w:p>
    <w:p>
      <w:pPr>
        <w:pStyle w:val="12"/>
        <w:numPr>
          <w:ilvl w:val="0"/>
          <w:numId w:val="2"/>
        </w:numPr>
        <w:spacing w:line="360" w:lineRule="auto"/>
        <w:ind w:left="743" w:firstLineChars="0"/>
        <w:rPr>
          <w:rFonts w:ascii="仿宋" w:hAnsi="仿宋" w:eastAsia="仿宋"/>
          <w:color w:val="auto"/>
          <w:sz w:val="24"/>
          <w:szCs w:val="24"/>
        </w:rPr>
      </w:pPr>
      <w:r>
        <w:rPr>
          <w:rFonts w:hint="eastAsia" w:ascii="仿宋" w:hAnsi="仿宋" w:eastAsia="仿宋"/>
          <w:color w:val="auto"/>
          <w:sz w:val="24"/>
          <w:szCs w:val="24"/>
        </w:rPr>
        <w:t>如若图片来源于网络某网站</w:t>
      </w:r>
      <w:r>
        <w:rPr>
          <w:rFonts w:hint="eastAsia" w:ascii="仿宋" w:hAnsi="仿宋" w:eastAsia="仿宋"/>
          <w:color w:val="auto"/>
          <w:sz w:val="24"/>
          <w:szCs w:val="24"/>
          <w:lang w:eastAsia="zh-CN"/>
        </w:rPr>
        <w:t>，</w:t>
      </w:r>
      <w:r>
        <w:rPr>
          <w:rFonts w:hint="eastAsia" w:ascii="仿宋" w:hAnsi="仿宋" w:eastAsia="仿宋"/>
          <w:color w:val="auto"/>
          <w:sz w:val="24"/>
          <w:szCs w:val="24"/>
        </w:rPr>
        <w:t>关系到某人某作品，</w:t>
      </w:r>
      <w:r>
        <w:rPr>
          <w:rFonts w:hint="eastAsia" w:ascii="仿宋" w:hAnsi="仿宋" w:eastAsia="仿宋"/>
          <w:color w:val="auto"/>
          <w:sz w:val="24"/>
          <w:szCs w:val="24"/>
          <w:lang w:val="en-US" w:eastAsia="zh-CN"/>
        </w:rPr>
        <w:t>则</w:t>
      </w:r>
      <w:r>
        <w:rPr>
          <w:rFonts w:hint="eastAsia" w:ascii="仿宋" w:hAnsi="仿宋" w:eastAsia="仿宋"/>
          <w:color w:val="auto"/>
          <w:sz w:val="24"/>
          <w:szCs w:val="24"/>
        </w:rPr>
        <w:t>需在图片下方写上图片来源</w:t>
      </w:r>
      <w:r>
        <w:rPr>
          <w:rFonts w:hint="eastAsia" w:ascii="仿宋" w:hAnsi="仿宋" w:eastAsia="仿宋"/>
          <w:color w:val="auto"/>
          <w:sz w:val="24"/>
          <w:szCs w:val="24"/>
          <w:lang w:val="en-US" w:eastAsia="zh-CN"/>
        </w:rPr>
        <w:t>甚至图片链接</w:t>
      </w:r>
      <w:r>
        <w:rPr>
          <w:rFonts w:hint="eastAsia" w:ascii="仿宋" w:hAnsi="仿宋" w:eastAsia="仿宋"/>
          <w:color w:val="auto"/>
          <w:sz w:val="24"/>
          <w:szCs w:val="24"/>
        </w:rPr>
        <w:t>。</w:t>
      </w:r>
    </w:p>
    <w:p>
      <w:pPr>
        <w:pStyle w:val="2"/>
        <w:jc w:val="left"/>
        <w:rPr>
          <w:rFonts w:ascii="仿宋" w:hAnsi="仿宋" w:eastAsia="仿宋"/>
          <w:color w:val="auto"/>
          <w:sz w:val="28"/>
          <w:szCs w:val="28"/>
        </w:rPr>
      </w:pPr>
      <w:r>
        <w:rPr>
          <w:rFonts w:hint="eastAsia" w:ascii="仿宋" w:hAnsi="仿宋" w:eastAsia="仿宋"/>
          <w:color w:val="auto"/>
          <w:sz w:val="28"/>
          <w:szCs w:val="28"/>
        </w:rPr>
        <w:t>三、整体概览</w:t>
      </w:r>
    </w:p>
    <w:p>
      <w:pPr>
        <w:pStyle w:val="12"/>
        <w:numPr>
          <w:ilvl w:val="0"/>
          <w:numId w:val="5"/>
        </w:numPr>
        <w:spacing w:line="360" w:lineRule="auto"/>
        <w:ind w:firstLineChars="0"/>
        <w:rPr>
          <w:rFonts w:ascii="仿宋" w:hAnsi="仿宋" w:eastAsia="仿宋"/>
          <w:color w:val="auto"/>
          <w:sz w:val="24"/>
          <w:szCs w:val="24"/>
        </w:rPr>
      </w:pPr>
      <w:r>
        <w:rPr>
          <w:rFonts w:hint="eastAsia" w:ascii="仿宋" w:hAnsi="仿宋" w:eastAsia="仿宋"/>
          <w:color w:val="auto"/>
          <w:sz w:val="24"/>
          <w:szCs w:val="24"/>
        </w:rPr>
        <w:t>标题一般</w:t>
      </w:r>
      <w:r>
        <w:rPr>
          <w:rFonts w:hint="eastAsia" w:ascii="仿宋" w:hAnsi="仿宋" w:eastAsia="仿宋"/>
          <w:color w:val="auto"/>
          <w:sz w:val="24"/>
          <w:szCs w:val="24"/>
          <w:lang w:val="en-US" w:eastAsia="zh-CN"/>
        </w:rPr>
        <w:t>格式为：</w:t>
      </w:r>
      <w:r>
        <w:rPr>
          <w:rFonts w:hint="eastAsia" w:ascii="仿宋" w:hAnsi="仿宋" w:eastAsia="仿宋"/>
          <w:color w:val="auto"/>
          <w:sz w:val="24"/>
          <w:szCs w:val="24"/>
          <w:lang w:val="en-US" w:eastAsia="zh-CN"/>
        </w:rPr>
        <w:t>【推送类型】推送标题</w:t>
      </w:r>
    </w:p>
    <w:p>
      <w:pPr>
        <w:pStyle w:val="12"/>
        <w:numPr>
          <w:ilvl w:val="0"/>
          <w:numId w:val="0"/>
        </w:numPr>
        <w:spacing w:line="360" w:lineRule="auto"/>
        <w:ind w:firstLine="720" w:firstLineChars="300"/>
        <w:rPr>
          <w:rFonts w:ascii="仿宋" w:hAnsi="仿宋" w:eastAsia="仿宋"/>
          <w:color w:val="auto"/>
          <w:sz w:val="24"/>
          <w:szCs w:val="24"/>
        </w:rPr>
      </w:pPr>
      <w:r>
        <w:rPr>
          <w:rFonts w:hint="eastAsia" w:ascii="仿宋" w:hAnsi="仿宋" w:eastAsia="仿宋"/>
          <w:color w:val="auto"/>
          <w:sz w:val="24"/>
          <w:szCs w:val="24"/>
        </w:rPr>
        <w:t>如：【活动回顾】</w:t>
      </w:r>
      <w:r>
        <w:rPr>
          <w:rFonts w:ascii="仿宋" w:hAnsi="仿宋" w:eastAsia="仿宋"/>
          <w:color w:val="auto"/>
          <w:sz w:val="24"/>
          <w:szCs w:val="24"/>
        </w:rPr>
        <w:t>"新生杯"ACM程序设计大赛回顾</w:t>
      </w:r>
    </w:p>
    <w:p>
      <w:pPr>
        <w:pStyle w:val="12"/>
        <w:spacing w:line="360" w:lineRule="auto"/>
        <w:ind w:left="744" w:firstLine="0" w:firstLineChars="0"/>
        <w:rPr>
          <w:rFonts w:ascii="仿宋" w:hAnsi="仿宋" w:eastAsia="仿宋"/>
          <w:color w:val="auto"/>
          <w:sz w:val="24"/>
          <w:szCs w:val="24"/>
        </w:rPr>
      </w:pPr>
      <w:r>
        <w:rPr>
          <w:rFonts w:ascii="仿宋" w:hAnsi="仿宋" w:eastAsia="仿宋"/>
          <w:color w:val="auto"/>
          <w:sz w:val="24"/>
          <w:szCs w:val="24"/>
        </w:rPr>
        <w:t>如果【】里</w:t>
      </w:r>
      <w:r>
        <w:rPr>
          <w:rFonts w:hint="eastAsia" w:ascii="仿宋" w:hAnsi="仿宋" w:eastAsia="仿宋"/>
          <w:color w:val="auto"/>
          <w:sz w:val="24"/>
          <w:szCs w:val="24"/>
        </w:rPr>
        <w:t>不明确加什么内容</w:t>
      </w:r>
      <w:r>
        <w:rPr>
          <w:rFonts w:ascii="仿宋" w:hAnsi="仿宋" w:eastAsia="仿宋"/>
          <w:color w:val="auto"/>
          <w:sz w:val="24"/>
          <w:szCs w:val="24"/>
        </w:rPr>
        <w:t>，</w:t>
      </w:r>
      <w:r>
        <w:rPr>
          <w:rFonts w:hint="eastAsia" w:ascii="仿宋" w:hAnsi="仿宋" w:eastAsia="仿宋"/>
          <w:color w:val="auto"/>
          <w:sz w:val="24"/>
          <w:szCs w:val="24"/>
        </w:rPr>
        <w:t>可以选择不加，在微信发布阶段会进行补充</w:t>
      </w:r>
      <w:r>
        <w:rPr>
          <w:rFonts w:ascii="仿宋" w:hAnsi="仿宋" w:eastAsia="仿宋"/>
          <w:color w:val="auto"/>
          <w:sz w:val="24"/>
          <w:szCs w:val="24"/>
        </w:rPr>
        <w:t>。</w:t>
      </w:r>
    </w:p>
    <w:p>
      <w:pPr>
        <w:pStyle w:val="12"/>
        <w:numPr>
          <w:ilvl w:val="0"/>
          <w:numId w:val="5"/>
        </w:numPr>
        <w:spacing w:line="360" w:lineRule="auto"/>
        <w:ind w:firstLineChars="0"/>
        <w:rPr>
          <w:rFonts w:ascii="仿宋" w:hAnsi="仿宋" w:eastAsia="仿宋"/>
          <w:color w:val="auto"/>
          <w:sz w:val="24"/>
          <w:szCs w:val="24"/>
        </w:rPr>
      </w:pPr>
      <w:r>
        <w:rPr>
          <w:rFonts w:hint="eastAsia" w:ascii="仿宋" w:hAnsi="仿宋" w:eastAsia="仿宋"/>
          <w:color w:val="auto"/>
          <w:sz w:val="24"/>
          <w:szCs w:val="24"/>
        </w:rPr>
        <w:t>在文末，软院</w:t>
      </w:r>
      <w:r>
        <w:rPr>
          <w:rFonts w:hint="eastAsia" w:ascii="仿宋" w:hAnsi="仿宋" w:eastAsia="仿宋"/>
          <w:color w:val="auto"/>
          <w:sz w:val="24"/>
          <w:szCs w:val="24"/>
          <w:lang w:val="en-US" w:eastAsia="zh-CN"/>
        </w:rPr>
        <w:t>公众号二维码</w:t>
      </w:r>
      <w:r>
        <w:rPr>
          <w:rFonts w:hint="eastAsia" w:ascii="仿宋" w:hAnsi="仿宋" w:eastAsia="仿宋"/>
          <w:color w:val="auto"/>
          <w:sz w:val="24"/>
          <w:szCs w:val="24"/>
        </w:rPr>
        <w:t>前加上文案撰写等信息</w:t>
      </w:r>
    </w:p>
    <w:p>
      <w:pPr>
        <w:pStyle w:val="12"/>
        <w:spacing w:line="360" w:lineRule="auto"/>
        <w:ind w:left="744" w:firstLine="0" w:firstLineChars="0"/>
        <w:rPr>
          <w:rFonts w:ascii="仿宋" w:hAnsi="仿宋" w:eastAsia="仿宋"/>
          <w:color w:val="auto"/>
          <w:sz w:val="24"/>
          <w:szCs w:val="24"/>
        </w:rPr>
      </w:pPr>
      <w:r>
        <w:rPr>
          <w:rFonts w:ascii="仿宋" w:hAnsi="仿宋" w:eastAsia="仿宋"/>
          <w:color w:val="auto"/>
          <w:sz w:val="24"/>
          <w:szCs w:val="24"/>
        </w:rPr>
        <w:t>作者</w:t>
      </w:r>
      <w:r>
        <w:rPr>
          <w:rFonts w:hint="eastAsia" w:ascii="仿宋" w:hAnsi="仿宋" w:eastAsia="仿宋"/>
          <w:color w:val="auto"/>
          <w:sz w:val="24"/>
          <w:szCs w:val="24"/>
        </w:rPr>
        <w:t>统一</w:t>
      </w:r>
      <w:r>
        <w:rPr>
          <w:rFonts w:ascii="仿宋" w:hAnsi="仿宋" w:eastAsia="仿宋"/>
          <w:color w:val="auto"/>
          <w:sz w:val="24"/>
          <w:szCs w:val="24"/>
        </w:rPr>
        <w:t>写：华工软院新媒体</w:t>
      </w:r>
    </w:p>
    <w:p>
      <w:pPr>
        <w:pStyle w:val="12"/>
        <w:spacing w:line="360" w:lineRule="auto"/>
        <w:ind w:left="744" w:firstLine="0" w:firstLineChars="0"/>
        <w:rPr>
          <w:rFonts w:ascii="仿宋" w:hAnsi="仿宋" w:eastAsia="仿宋"/>
          <w:color w:val="auto"/>
          <w:sz w:val="24"/>
          <w:szCs w:val="24"/>
        </w:rPr>
      </w:pPr>
      <w:r>
        <w:rPr>
          <w:rFonts w:hint="eastAsia" w:ascii="仿宋" w:hAnsi="仿宋" w:eastAsia="仿宋"/>
          <w:color w:val="auto"/>
          <w:sz w:val="24"/>
          <w:szCs w:val="24"/>
        </w:rPr>
        <w:t>示例：</w:t>
      </w:r>
    </w:p>
    <w:p>
      <w:pPr>
        <w:pStyle w:val="8"/>
        <w:spacing w:before="0" w:beforeAutospacing="0" w:after="0" w:afterAutospacing="0" w:line="360" w:lineRule="auto"/>
        <w:ind w:firstLine="540"/>
        <w:rPr>
          <w:rFonts w:hint="eastAsia" w:ascii="仿宋" w:hAnsi="仿宋" w:eastAsia="仿宋" w:cstheme="minorBidi"/>
          <w:color w:val="auto"/>
          <w:kern w:val="2"/>
          <w:sz w:val="24"/>
          <w:szCs w:val="24"/>
          <w:lang w:val="en-US" w:eastAsia="zh-CN" w:bidi="ar-SA"/>
        </w:rPr>
      </w:pPr>
      <w:r>
        <w:rPr>
          <w:rFonts w:hint="eastAsia" w:ascii="仿宋" w:hAnsi="仿宋" w:eastAsia="仿宋" w:cstheme="minorBidi"/>
          <w:color w:val="auto"/>
          <w:kern w:val="2"/>
          <w:sz w:val="24"/>
          <w:szCs w:val="24"/>
          <w:lang w:val="en-US" w:eastAsia="zh-CN" w:bidi="ar-SA"/>
        </w:rPr>
        <w:t>文案撰写：学术科技部</w:t>
      </w:r>
      <w:r>
        <w:rPr>
          <w:rFonts w:hint="eastAsia" w:ascii="仿宋" w:hAnsi="仿宋" w:eastAsia="仿宋" w:cstheme="minorBidi"/>
          <w:color w:val="auto"/>
          <w:kern w:val="2"/>
          <w:sz w:val="24"/>
          <w:szCs w:val="24"/>
          <w:lang w:val="en-US" w:eastAsia="zh-CN" w:bidi="ar-SA"/>
        </w:rPr>
        <w:t>-某某</w:t>
      </w:r>
    </w:p>
    <w:p>
      <w:pPr>
        <w:pStyle w:val="8"/>
        <w:spacing w:before="0" w:beforeAutospacing="0" w:after="0" w:afterAutospacing="0" w:line="360" w:lineRule="auto"/>
        <w:ind w:firstLine="540"/>
        <w:rPr>
          <w:rFonts w:hint="eastAsia" w:ascii="仿宋" w:hAnsi="仿宋" w:eastAsia="仿宋" w:cstheme="minorBidi"/>
          <w:color w:val="auto"/>
          <w:kern w:val="2"/>
          <w:sz w:val="24"/>
          <w:szCs w:val="24"/>
          <w:lang w:val="en-US" w:eastAsia="zh-CN" w:bidi="ar-SA"/>
        </w:rPr>
      </w:pPr>
      <w:r>
        <w:rPr>
          <w:rFonts w:hint="eastAsia" w:ascii="仿宋" w:hAnsi="仿宋" w:eastAsia="仿宋" w:cstheme="minorBidi"/>
          <w:color w:val="auto"/>
          <w:kern w:val="2"/>
          <w:sz w:val="24"/>
          <w:szCs w:val="24"/>
          <w:lang w:val="en-US" w:eastAsia="zh-CN" w:bidi="ar-SA"/>
        </w:rPr>
        <w:t>图片来源：学术科技部摄</w:t>
      </w:r>
    </w:p>
    <w:p>
      <w:pPr>
        <w:pStyle w:val="8"/>
        <w:spacing w:before="0" w:beforeAutospacing="0" w:after="0" w:afterAutospacing="0" w:line="360" w:lineRule="auto"/>
        <w:ind w:firstLine="540"/>
        <w:rPr>
          <w:rFonts w:hint="eastAsia" w:ascii="仿宋" w:hAnsi="仿宋" w:eastAsia="仿宋" w:cstheme="minorBidi"/>
          <w:color w:val="auto"/>
          <w:kern w:val="2"/>
          <w:sz w:val="24"/>
          <w:szCs w:val="24"/>
          <w:lang w:val="en-US" w:eastAsia="zh-CN" w:bidi="ar-SA"/>
        </w:rPr>
      </w:pPr>
      <w:r>
        <w:rPr>
          <w:rFonts w:hint="eastAsia" w:ascii="仿宋" w:hAnsi="仿宋" w:eastAsia="仿宋" w:cstheme="minorBidi"/>
          <w:color w:val="auto"/>
          <w:kern w:val="2"/>
          <w:sz w:val="24"/>
          <w:szCs w:val="24"/>
          <w:lang w:val="en-US" w:eastAsia="zh-CN" w:bidi="ar-SA"/>
        </w:rPr>
        <w:t>图片场景：ACM新生杯现场</w:t>
      </w:r>
    </w:p>
    <w:p>
      <w:pPr>
        <w:pStyle w:val="8"/>
        <w:spacing w:before="0" w:beforeAutospacing="0" w:after="0" w:afterAutospacing="0" w:line="360" w:lineRule="auto"/>
        <w:ind w:firstLine="540"/>
        <w:rPr>
          <w:rFonts w:hint="eastAsia" w:ascii="仿宋" w:hAnsi="仿宋" w:eastAsia="仿宋" w:cstheme="minorBidi"/>
          <w:color w:val="auto"/>
          <w:kern w:val="2"/>
          <w:sz w:val="24"/>
          <w:szCs w:val="24"/>
          <w:lang w:val="en-US" w:eastAsia="zh-CN" w:bidi="ar-SA"/>
        </w:rPr>
      </w:pPr>
      <w:r>
        <w:rPr>
          <w:rFonts w:hint="eastAsia" w:ascii="仿宋" w:hAnsi="仿宋" w:eastAsia="仿宋" w:cstheme="minorBidi"/>
          <w:color w:val="auto"/>
          <w:kern w:val="2"/>
          <w:sz w:val="24"/>
          <w:szCs w:val="24"/>
          <w:lang w:val="en-US" w:eastAsia="zh-CN" w:bidi="ar-SA"/>
        </w:rPr>
        <w:t>图文排版：新媒体中心</w:t>
      </w:r>
      <w:r>
        <w:rPr>
          <w:rFonts w:hint="eastAsia" w:ascii="仿宋" w:hAnsi="仿宋" w:eastAsia="仿宋" w:cstheme="minorBidi"/>
          <w:color w:val="auto"/>
          <w:kern w:val="2"/>
          <w:sz w:val="24"/>
          <w:szCs w:val="24"/>
          <w:lang w:val="en-US" w:eastAsia="zh-CN" w:bidi="ar-SA"/>
        </w:rPr>
        <w:t>-</w:t>
      </w:r>
      <w:r>
        <w:rPr>
          <w:rFonts w:hint="eastAsia" w:ascii="仿宋" w:hAnsi="仿宋" w:eastAsia="仿宋" w:cstheme="minorBidi"/>
          <w:color w:val="auto"/>
          <w:kern w:val="2"/>
          <w:sz w:val="24"/>
          <w:szCs w:val="24"/>
          <w:lang w:val="en-US" w:eastAsia="zh-CN" w:bidi="ar-SA"/>
        </w:rPr>
        <w:t>陈楷婷</w:t>
      </w:r>
    </w:p>
    <w:p>
      <w:pPr>
        <w:pStyle w:val="12"/>
        <w:spacing w:line="360" w:lineRule="auto"/>
        <w:ind w:left="744" w:firstLine="0" w:firstLineChars="0"/>
        <w:rPr>
          <w:rFonts w:ascii="仿宋" w:hAnsi="仿宋" w:eastAsia="仿宋"/>
          <w:color w:val="auto"/>
          <w:sz w:val="24"/>
          <w:szCs w:val="24"/>
        </w:rPr>
      </w:pPr>
      <w:r>
        <w:rPr>
          <w:rFonts w:ascii="仿宋" w:hAnsi="仿宋" w:eastAsia="仿宋"/>
          <w:color w:val="auto"/>
          <w:sz w:val="24"/>
          <w:szCs w:val="24"/>
        </w:rPr>
        <w:tab/>
      </w:r>
      <w:r>
        <w:rPr>
          <w:rFonts w:ascii="仿宋" w:hAnsi="仿宋" w:eastAsia="仿宋"/>
          <w:color w:val="auto"/>
          <w:sz w:val="24"/>
          <w:szCs w:val="24"/>
        </w:rPr>
        <w:tab/>
      </w:r>
    </w:p>
    <w:p>
      <w:pPr>
        <w:pStyle w:val="12"/>
        <w:spacing w:line="360" w:lineRule="auto"/>
        <w:ind w:left="744" w:firstLine="0" w:firstLineChars="0"/>
        <w:rPr>
          <w:rFonts w:ascii="仿宋" w:hAnsi="仿宋" w:eastAsia="仿宋"/>
          <w:color w:val="auto"/>
          <w:sz w:val="24"/>
          <w:szCs w:val="24"/>
        </w:rPr>
      </w:pPr>
      <w:r>
        <w:rPr>
          <w:color w:val="auto"/>
        </w:rPr>
        <w:drawing>
          <wp:inline distT="0" distB="0" distL="0" distR="0">
            <wp:extent cx="5274310" cy="3336290"/>
            <wp:effectExtent l="0" t="0" r="2540" b="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2"/>
                    <a:stretch>
                      <a:fillRect/>
                    </a:stretch>
                  </pic:blipFill>
                  <pic:spPr>
                    <a:xfrm>
                      <a:off x="0" y="0"/>
                      <a:ext cx="5274310" cy="3336290"/>
                    </a:xfrm>
                    <a:prstGeom prst="rect">
                      <a:avLst/>
                    </a:prstGeom>
                  </pic:spPr>
                </pic:pic>
              </a:graphicData>
            </a:graphic>
          </wp:inline>
        </w:drawing>
      </w:r>
    </w:p>
    <w:p>
      <w:pPr>
        <w:spacing w:line="360" w:lineRule="auto"/>
        <w:rPr>
          <w:rFonts w:ascii="宋体" w:hAnsi="宋体" w:eastAsia="宋体"/>
          <w:color w:val="auto"/>
          <w:sz w:val="28"/>
          <w:szCs w:val="28"/>
        </w:rPr>
      </w:pPr>
      <w:r>
        <w:rPr>
          <w:rFonts w:hint="eastAsia" w:ascii="仿宋" w:hAnsi="仿宋" w:eastAsia="仿宋"/>
          <w:color w:val="auto"/>
          <w:sz w:val="24"/>
          <w:szCs w:val="24"/>
        </w:rPr>
        <w:t>3</w:t>
      </w:r>
      <w:r>
        <w:rPr>
          <w:rFonts w:ascii="仿宋" w:hAnsi="仿宋" w:eastAsia="仿宋"/>
          <w:color w:val="auto"/>
          <w:sz w:val="24"/>
          <w:szCs w:val="24"/>
        </w:rPr>
        <w:t>.</w:t>
      </w:r>
      <w:r>
        <w:rPr>
          <w:rFonts w:hint="eastAsia" w:ascii="仿宋" w:hAnsi="仿宋" w:eastAsia="仿宋"/>
          <w:color w:val="auto"/>
          <w:sz w:val="24"/>
          <w:szCs w:val="24"/>
        </w:rPr>
        <w:t xml:space="preserve"> </w:t>
      </w:r>
      <w:r>
        <w:rPr>
          <w:rFonts w:hint="eastAsia" w:ascii="仿宋" w:hAnsi="仿宋" w:eastAsia="仿宋"/>
          <w:color w:val="auto"/>
          <w:sz w:val="24"/>
          <w:szCs w:val="24"/>
        </w:rPr>
        <w:t>图文排版完成后需要在手机上进行预览</w:t>
      </w:r>
      <w:r>
        <w:rPr>
          <w:rFonts w:hint="eastAsia" w:ascii="仿宋" w:hAnsi="仿宋" w:eastAsia="仿宋"/>
          <w:color w:val="auto"/>
          <w:sz w:val="24"/>
          <w:szCs w:val="24"/>
          <w:lang w:eastAsia="zh-CN"/>
        </w:rPr>
        <w:t>，</w:t>
      </w:r>
      <w:r>
        <w:rPr>
          <w:rFonts w:hint="eastAsia" w:ascii="仿宋" w:hAnsi="仿宋" w:eastAsia="仿宋"/>
          <w:color w:val="auto"/>
          <w:sz w:val="24"/>
          <w:szCs w:val="24"/>
        </w:rPr>
        <w:t>检查错误并观看大体效果，电脑和手机上排版常常存在差异性，要多进行调整。</w:t>
      </w:r>
    </w:p>
    <w:p>
      <w:pPr>
        <w:pStyle w:val="12"/>
        <w:ind w:left="744" w:firstLine="0" w:firstLineChars="0"/>
        <w:rPr>
          <w:rFonts w:ascii="宋体" w:hAnsi="宋体" w:eastAsia="宋体"/>
          <w:color w:val="auto"/>
          <w:sz w:val="28"/>
          <w:szCs w:val="28"/>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2A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微软雅黑">
    <w:panose1 w:val="020B0503020204020204"/>
    <w:charset w:val="86"/>
    <w:family w:val="auto"/>
    <w:pitch w:val="default"/>
    <w:sig w:usb0="80000287" w:usb1="28CF3C50" w:usb2="00000016" w:usb3="00000000" w:csb0="0004001F" w:csb1="00000000"/>
  </w:font>
  <w:font w:name="Arial">
    <w:panose1 w:val="020B0604020202020204"/>
    <w:charset w:val="00"/>
    <w:family w:val="auto"/>
    <w:pitch w:val="default"/>
    <w:sig w:usb0="E0002EFF" w:usb1="C0007843" w:usb2="00000009" w:usb3="00000000" w:csb0="400001FF" w:csb1="FFFF0000"/>
  </w:font>
  <w:font w:name="Microsoft JhengHei UI">
    <w:panose1 w:val="020B0604030504040204"/>
    <w:charset w:val="88"/>
    <w:family w:val="auto"/>
    <w:pitch w:val="default"/>
    <w:sig w:usb0="000002A7" w:usb1="28CF4400" w:usb2="00000016" w:usb3="00000000" w:csb0="00100009" w:csb1="00000000"/>
  </w:font>
  <w:font w:name="Microsoft JhengHei Light">
    <w:panose1 w:val="020B0304030504040204"/>
    <w:charset w:val="88"/>
    <w:family w:val="auto"/>
    <w:pitch w:val="default"/>
    <w:sig w:usb0="800002A7" w:usb1="28CF4400" w:usb2="00000016" w:usb3="00000000" w:csb0="00100009" w:csb1="00000000"/>
  </w:font>
  <w:font w:name="Microsoft JhengHei">
    <w:panose1 w:val="020B0604030504040204"/>
    <w:charset w:val="88"/>
    <w:family w:val="auto"/>
    <w:pitch w:val="default"/>
    <w:sig w:usb0="000002A7" w:usb1="28CF4400" w:usb2="00000016" w:usb3="00000000" w:csb0="00100009" w:csb1="00000000"/>
  </w:font>
  <w:font w:name="Malgun Gothic Semilight">
    <w:panose1 w:val="020B0502040204020203"/>
    <w:charset w:val="86"/>
    <w:family w:val="auto"/>
    <w:pitch w:val="default"/>
    <w:sig w:usb0="900002AF" w:usb1="01D77CFB" w:usb2="00000012" w:usb3="00000000" w:csb0="203E01BD" w:csb1="D7FF0000"/>
  </w:font>
  <w:font w:name="楷体">
    <w:panose1 w:val="02010609060101010101"/>
    <w:charset w:val="86"/>
    <w:family w:val="auto"/>
    <w:pitch w:val="default"/>
    <w:sig w:usb0="800002BF" w:usb1="38CF7CFA" w:usb2="00000016" w:usb3="00000000" w:csb0="00040001" w:csb1="00000000"/>
  </w:font>
  <w:font w:name="新宋体">
    <w:panose1 w:val="02010609030101010101"/>
    <w:charset w:val="86"/>
    <w:family w:val="auto"/>
    <w:pitch w:val="default"/>
    <w:sig w:usb0="00000003" w:usb1="288F0000" w:usb2="00000006" w:usb3="00000000" w:csb0="00040001" w:csb1="00000000"/>
  </w:font>
  <w:font w:name="微软雅黑 Light">
    <w:panose1 w:val="020B0502040204020203"/>
    <w:charset w:val="86"/>
    <w:family w:val="auto"/>
    <w:pitch w:val="default"/>
    <w:sig w:usb0="80000287" w:usb1="28CF0010" w:usb2="00000016" w:usb3="00000000" w:csb0="0004001F" w:csb1="00000000"/>
  </w:font>
  <w:font w:name="Malgun Gothic">
    <w:panose1 w:val="020B0503020000020004"/>
    <w:charset w:val="81"/>
    <w:family w:val="auto"/>
    <w:pitch w:val="default"/>
    <w:sig w:usb0="9000002F" w:usb1="29D77CFB" w:usb2="00000012" w:usb3="00000000" w:csb0="00080001"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EE1033"/>
    <w:multiLevelType w:val="multilevel"/>
    <w:tmpl w:val="0AEE1033"/>
    <w:lvl w:ilvl="0" w:tentative="0">
      <w:start w:val="1"/>
      <w:numFmt w:val="decimal"/>
      <w:lvlText w:val="%1."/>
      <w:lvlJc w:val="left"/>
      <w:pPr>
        <w:ind w:left="720" w:hanging="360"/>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1">
    <w:nsid w:val="10652A4E"/>
    <w:multiLevelType w:val="multilevel"/>
    <w:tmpl w:val="10652A4E"/>
    <w:lvl w:ilvl="0" w:tentative="0">
      <w:start w:val="1"/>
      <w:numFmt w:val="decimal"/>
      <w:lvlText w:val="%1."/>
      <w:lvlJc w:val="left"/>
      <w:pPr>
        <w:ind w:left="744" w:hanging="384"/>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2">
    <w:nsid w:val="21393AAA"/>
    <w:multiLevelType w:val="multilevel"/>
    <w:tmpl w:val="21393AAA"/>
    <w:lvl w:ilvl="0" w:tentative="0">
      <w:start w:val="1"/>
      <w:numFmt w:val="decimal"/>
      <w:lvlText w:val="%1."/>
      <w:lvlJc w:val="left"/>
      <w:pPr>
        <w:ind w:left="744" w:hanging="384"/>
      </w:pPr>
      <w:rPr>
        <w:rFonts w:hint="default"/>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abstractNum w:abstractNumId="3">
    <w:nsid w:val="5A26547F"/>
    <w:multiLevelType w:val="singleLevel"/>
    <w:tmpl w:val="5A26547F"/>
    <w:lvl w:ilvl="0" w:tentative="0">
      <w:start w:val="1"/>
      <w:numFmt w:val="decimal"/>
      <w:suff w:val="nothing"/>
      <w:lvlText w:val="（%1）"/>
      <w:lvlJc w:val="left"/>
    </w:lvl>
  </w:abstractNum>
  <w:abstractNum w:abstractNumId="4">
    <w:nsid w:val="5A265493"/>
    <w:multiLevelType w:val="singleLevel"/>
    <w:tmpl w:val="5A265493"/>
    <w:lvl w:ilvl="0" w:tentative="0">
      <w:start w:val="1"/>
      <w:numFmt w:val="decimalEnclosedCircleChinese"/>
      <w:suff w:val="nothing"/>
      <w:lvlText w:val="%1 "/>
      <w:lvlJc w:val="left"/>
    </w:lvl>
  </w:abstractNum>
  <w:num w:numId="1">
    <w:abstractNumId w:val="0"/>
  </w:num>
  <w:num w:numId="2">
    <w:abstractNumId w:val="2"/>
  </w:num>
  <w:num w:numId="3">
    <w:abstractNumId w:val="3"/>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57800"/>
    <w:rsid w:val="00015A30"/>
    <w:rsid w:val="000671E7"/>
    <w:rsid w:val="000B5EE0"/>
    <w:rsid w:val="00180D47"/>
    <w:rsid w:val="001D09AF"/>
    <w:rsid w:val="0024258D"/>
    <w:rsid w:val="00296B05"/>
    <w:rsid w:val="002D5638"/>
    <w:rsid w:val="00323C1E"/>
    <w:rsid w:val="00357800"/>
    <w:rsid w:val="003C4DB6"/>
    <w:rsid w:val="00400F79"/>
    <w:rsid w:val="00444DD7"/>
    <w:rsid w:val="00572825"/>
    <w:rsid w:val="00583D93"/>
    <w:rsid w:val="005C5726"/>
    <w:rsid w:val="005F6896"/>
    <w:rsid w:val="006A3D45"/>
    <w:rsid w:val="006C5765"/>
    <w:rsid w:val="00721AB7"/>
    <w:rsid w:val="007811CB"/>
    <w:rsid w:val="007D3319"/>
    <w:rsid w:val="007D3FBC"/>
    <w:rsid w:val="00812848"/>
    <w:rsid w:val="0096135E"/>
    <w:rsid w:val="00A306BF"/>
    <w:rsid w:val="00A67A53"/>
    <w:rsid w:val="00A72A19"/>
    <w:rsid w:val="00A853C9"/>
    <w:rsid w:val="00AB24F0"/>
    <w:rsid w:val="00BB3FB5"/>
    <w:rsid w:val="00BD309B"/>
    <w:rsid w:val="00BE0230"/>
    <w:rsid w:val="00BF3BDB"/>
    <w:rsid w:val="00DE4B11"/>
    <w:rsid w:val="00ED4865"/>
    <w:rsid w:val="00EF4C47"/>
    <w:rsid w:val="00F54BA4"/>
    <w:rsid w:val="00F67200"/>
    <w:rsid w:val="00F9542D"/>
    <w:rsid w:val="067B65E1"/>
    <w:rsid w:val="0A130B3E"/>
    <w:rsid w:val="216C2294"/>
    <w:rsid w:val="33AB1EEE"/>
    <w:rsid w:val="3C2D441C"/>
    <w:rsid w:val="55BA093F"/>
    <w:rsid w:val="775810D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99" w:semiHidden="0"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link w:val="13"/>
    <w:unhideWhenUsed/>
    <w:qFormat/>
    <w:uiPriority w:val="9"/>
    <w:pPr>
      <w:keepNext/>
      <w:keepLines/>
      <w:spacing w:before="260" w:after="260" w:line="416" w:lineRule="auto"/>
      <w:outlineLvl w:val="1"/>
    </w:pPr>
    <w:rPr>
      <w:rFonts w:asciiTheme="majorHAnsi" w:hAnsiTheme="majorHAnsi" w:eastAsiaTheme="majorEastAsia" w:cstheme="majorBidi"/>
      <w:b/>
      <w:bCs/>
      <w:sz w:val="32"/>
      <w:szCs w:val="32"/>
    </w:rPr>
  </w:style>
  <w:style w:type="character" w:default="1" w:styleId="9">
    <w:name w:val="Default Paragraph Font"/>
    <w:unhideWhenUsed/>
    <w:uiPriority w:val="1"/>
  </w:style>
  <w:style w:type="table" w:default="1" w:styleId="11">
    <w:name w:val="Normal Table"/>
    <w:unhideWhenUsed/>
    <w:qFormat/>
    <w:uiPriority w:val="99"/>
    <w:tblPr>
      <w:tblLayout w:type="fixed"/>
      <w:tblCellMar>
        <w:top w:w="0" w:type="dxa"/>
        <w:left w:w="108" w:type="dxa"/>
        <w:bottom w:w="0" w:type="dxa"/>
        <w:right w:w="108" w:type="dxa"/>
      </w:tblCellMar>
    </w:tblPr>
  </w:style>
  <w:style w:type="paragraph" w:styleId="3">
    <w:name w:val="annotation subject"/>
    <w:basedOn w:val="4"/>
    <w:next w:val="4"/>
    <w:link w:val="15"/>
    <w:unhideWhenUsed/>
    <w:qFormat/>
    <w:uiPriority w:val="99"/>
    <w:rPr>
      <w:b/>
      <w:bCs/>
    </w:rPr>
  </w:style>
  <w:style w:type="paragraph" w:styleId="4">
    <w:name w:val="annotation text"/>
    <w:basedOn w:val="1"/>
    <w:link w:val="14"/>
    <w:unhideWhenUsed/>
    <w:qFormat/>
    <w:uiPriority w:val="99"/>
    <w:pPr>
      <w:jc w:val="left"/>
    </w:pPr>
  </w:style>
  <w:style w:type="paragraph" w:styleId="5">
    <w:name w:val="Balloon Text"/>
    <w:basedOn w:val="1"/>
    <w:link w:val="16"/>
    <w:unhideWhenUsed/>
    <w:qFormat/>
    <w:uiPriority w:val="99"/>
    <w:rPr>
      <w:sz w:val="18"/>
      <w:szCs w:val="18"/>
    </w:rPr>
  </w:style>
  <w:style w:type="paragraph" w:styleId="6">
    <w:name w:val="footer"/>
    <w:basedOn w:val="1"/>
    <w:link w:val="18"/>
    <w:unhideWhenUsed/>
    <w:uiPriority w:val="99"/>
    <w:pPr>
      <w:tabs>
        <w:tab w:val="center" w:pos="4153"/>
        <w:tab w:val="right" w:pos="8306"/>
      </w:tabs>
      <w:snapToGrid w:val="0"/>
      <w:jc w:val="left"/>
    </w:pPr>
    <w:rPr>
      <w:sz w:val="18"/>
      <w:szCs w:val="18"/>
    </w:rPr>
  </w:style>
  <w:style w:type="paragraph" w:styleId="7">
    <w:name w:val="header"/>
    <w:basedOn w:val="1"/>
    <w:link w:val="17"/>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annotation reference"/>
    <w:basedOn w:val="9"/>
    <w:unhideWhenUsed/>
    <w:qFormat/>
    <w:uiPriority w:val="99"/>
    <w:rPr>
      <w:sz w:val="21"/>
      <w:szCs w:val="21"/>
    </w:rPr>
  </w:style>
  <w:style w:type="paragraph" w:customStyle="1" w:styleId="12">
    <w:name w:val="List Paragraph"/>
    <w:basedOn w:val="1"/>
    <w:qFormat/>
    <w:uiPriority w:val="34"/>
    <w:pPr>
      <w:ind w:firstLine="420" w:firstLineChars="200"/>
    </w:pPr>
  </w:style>
  <w:style w:type="character" w:customStyle="1" w:styleId="13">
    <w:name w:val="标题 2 字符"/>
    <w:basedOn w:val="9"/>
    <w:link w:val="2"/>
    <w:qFormat/>
    <w:uiPriority w:val="9"/>
    <w:rPr>
      <w:rFonts w:asciiTheme="majorHAnsi" w:hAnsiTheme="majorHAnsi" w:eastAsiaTheme="majorEastAsia" w:cstheme="majorBidi"/>
      <w:b/>
      <w:bCs/>
      <w:sz w:val="32"/>
      <w:szCs w:val="32"/>
    </w:rPr>
  </w:style>
  <w:style w:type="character" w:customStyle="1" w:styleId="14">
    <w:name w:val="批注文字 字符"/>
    <w:basedOn w:val="9"/>
    <w:link w:val="4"/>
    <w:semiHidden/>
    <w:qFormat/>
    <w:uiPriority w:val="99"/>
  </w:style>
  <w:style w:type="character" w:customStyle="1" w:styleId="15">
    <w:name w:val="批注主题 字符"/>
    <w:basedOn w:val="14"/>
    <w:link w:val="3"/>
    <w:semiHidden/>
    <w:qFormat/>
    <w:uiPriority w:val="99"/>
    <w:rPr>
      <w:b/>
      <w:bCs/>
    </w:rPr>
  </w:style>
  <w:style w:type="character" w:customStyle="1" w:styleId="16">
    <w:name w:val="批注框文本 字符"/>
    <w:basedOn w:val="9"/>
    <w:link w:val="5"/>
    <w:semiHidden/>
    <w:uiPriority w:val="99"/>
    <w:rPr>
      <w:sz w:val="18"/>
      <w:szCs w:val="18"/>
    </w:rPr>
  </w:style>
  <w:style w:type="character" w:customStyle="1" w:styleId="17">
    <w:name w:val="页眉 字符"/>
    <w:basedOn w:val="9"/>
    <w:link w:val="7"/>
    <w:uiPriority w:val="99"/>
    <w:rPr>
      <w:sz w:val="18"/>
      <w:szCs w:val="18"/>
    </w:rPr>
  </w:style>
  <w:style w:type="character" w:customStyle="1" w:styleId="18">
    <w:name w:val="页脚 字符"/>
    <w:basedOn w:val="9"/>
    <w:link w:val="6"/>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9.png"/><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04924116-BF04-4509-B84C-55E75E4FC478}">
  <ds:schemaRefs/>
</ds:datastoreItem>
</file>

<file path=docProps/app.xml><?xml version="1.0" encoding="utf-8"?>
<Properties xmlns="http://schemas.openxmlformats.org/officeDocument/2006/extended-properties" xmlns:vt="http://schemas.openxmlformats.org/officeDocument/2006/docPropsVTypes">
  <Template>Normal.dotm</Template>
  <Pages>5</Pages>
  <Words>200</Words>
  <Characters>1141</Characters>
  <Lines>9</Lines>
  <Paragraphs>2</Paragraphs>
  <ScaleCrop>false</ScaleCrop>
  <LinksUpToDate>false</LinksUpToDate>
  <CharactersWithSpaces>1339</CharactersWithSpaces>
  <Application>WPS Office_10.1.0.6929_F1E327BC-269C-435d-A152-05C5408002CA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2017-11-25T12:43:00Z</dcterms:created>
  <dc:creator>Administrator</dc:creator>
  <cp:lastModifiedBy>大杰</cp:lastModifiedBy>
  <dcterms:modified xsi:type="dcterms:W3CDTF">2017-12-09T05:52:30Z</dcterms:modified>
  <cp:revision>14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2052-10.1.0.6929</vt:lpwstr>
  </property>
</Properties>
</file>