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1E2" w:rsidRDefault="002831E2">
      <w:pPr>
        <w:adjustRightInd w:val="0"/>
        <w:snapToGrid w:val="0"/>
        <w:spacing w:line="440" w:lineRule="exact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:rsidR="002831E2" w:rsidRDefault="002831E2">
      <w:pPr>
        <w:snapToGrid w:val="0"/>
        <w:jc w:val="center"/>
        <w:rPr>
          <w:rFonts w:ascii="华文中宋" w:eastAsia="华文中宋" w:hAnsi="华文中宋"/>
          <w:color w:val="000000"/>
          <w:sz w:val="44"/>
        </w:rPr>
      </w:pPr>
    </w:p>
    <w:p w:rsidR="002831E2" w:rsidRDefault="002831E2">
      <w:pPr>
        <w:snapToGrid w:val="0"/>
        <w:jc w:val="center"/>
        <w:rPr>
          <w:rFonts w:ascii="华文中宋" w:eastAsia="华文中宋" w:hAnsi="华文中宋"/>
          <w:color w:val="000000" w:themeColor="text1"/>
          <w:sz w:val="52"/>
          <w:szCs w:val="52"/>
        </w:rPr>
      </w:pPr>
    </w:p>
    <w:p w:rsidR="002831E2" w:rsidRDefault="002B79FF">
      <w:pPr>
        <w:snapToGrid w:val="0"/>
        <w:jc w:val="center"/>
        <w:rPr>
          <w:rFonts w:ascii="方正小标宋简体" w:eastAsia="方正小标宋简体" w:hAnsi="华文中宋"/>
          <w:color w:val="000000" w:themeColor="text1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 w:themeColor="text1"/>
          <w:sz w:val="36"/>
          <w:szCs w:val="36"/>
        </w:rPr>
        <w:t>全国示范性风景园林专业学位研究生</w:t>
      </w:r>
    </w:p>
    <w:p w:rsidR="002831E2" w:rsidRDefault="002B79FF">
      <w:pPr>
        <w:snapToGrid w:val="0"/>
        <w:jc w:val="center"/>
        <w:rPr>
          <w:rFonts w:ascii="方正小标宋简体" w:eastAsia="方正小标宋简体" w:hAnsi="华文中宋"/>
          <w:color w:val="000000" w:themeColor="text1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 w:themeColor="text1"/>
          <w:sz w:val="36"/>
          <w:szCs w:val="36"/>
        </w:rPr>
        <w:t>联合培养基地申报表</w:t>
      </w:r>
    </w:p>
    <w:p w:rsidR="002831E2" w:rsidRDefault="002831E2">
      <w:pPr>
        <w:rPr>
          <w:rFonts w:ascii="华文中宋" w:eastAsia="华文中宋" w:hAnsi="华文中宋"/>
          <w:color w:val="000000" w:themeColor="text1"/>
          <w:sz w:val="28"/>
        </w:rPr>
      </w:pPr>
    </w:p>
    <w:p w:rsidR="002831E2" w:rsidRDefault="002B79FF">
      <w:pPr>
        <w:jc w:val="center"/>
        <w:rPr>
          <w:rFonts w:ascii="华文中宋" w:eastAsia="华文中宋" w:hAnsi="华文中宋"/>
          <w:color w:val="000000"/>
          <w:sz w:val="28"/>
        </w:rPr>
      </w:pPr>
      <w:r>
        <w:rPr>
          <w:rFonts w:ascii="华文中宋" w:eastAsia="华文中宋" w:hAnsi="华文中宋" w:hint="eastAsia"/>
          <w:color w:val="000000"/>
          <w:sz w:val="28"/>
        </w:rPr>
        <w:t>（     年</w:t>
      </w:r>
      <w:r>
        <w:rPr>
          <w:rFonts w:ascii="华文中宋" w:eastAsia="华文中宋" w:hAnsi="华文中宋"/>
          <w:color w:val="000000"/>
          <w:sz w:val="28"/>
        </w:rPr>
        <w:t>度）</w:t>
      </w:r>
    </w:p>
    <w:p w:rsidR="002831E2" w:rsidRPr="000A78F0" w:rsidRDefault="002831E2">
      <w:pPr>
        <w:rPr>
          <w:rFonts w:ascii="华文中宋" w:eastAsia="华文中宋" w:hAnsi="华文中宋"/>
          <w:sz w:val="28"/>
        </w:rPr>
      </w:pPr>
    </w:p>
    <w:p w:rsidR="002831E2" w:rsidRPr="000A78F0" w:rsidRDefault="002B79FF" w:rsidP="000A78F0">
      <w:pPr>
        <w:jc w:val="center"/>
        <w:rPr>
          <w:rFonts w:ascii="华文中宋" w:eastAsia="华文中宋" w:hAnsi="华文中宋"/>
          <w:sz w:val="28"/>
        </w:rPr>
      </w:pPr>
      <w:r w:rsidRPr="000A78F0">
        <w:rPr>
          <w:rFonts w:ascii="华文中宋" w:eastAsia="华文中宋" w:hAnsi="华文中宋" w:hint="eastAsia"/>
          <w:sz w:val="28"/>
        </w:rPr>
        <w:t>新增基地申报（</w:t>
      </w:r>
      <w:r w:rsidRPr="000A78F0">
        <w:rPr>
          <w:rFonts w:ascii="华文中宋" w:eastAsia="华文中宋" w:hAnsi="华文中宋"/>
          <w:sz w:val="28"/>
        </w:rPr>
        <w:t xml:space="preserve">    </w:t>
      </w:r>
      <w:r w:rsidRPr="000A78F0">
        <w:rPr>
          <w:rFonts w:ascii="华文中宋" w:eastAsia="华文中宋" w:hAnsi="华文中宋" w:hint="eastAsia"/>
          <w:sz w:val="28"/>
        </w:rPr>
        <w:t>）</w:t>
      </w:r>
    </w:p>
    <w:p w:rsidR="002831E2" w:rsidRPr="000A78F0" w:rsidRDefault="002B79FF" w:rsidP="000A78F0">
      <w:pPr>
        <w:jc w:val="center"/>
        <w:rPr>
          <w:rFonts w:ascii="华文中宋" w:eastAsia="华文中宋" w:hAnsi="华文中宋"/>
          <w:sz w:val="28"/>
        </w:rPr>
      </w:pPr>
      <w:r w:rsidRPr="000A78F0">
        <w:rPr>
          <w:rFonts w:ascii="华文中宋" w:eastAsia="华文中宋" w:hAnsi="华文中宋" w:hint="eastAsia"/>
          <w:sz w:val="28"/>
        </w:rPr>
        <w:t>复核基地申报（</w:t>
      </w:r>
      <w:r w:rsidRPr="000A78F0">
        <w:rPr>
          <w:rFonts w:ascii="华文中宋" w:eastAsia="华文中宋" w:hAnsi="华文中宋"/>
          <w:sz w:val="28"/>
        </w:rPr>
        <w:t xml:space="preserve">    </w:t>
      </w:r>
      <w:r w:rsidRPr="000A78F0">
        <w:rPr>
          <w:rFonts w:ascii="华文中宋" w:eastAsia="华文中宋" w:hAnsi="华文中宋" w:hint="eastAsia"/>
          <w:sz w:val="28"/>
        </w:rPr>
        <w:t>）</w:t>
      </w:r>
    </w:p>
    <w:p w:rsidR="002831E2" w:rsidRDefault="002831E2">
      <w:pPr>
        <w:rPr>
          <w:rFonts w:ascii="华文中宋" w:eastAsia="华文中宋" w:hAnsi="华文中宋"/>
          <w:color w:val="000000"/>
          <w:sz w:val="28"/>
        </w:rPr>
      </w:pPr>
    </w:p>
    <w:p w:rsidR="002831E2" w:rsidRDefault="002B79FF">
      <w:pPr>
        <w:spacing w:line="360" w:lineRule="auto"/>
        <w:ind w:firstLineChars="600" w:firstLine="1680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基地名称：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</w:p>
    <w:p w:rsidR="002831E2" w:rsidRDefault="002B79FF">
      <w:pPr>
        <w:spacing w:line="360" w:lineRule="auto"/>
        <w:ind w:firstLineChars="600" w:firstLine="1680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申报单位：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</w:p>
    <w:p w:rsidR="002831E2" w:rsidRDefault="002B79FF">
      <w:pPr>
        <w:spacing w:line="360" w:lineRule="auto"/>
        <w:ind w:firstLineChars="600" w:firstLine="1680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联合培养单位：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                    </w:t>
      </w:r>
    </w:p>
    <w:p w:rsidR="002831E2" w:rsidRDefault="002B79FF">
      <w:pPr>
        <w:spacing w:line="360" w:lineRule="auto"/>
        <w:ind w:firstLineChars="600" w:firstLine="1680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>申报日期</w:t>
      </w:r>
      <w:r>
        <w:rPr>
          <w:rFonts w:ascii="宋体" w:hAnsi="宋体"/>
          <w:bCs/>
          <w:sz w:val="28"/>
          <w:szCs w:val="28"/>
        </w:rPr>
        <w:t>: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/>
          <w:sz w:val="28"/>
          <w:szCs w:val="28"/>
          <w:u w:val="single"/>
        </w:rPr>
        <w:t xml:space="preserve">                    </w:t>
      </w:r>
    </w:p>
    <w:p w:rsidR="002831E2" w:rsidRDefault="002831E2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2831E2" w:rsidRDefault="002831E2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2831E2" w:rsidRDefault="002831E2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2831E2" w:rsidRDefault="002831E2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2831E2" w:rsidRDefault="002831E2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2831E2" w:rsidRDefault="002831E2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2831E2" w:rsidRDefault="002831E2">
      <w:pPr>
        <w:snapToGrid w:val="0"/>
        <w:rPr>
          <w:rFonts w:ascii="宋体"/>
          <w:spacing w:val="40"/>
          <w:sz w:val="28"/>
          <w:szCs w:val="28"/>
        </w:rPr>
      </w:pPr>
    </w:p>
    <w:p w:rsidR="002831E2" w:rsidRDefault="002831E2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2831E2" w:rsidRDefault="002B79FF">
      <w:pPr>
        <w:snapToGrid w:val="0"/>
        <w:jc w:val="center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全国风景园林专业学位研究生教育指导委员会秘书处制</w:t>
      </w:r>
    </w:p>
    <w:p w:rsidR="002831E2" w:rsidRDefault="002831E2">
      <w:pPr>
        <w:snapToGrid w:val="0"/>
        <w:jc w:val="center"/>
        <w:rPr>
          <w:rFonts w:ascii="楷体" w:eastAsia="楷体" w:hAnsi="楷体"/>
          <w:color w:val="000000"/>
          <w:sz w:val="28"/>
          <w:szCs w:val="28"/>
        </w:rPr>
      </w:pPr>
    </w:p>
    <w:p w:rsidR="002831E2" w:rsidRDefault="002B79FF">
      <w:pPr>
        <w:snapToGrid w:val="0"/>
        <w:jc w:val="center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二○二</w:t>
      </w:r>
      <w:r w:rsidR="00B67D4D">
        <w:rPr>
          <w:rFonts w:ascii="楷体" w:eastAsia="楷体" w:hAnsi="楷体" w:hint="eastAsia"/>
          <w:color w:val="000000"/>
          <w:sz w:val="28"/>
          <w:szCs w:val="28"/>
        </w:rPr>
        <w:t xml:space="preserve">  </w:t>
      </w:r>
      <w:r>
        <w:rPr>
          <w:rFonts w:ascii="楷体" w:eastAsia="楷体" w:hAnsi="楷体" w:hint="eastAsia"/>
          <w:color w:val="000000"/>
          <w:sz w:val="28"/>
          <w:szCs w:val="28"/>
        </w:rPr>
        <w:t>年  月</w:t>
      </w:r>
    </w:p>
    <w:p w:rsidR="002831E2" w:rsidRDefault="002831E2">
      <w:pPr>
        <w:jc w:val="center"/>
        <w:rPr>
          <w:rFonts w:ascii="宋体"/>
          <w:b/>
          <w:sz w:val="28"/>
          <w:szCs w:val="28"/>
        </w:rPr>
      </w:pPr>
    </w:p>
    <w:p w:rsidR="002831E2" w:rsidRDefault="002831E2">
      <w:pPr>
        <w:jc w:val="center"/>
        <w:rPr>
          <w:rFonts w:ascii="宋体"/>
          <w:b/>
          <w:sz w:val="28"/>
          <w:szCs w:val="28"/>
        </w:rPr>
      </w:pPr>
    </w:p>
    <w:p w:rsidR="002831E2" w:rsidRDefault="002B79FF">
      <w:pPr>
        <w:jc w:val="center"/>
        <w:rPr>
          <w:rFonts w:asci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>说</w:t>
      </w:r>
      <w:r>
        <w:rPr>
          <w:rFonts w:ascii="宋体" w:hAnsi="宋体"/>
          <w:color w:val="000000"/>
          <w:sz w:val="36"/>
          <w:szCs w:val="36"/>
        </w:rPr>
        <w:t xml:space="preserve">  </w:t>
      </w:r>
      <w:r>
        <w:rPr>
          <w:rFonts w:ascii="宋体" w:hAnsi="宋体" w:hint="eastAsia"/>
          <w:color w:val="000000"/>
          <w:sz w:val="36"/>
          <w:szCs w:val="36"/>
        </w:rPr>
        <w:t>明</w:t>
      </w:r>
    </w:p>
    <w:p w:rsidR="002831E2" w:rsidRDefault="002831E2">
      <w:pPr>
        <w:spacing w:beforeLines="50" w:before="156" w:line="360" w:lineRule="exact"/>
        <w:rPr>
          <w:rFonts w:ascii="宋体"/>
          <w:color w:val="000000"/>
          <w:sz w:val="24"/>
        </w:rPr>
      </w:pPr>
    </w:p>
    <w:p w:rsidR="002831E2" w:rsidRDefault="002B79FF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一、本申报表填写完毕，须由申报</w:t>
      </w:r>
      <w:r>
        <w:rPr>
          <w:rFonts w:ascii="楷体" w:eastAsia="楷体" w:hAnsi="楷体"/>
          <w:color w:val="000000"/>
          <w:sz w:val="28"/>
          <w:szCs w:val="28"/>
        </w:rPr>
        <w:t>单位、联合培养单位</w:t>
      </w:r>
      <w:r>
        <w:rPr>
          <w:rFonts w:ascii="楷体" w:eastAsia="楷体" w:hAnsi="楷体" w:hint="eastAsia"/>
          <w:color w:val="000000"/>
          <w:sz w:val="28"/>
          <w:szCs w:val="28"/>
        </w:rPr>
        <w:t>填写意见，有关负责人签章并加盖单位公章后，扫描成</w:t>
      </w:r>
      <w:r>
        <w:rPr>
          <w:rFonts w:ascii="楷体" w:eastAsia="楷体" w:hAnsi="楷体"/>
          <w:color w:val="000000"/>
          <w:sz w:val="28"/>
          <w:szCs w:val="28"/>
        </w:rPr>
        <w:t>pdf</w:t>
      </w:r>
      <w:r>
        <w:rPr>
          <w:rFonts w:ascii="楷体" w:eastAsia="楷体" w:hAnsi="楷体" w:hint="eastAsia"/>
          <w:color w:val="000000"/>
          <w:sz w:val="28"/>
          <w:szCs w:val="28"/>
        </w:rPr>
        <w:t>格式。</w:t>
      </w:r>
    </w:p>
    <w:p w:rsidR="002831E2" w:rsidRDefault="002B79FF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二、申报材料须包含以下内容：</w:t>
      </w:r>
    </w:p>
    <w:p w:rsidR="002831E2" w:rsidRDefault="002B79FF">
      <w:pPr>
        <w:spacing w:line="360" w:lineRule="auto"/>
        <w:ind w:firstLineChars="300" w:firstLine="84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/>
          <w:color w:val="000000"/>
          <w:sz w:val="28"/>
          <w:szCs w:val="28"/>
        </w:rPr>
        <w:t>1.</w:t>
      </w:r>
      <w:r>
        <w:rPr>
          <w:rFonts w:ascii="楷体" w:eastAsia="楷体" w:hAnsi="楷体" w:hint="eastAsia"/>
          <w:color w:val="000000"/>
          <w:sz w:val="28"/>
          <w:szCs w:val="28"/>
        </w:rPr>
        <w:t>申报表</w:t>
      </w:r>
    </w:p>
    <w:p w:rsidR="002831E2" w:rsidRDefault="002B79FF">
      <w:pPr>
        <w:spacing w:line="360" w:lineRule="auto"/>
        <w:ind w:firstLineChars="300" w:firstLine="84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/>
          <w:color w:val="000000"/>
          <w:sz w:val="28"/>
          <w:szCs w:val="28"/>
        </w:rPr>
        <w:t>2.</w:t>
      </w:r>
      <w:r>
        <w:rPr>
          <w:rFonts w:ascii="楷体" w:eastAsia="楷体" w:hAnsi="楷体" w:hint="eastAsia"/>
          <w:color w:val="000000"/>
          <w:sz w:val="28"/>
          <w:szCs w:val="28"/>
        </w:rPr>
        <w:t>基</w:t>
      </w:r>
      <w:r>
        <w:rPr>
          <w:rFonts w:ascii="楷体" w:eastAsia="楷体" w:hAnsi="楷体"/>
          <w:color w:val="000000"/>
          <w:sz w:val="28"/>
          <w:szCs w:val="28"/>
        </w:rPr>
        <w:t>地共建</w:t>
      </w:r>
      <w:r>
        <w:rPr>
          <w:rFonts w:ascii="楷体" w:eastAsia="楷体" w:hAnsi="楷体" w:hint="eastAsia"/>
          <w:color w:val="000000"/>
          <w:sz w:val="28"/>
          <w:szCs w:val="28"/>
        </w:rPr>
        <w:t>协议</w:t>
      </w:r>
    </w:p>
    <w:p w:rsidR="002831E2" w:rsidRDefault="002B79FF">
      <w:pPr>
        <w:spacing w:line="360" w:lineRule="auto"/>
        <w:ind w:firstLineChars="300" w:firstLine="84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/>
          <w:color w:val="000000"/>
          <w:sz w:val="28"/>
          <w:szCs w:val="28"/>
        </w:rPr>
        <w:t>3.</w:t>
      </w:r>
      <w:r>
        <w:rPr>
          <w:rFonts w:ascii="楷体" w:eastAsia="楷体" w:hAnsi="楷体" w:hint="eastAsia"/>
          <w:color w:val="000000"/>
          <w:sz w:val="28"/>
          <w:szCs w:val="28"/>
        </w:rPr>
        <w:t>基地</w:t>
      </w:r>
      <w:r>
        <w:rPr>
          <w:rFonts w:ascii="楷体" w:eastAsia="楷体" w:hAnsi="楷体"/>
          <w:color w:val="000000"/>
          <w:sz w:val="28"/>
          <w:szCs w:val="28"/>
        </w:rPr>
        <w:t>运行管理的</w:t>
      </w:r>
      <w:r>
        <w:rPr>
          <w:rFonts w:ascii="楷体" w:eastAsia="楷体" w:hAnsi="楷体" w:hint="eastAsia"/>
          <w:color w:val="000000"/>
          <w:sz w:val="28"/>
          <w:szCs w:val="28"/>
        </w:rPr>
        <w:t>规章制度材料</w:t>
      </w:r>
    </w:p>
    <w:p w:rsidR="002831E2" w:rsidRDefault="002B79FF">
      <w:pPr>
        <w:spacing w:line="360" w:lineRule="auto"/>
        <w:ind w:firstLineChars="300" w:firstLine="84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/>
          <w:color w:val="000000"/>
          <w:sz w:val="28"/>
          <w:szCs w:val="28"/>
        </w:rPr>
        <w:t>4.</w:t>
      </w:r>
      <w:r>
        <w:rPr>
          <w:rFonts w:ascii="楷体" w:eastAsia="楷体" w:hAnsi="楷体" w:hint="eastAsia"/>
          <w:color w:val="000000"/>
          <w:sz w:val="28"/>
          <w:szCs w:val="28"/>
        </w:rPr>
        <w:t>实践成果及佐证材料</w:t>
      </w:r>
    </w:p>
    <w:p w:rsidR="002831E2" w:rsidRDefault="002B79FF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三、以上材料</w:t>
      </w:r>
      <w:r w:rsidR="008976A2">
        <w:rPr>
          <w:rFonts w:ascii="楷体" w:eastAsia="楷体" w:hAnsi="楷体" w:hint="eastAsia"/>
          <w:color w:val="000000"/>
          <w:sz w:val="28"/>
          <w:szCs w:val="28"/>
        </w:rPr>
        <w:t>按照上述</w:t>
      </w:r>
      <w:r w:rsidR="008976A2">
        <w:rPr>
          <w:rFonts w:ascii="楷体" w:eastAsia="楷体" w:hAnsi="楷体"/>
          <w:color w:val="000000"/>
          <w:sz w:val="28"/>
          <w:szCs w:val="28"/>
        </w:rPr>
        <w:t>目录分类整理后</w:t>
      </w:r>
      <w:r>
        <w:rPr>
          <w:rFonts w:ascii="楷体" w:eastAsia="楷体" w:hAnsi="楷体" w:hint="eastAsia"/>
          <w:color w:val="000000"/>
          <w:sz w:val="28"/>
          <w:szCs w:val="28"/>
        </w:rPr>
        <w:t>，</w:t>
      </w:r>
      <w:r w:rsidR="00915B1C">
        <w:rPr>
          <w:rFonts w:ascii="楷体" w:eastAsia="楷体" w:hAnsi="楷体" w:hint="eastAsia"/>
          <w:color w:val="000000"/>
          <w:sz w:val="28"/>
          <w:szCs w:val="28"/>
        </w:rPr>
        <w:t>电子版</w:t>
      </w:r>
      <w:r w:rsidR="008976A2">
        <w:rPr>
          <w:rFonts w:ascii="楷体" w:eastAsia="楷体" w:hAnsi="楷体" w:hint="eastAsia"/>
          <w:color w:val="000000"/>
          <w:sz w:val="28"/>
          <w:szCs w:val="28"/>
        </w:rPr>
        <w:t>文件统一打包</w:t>
      </w:r>
      <w:r>
        <w:rPr>
          <w:rFonts w:ascii="楷体" w:eastAsia="楷体" w:hAnsi="楷体" w:hint="eastAsia"/>
          <w:color w:val="000000"/>
          <w:sz w:val="28"/>
          <w:szCs w:val="28"/>
        </w:rPr>
        <w:t>通过电子邮件提交（详见申报工作的通知）</w:t>
      </w:r>
      <w:r w:rsidR="00915B1C">
        <w:rPr>
          <w:rFonts w:ascii="楷体" w:eastAsia="楷体" w:hAnsi="楷体" w:hint="eastAsia"/>
          <w:color w:val="000000"/>
          <w:sz w:val="28"/>
          <w:szCs w:val="28"/>
        </w:rPr>
        <w:t>。</w:t>
      </w:r>
      <w:r w:rsidR="008976A2">
        <w:rPr>
          <w:rFonts w:ascii="楷体" w:eastAsia="楷体" w:hAnsi="楷体" w:hint="eastAsia"/>
          <w:color w:val="000000"/>
          <w:sz w:val="28"/>
          <w:szCs w:val="28"/>
        </w:rPr>
        <w:t>文件</w:t>
      </w:r>
      <w:r w:rsidR="008976A2">
        <w:rPr>
          <w:rFonts w:ascii="楷体" w:eastAsia="楷体" w:hAnsi="楷体"/>
          <w:color w:val="000000"/>
          <w:sz w:val="28"/>
          <w:szCs w:val="28"/>
        </w:rPr>
        <w:t>压缩包</w:t>
      </w:r>
      <w:r>
        <w:rPr>
          <w:rFonts w:ascii="楷体" w:eastAsia="楷体" w:hAnsi="楷体" w:hint="eastAsia"/>
          <w:color w:val="000000"/>
          <w:sz w:val="28"/>
          <w:szCs w:val="28"/>
        </w:rPr>
        <w:t>命名格式如下：申报</w:t>
      </w:r>
      <w:r>
        <w:rPr>
          <w:rFonts w:ascii="楷体" w:eastAsia="楷体" w:hAnsi="楷体"/>
          <w:color w:val="000000"/>
          <w:sz w:val="28"/>
          <w:szCs w:val="28"/>
        </w:rPr>
        <w:t>单位名称</w:t>
      </w:r>
      <w:r>
        <w:rPr>
          <w:rFonts w:ascii="楷体" w:eastAsia="楷体" w:hAnsi="楷体" w:hint="eastAsia"/>
          <w:color w:val="000000"/>
          <w:sz w:val="28"/>
          <w:szCs w:val="28"/>
        </w:rPr>
        <w:t>+示范</w:t>
      </w:r>
      <w:r>
        <w:rPr>
          <w:rFonts w:ascii="楷体" w:eastAsia="楷体" w:hAnsi="楷体"/>
          <w:color w:val="000000"/>
          <w:sz w:val="28"/>
          <w:szCs w:val="28"/>
        </w:rPr>
        <w:t>基地遴选</w:t>
      </w:r>
      <w:r>
        <w:rPr>
          <w:rFonts w:ascii="楷体" w:eastAsia="楷体" w:hAnsi="楷体" w:hint="eastAsia"/>
          <w:color w:val="000000"/>
          <w:sz w:val="28"/>
          <w:szCs w:val="28"/>
        </w:rPr>
        <w:t>。</w:t>
      </w:r>
    </w:p>
    <w:p w:rsidR="002831E2" w:rsidRDefault="002B79FF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/>
          <w:color w:val="000000"/>
          <w:sz w:val="24"/>
        </w:rPr>
        <w:br w:type="page"/>
      </w:r>
    </w:p>
    <w:p w:rsidR="002831E2" w:rsidRDefault="002B79FF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一、基地基本情况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417"/>
        <w:gridCol w:w="2064"/>
      </w:tblGrid>
      <w:tr w:rsidR="002831E2">
        <w:tc>
          <w:tcPr>
            <w:tcW w:w="2547" w:type="dxa"/>
          </w:tcPr>
          <w:p w:rsidR="002831E2" w:rsidRDefault="002B79FF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申报</w:t>
            </w:r>
            <w:r>
              <w:rPr>
                <w:rFonts w:ascii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5749" w:type="dxa"/>
            <w:gridSpan w:val="3"/>
          </w:tcPr>
          <w:p w:rsidR="002831E2" w:rsidRDefault="002831E2">
            <w:pPr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2831E2">
        <w:tc>
          <w:tcPr>
            <w:tcW w:w="2547" w:type="dxa"/>
          </w:tcPr>
          <w:p w:rsidR="002831E2" w:rsidRDefault="002B79FF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申报</w:t>
            </w:r>
            <w:r>
              <w:rPr>
                <w:rFonts w:ascii="宋体"/>
                <w:color w:val="000000"/>
                <w:kern w:val="0"/>
                <w:sz w:val="24"/>
              </w:rPr>
              <w:t>单位负责人</w:t>
            </w:r>
          </w:p>
        </w:tc>
        <w:tc>
          <w:tcPr>
            <w:tcW w:w="2268" w:type="dxa"/>
          </w:tcPr>
          <w:p w:rsidR="002831E2" w:rsidRDefault="002831E2">
            <w:pPr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</w:tcPr>
          <w:p w:rsidR="002831E2" w:rsidRDefault="002B79FF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联系</w:t>
            </w:r>
            <w:r>
              <w:rPr>
                <w:rFonts w:ascii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064" w:type="dxa"/>
          </w:tcPr>
          <w:p w:rsidR="002831E2" w:rsidRDefault="002831E2">
            <w:pPr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2831E2">
        <w:tc>
          <w:tcPr>
            <w:tcW w:w="2547" w:type="dxa"/>
          </w:tcPr>
          <w:p w:rsidR="002831E2" w:rsidRDefault="002B79FF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申报</w:t>
            </w:r>
            <w:r>
              <w:rPr>
                <w:rFonts w:ascii="宋体"/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2268" w:type="dxa"/>
          </w:tcPr>
          <w:p w:rsidR="002831E2" w:rsidRDefault="002831E2">
            <w:pPr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</w:tcPr>
          <w:p w:rsidR="002831E2" w:rsidRDefault="002B79FF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联系</w:t>
            </w:r>
            <w:r>
              <w:rPr>
                <w:rFonts w:ascii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064" w:type="dxa"/>
          </w:tcPr>
          <w:p w:rsidR="002831E2" w:rsidRDefault="002831E2">
            <w:pPr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2831E2">
        <w:tc>
          <w:tcPr>
            <w:tcW w:w="2547" w:type="dxa"/>
          </w:tcPr>
          <w:p w:rsidR="002831E2" w:rsidRDefault="002B79FF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联合</w:t>
            </w:r>
            <w:r>
              <w:rPr>
                <w:rFonts w:ascii="宋体"/>
                <w:color w:val="000000"/>
                <w:kern w:val="0"/>
                <w:sz w:val="24"/>
              </w:rPr>
              <w:t>培养单位名称</w:t>
            </w:r>
          </w:p>
        </w:tc>
        <w:tc>
          <w:tcPr>
            <w:tcW w:w="5749" w:type="dxa"/>
            <w:gridSpan w:val="3"/>
          </w:tcPr>
          <w:p w:rsidR="002831E2" w:rsidRDefault="002831E2">
            <w:pPr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2831E2">
        <w:tc>
          <w:tcPr>
            <w:tcW w:w="2547" w:type="dxa"/>
          </w:tcPr>
          <w:p w:rsidR="002831E2" w:rsidRDefault="002B79FF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联系</w:t>
            </w:r>
            <w:r>
              <w:rPr>
                <w:rFonts w:ascii="宋体"/>
                <w:color w:val="000000"/>
                <w:kern w:val="0"/>
                <w:sz w:val="24"/>
              </w:rPr>
              <w:t>培养单位负责人</w:t>
            </w:r>
          </w:p>
        </w:tc>
        <w:tc>
          <w:tcPr>
            <w:tcW w:w="2268" w:type="dxa"/>
          </w:tcPr>
          <w:p w:rsidR="002831E2" w:rsidRDefault="002831E2">
            <w:pPr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</w:tcPr>
          <w:p w:rsidR="002831E2" w:rsidRDefault="002B79FF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联系</w:t>
            </w:r>
            <w:r>
              <w:rPr>
                <w:rFonts w:ascii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064" w:type="dxa"/>
          </w:tcPr>
          <w:p w:rsidR="002831E2" w:rsidRDefault="002831E2">
            <w:pPr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2831E2">
        <w:tc>
          <w:tcPr>
            <w:tcW w:w="2547" w:type="dxa"/>
          </w:tcPr>
          <w:p w:rsidR="002831E2" w:rsidRDefault="002B79FF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联系</w:t>
            </w:r>
            <w:r>
              <w:rPr>
                <w:rFonts w:ascii="宋体"/>
                <w:color w:val="000000"/>
                <w:kern w:val="0"/>
                <w:sz w:val="24"/>
              </w:rPr>
              <w:t>培养单位联系人</w:t>
            </w:r>
          </w:p>
        </w:tc>
        <w:tc>
          <w:tcPr>
            <w:tcW w:w="2268" w:type="dxa"/>
          </w:tcPr>
          <w:p w:rsidR="002831E2" w:rsidRDefault="002831E2">
            <w:pPr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</w:tcPr>
          <w:p w:rsidR="002831E2" w:rsidRDefault="002B79FF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联系</w:t>
            </w:r>
            <w:r>
              <w:rPr>
                <w:rFonts w:ascii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064" w:type="dxa"/>
          </w:tcPr>
          <w:p w:rsidR="002831E2" w:rsidRDefault="002831E2">
            <w:pPr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2831E2">
        <w:tc>
          <w:tcPr>
            <w:tcW w:w="4815" w:type="dxa"/>
            <w:gridSpan w:val="2"/>
          </w:tcPr>
          <w:p w:rsidR="002831E2" w:rsidRDefault="002B79FF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联合</w:t>
            </w:r>
            <w:r>
              <w:rPr>
                <w:rFonts w:ascii="宋体"/>
                <w:color w:val="000000"/>
                <w:kern w:val="0"/>
                <w:sz w:val="24"/>
              </w:rPr>
              <w:t>培养共建协议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起始</w:t>
            </w:r>
            <w:r>
              <w:rPr>
                <w:rFonts w:ascii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481" w:type="dxa"/>
            <w:gridSpan w:val="2"/>
          </w:tcPr>
          <w:p w:rsidR="002831E2" w:rsidRDefault="002831E2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 w:rsidR="002831E2" w:rsidRDefault="002B79FF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二</w:t>
      </w:r>
      <w:r>
        <w:rPr>
          <w:rFonts w:ascii="宋体" w:hAnsi="宋体"/>
          <w:b/>
          <w:color w:val="000000"/>
          <w:sz w:val="28"/>
          <w:szCs w:val="28"/>
        </w:rPr>
        <w:t>、联合培养</w:t>
      </w:r>
      <w:r>
        <w:rPr>
          <w:rFonts w:ascii="宋体" w:hAnsi="宋体" w:hint="eastAsia"/>
          <w:b/>
          <w:color w:val="000000"/>
          <w:sz w:val="28"/>
          <w:szCs w:val="28"/>
        </w:rPr>
        <w:t>开展</w:t>
      </w:r>
      <w:r>
        <w:rPr>
          <w:rFonts w:ascii="宋体" w:hAnsi="宋体"/>
          <w:b/>
          <w:color w:val="000000"/>
          <w:sz w:val="28"/>
          <w:szCs w:val="28"/>
        </w:rPr>
        <w:t>情况</w:t>
      </w:r>
      <w:r>
        <w:rPr>
          <w:rFonts w:ascii="宋体" w:hAnsi="宋体" w:hint="eastAsia"/>
          <w:color w:val="000000"/>
          <w:sz w:val="24"/>
        </w:rPr>
        <w:t>（</w:t>
      </w:r>
      <w:r w:rsidR="00D44FBB">
        <w:rPr>
          <w:rFonts w:ascii="宋体" w:hAnsi="宋体" w:hint="eastAsia"/>
          <w:color w:val="000000"/>
          <w:sz w:val="24"/>
        </w:rPr>
        <w:t>近</w:t>
      </w:r>
      <w:r w:rsidR="00B67265">
        <w:rPr>
          <w:rFonts w:ascii="宋体" w:hAnsi="宋体" w:hint="eastAsia"/>
          <w:color w:val="000000"/>
          <w:sz w:val="24"/>
        </w:rPr>
        <w:t>四</w:t>
      </w:r>
      <w:r w:rsidR="00D44FBB">
        <w:rPr>
          <w:rFonts w:ascii="宋体" w:hAnsi="宋体" w:hint="eastAsia"/>
          <w:color w:val="000000"/>
          <w:sz w:val="24"/>
        </w:rPr>
        <w:t>年</w:t>
      </w:r>
      <w:r w:rsidR="00D44FBB">
        <w:rPr>
          <w:rFonts w:ascii="宋体" w:hAnsi="宋体"/>
          <w:color w:val="000000"/>
          <w:sz w:val="24"/>
        </w:rPr>
        <w:t>开展情况，</w:t>
      </w:r>
      <w:r w:rsidR="00D44FBB">
        <w:rPr>
          <w:rFonts w:ascii="宋体" w:hAnsi="宋体" w:hint="eastAsia"/>
          <w:color w:val="000000"/>
          <w:sz w:val="24"/>
        </w:rPr>
        <w:t>每一年</w:t>
      </w:r>
      <w:r w:rsidR="00212629">
        <w:rPr>
          <w:rFonts w:ascii="宋体" w:hAnsi="宋体" w:hint="eastAsia"/>
          <w:color w:val="000000"/>
          <w:sz w:val="24"/>
        </w:rPr>
        <w:t>统计</w:t>
      </w:r>
      <w:r w:rsidR="00212629">
        <w:rPr>
          <w:rFonts w:ascii="宋体" w:hAnsi="宋体"/>
          <w:color w:val="000000"/>
          <w:sz w:val="24"/>
        </w:rPr>
        <w:t>数据</w:t>
      </w:r>
      <w:r w:rsidR="00D44FBB">
        <w:rPr>
          <w:rFonts w:ascii="宋体" w:hAnsi="宋体"/>
          <w:color w:val="000000"/>
          <w:sz w:val="24"/>
        </w:rPr>
        <w:t>截止到当年</w:t>
      </w:r>
      <w:r w:rsidR="00D44FBB">
        <w:rPr>
          <w:rFonts w:ascii="宋体" w:hAnsi="宋体" w:hint="eastAsia"/>
          <w:color w:val="000000"/>
          <w:sz w:val="24"/>
        </w:rPr>
        <w:t>12月31日</w:t>
      </w:r>
      <w:r w:rsidR="00D44FBB">
        <w:rPr>
          <w:rFonts w:ascii="宋体" w:hAnsi="宋体"/>
          <w:color w:val="000000"/>
          <w:sz w:val="24"/>
        </w:rPr>
        <w:t>，</w:t>
      </w:r>
      <w:r>
        <w:rPr>
          <w:rFonts w:ascii="宋体" w:hAnsi="宋体" w:hint="eastAsia"/>
          <w:color w:val="000000"/>
          <w:sz w:val="24"/>
        </w:rPr>
        <w:t>需附</w:t>
      </w:r>
      <w:r w:rsidR="00D44FBB">
        <w:rPr>
          <w:rFonts w:ascii="宋体" w:hAnsi="宋体" w:hint="eastAsia"/>
          <w:color w:val="000000"/>
          <w:sz w:val="24"/>
        </w:rPr>
        <w:t>支撑</w:t>
      </w:r>
      <w:r w:rsidR="00D44FBB">
        <w:rPr>
          <w:rFonts w:ascii="宋体" w:hAnsi="宋体"/>
          <w:color w:val="000000"/>
          <w:sz w:val="24"/>
        </w:rPr>
        <w:t>材料</w:t>
      </w:r>
      <w:r>
        <w:rPr>
          <w:rFonts w:ascii="宋体" w:hAnsi="宋体"/>
          <w:color w:val="000000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453"/>
        <w:gridCol w:w="1453"/>
        <w:gridCol w:w="1574"/>
        <w:gridCol w:w="1399"/>
      </w:tblGrid>
      <w:tr w:rsidR="007267F4" w:rsidTr="007267F4">
        <w:tc>
          <w:tcPr>
            <w:tcW w:w="1557" w:type="pct"/>
          </w:tcPr>
          <w:p w:rsidR="007267F4" w:rsidRDefault="007267F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pct"/>
          </w:tcPr>
          <w:p w:rsidR="007267F4" w:rsidRDefault="002C2BF5" w:rsidP="002C2BF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020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851" w:type="pct"/>
          </w:tcPr>
          <w:p w:rsidR="007267F4" w:rsidRDefault="002C2BF5" w:rsidP="002C2BF5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021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922" w:type="pct"/>
          </w:tcPr>
          <w:p w:rsidR="007267F4" w:rsidRDefault="002C2BF5" w:rsidP="007267F4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022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819" w:type="pct"/>
          </w:tcPr>
          <w:p w:rsidR="007267F4" w:rsidRDefault="002C2BF5" w:rsidP="007267F4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bookmarkStart w:id="0" w:name="_GoBack"/>
            <w:bookmarkEnd w:id="0"/>
          </w:p>
        </w:tc>
      </w:tr>
      <w:tr w:rsidR="007267F4" w:rsidTr="007267F4">
        <w:tc>
          <w:tcPr>
            <w:tcW w:w="1557" w:type="pct"/>
          </w:tcPr>
          <w:p w:rsidR="007267F4" w:rsidRDefault="007267F4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接收风景</w:t>
            </w:r>
            <w:r>
              <w:rPr>
                <w:rFonts w:ascii="宋体" w:hAnsi="宋体"/>
                <w:color w:val="000000"/>
                <w:sz w:val="24"/>
              </w:rPr>
              <w:t>园林专业学位</w:t>
            </w:r>
            <w:r>
              <w:rPr>
                <w:rFonts w:ascii="宋体" w:hAnsi="宋体" w:hint="eastAsia"/>
                <w:color w:val="000000"/>
                <w:sz w:val="24"/>
              </w:rPr>
              <w:t>研究生实践总人数</w:t>
            </w:r>
          </w:p>
        </w:tc>
        <w:tc>
          <w:tcPr>
            <w:tcW w:w="851" w:type="pct"/>
          </w:tcPr>
          <w:p w:rsidR="007267F4" w:rsidRDefault="007267F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pct"/>
          </w:tcPr>
          <w:p w:rsidR="007267F4" w:rsidRDefault="007267F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pct"/>
          </w:tcPr>
          <w:p w:rsidR="007267F4" w:rsidRDefault="007267F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9" w:type="pct"/>
          </w:tcPr>
          <w:p w:rsidR="007267F4" w:rsidRDefault="007267F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267F4" w:rsidTr="007267F4">
        <w:tc>
          <w:tcPr>
            <w:tcW w:w="1557" w:type="pct"/>
          </w:tcPr>
          <w:p w:rsidR="007267F4" w:rsidRDefault="007267F4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供风景园林</w:t>
            </w:r>
            <w:r>
              <w:rPr>
                <w:rFonts w:ascii="宋体" w:hAnsi="宋体"/>
                <w:color w:val="000000"/>
                <w:sz w:val="24"/>
              </w:rPr>
              <w:t>专业学位</w:t>
            </w:r>
            <w:r>
              <w:rPr>
                <w:rFonts w:ascii="宋体" w:hAnsi="宋体" w:hint="eastAsia"/>
                <w:color w:val="000000"/>
                <w:sz w:val="24"/>
              </w:rPr>
              <w:t>研究生实践项目数</w:t>
            </w:r>
          </w:p>
        </w:tc>
        <w:tc>
          <w:tcPr>
            <w:tcW w:w="851" w:type="pct"/>
          </w:tcPr>
          <w:p w:rsidR="007267F4" w:rsidRDefault="007267F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pct"/>
          </w:tcPr>
          <w:p w:rsidR="007267F4" w:rsidRDefault="007267F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pct"/>
          </w:tcPr>
          <w:p w:rsidR="007267F4" w:rsidRDefault="007267F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9" w:type="pct"/>
          </w:tcPr>
          <w:p w:rsidR="007267F4" w:rsidRDefault="007267F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267F4" w:rsidTr="007267F4">
        <w:tc>
          <w:tcPr>
            <w:tcW w:w="1557" w:type="pct"/>
          </w:tcPr>
          <w:p w:rsidR="007267F4" w:rsidRDefault="007267F4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高级</w:t>
            </w:r>
            <w:r>
              <w:rPr>
                <w:rFonts w:ascii="宋体" w:hAnsi="宋体"/>
                <w:color w:val="000000"/>
                <w:sz w:val="24"/>
              </w:rPr>
              <w:t>技术职称的联合指导教师或联合</w:t>
            </w:r>
            <w:r>
              <w:rPr>
                <w:rFonts w:ascii="宋体" w:hAnsi="宋体" w:hint="eastAsia"/>
                <w:color w:val="000000"/>
                <w:sz w:val="24"/>
              </w:rPr>
              <w:t>指导</w:t>
            </w:r>
            <w:r>
              <w:rPr>
                <w:rFonts w:ascii="宋体" w:hAnsi="宋体"/>
                <w:color w:val="000000"/>
                <w:sz w:val="24"/>
              </w:rPr>
              <w:t>团队数</w:t>
            </w:r>
          </w:p>
        </w:tc>
        <w:tc>
          <w:tcPr>
            <w:tcW w:w="851" w:type="pct"/>
          </w:tcPr>
          <w:p w:rsidR="007267F4" w:rsidRDefault="007267F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pct"/>
          </w:tcPr>
          <w:p w:rsidR="007267F4" w:rsidRDefault="007267F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pct"/>
          </w:tcPr>
          <w:p w:rsidR="007267F4" w:rsidRDefault="007267F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9" w:type="pct"/>
          </w:tcPr>
          <w:p w:rsidR="007267F4" w:rsidRDefault="007267F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2831E2" w:rsidRDefault="002B79FF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三、基地保障条件</w:t>
      </w: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8"/>
      </w:tblGrid>
      <w:tr w:rsidR="002831E2">
        <w:tc>
          <w:tcPr>
            <w:tcW w:w="8538" w:type="dxa"/>
          </w:tcPr>
          <w:p w:rsidR="002831E2" w:rsidRDefault="002B79FF">
            <w:pPr>
              <w:ind w:right="-1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包括：联合导师队伍状况、实习</w:t>
            </w:r>
            <w:r>
              <w:rPr>
                <w:rFonts w:ascii="宋体" w:hAnsi="宋体"/>
                <w:color w:val="000000"/>
                <w:szCs w:val="21"/>
              </w:rPr>
              <w:t>实践空间与场所、必备的实习实践设备设施</w:t>
            </w:r>
            <w:r>
              <w:rPr>
                <w:rFonts w:ascii="宋体" w:hAnsi="宋体" w:hint="eastAsia"/>
                <w:color w:val="000000"/>
                <w:szCs w:val="21"/>
              </w:rPr>
              <w:t>等</w:t>
            </w:r>
            <w:r w:rsidR="00D44FBB">
              <w:rPr>
                <w:rFonts w:ascii="宋体" w:hAnsi="宋体" w:hint="eastAsia"/>
                <w:color w:val="000000"/>
                <w:szCs w:val="21"/>
              </w:rPr>
              <w:t>（1000字</w:t>
            </w:r>
            <w:r w:rsidR="00D44FBB">
              <w:rPr>
                <w:rFonts w:ascii="宋体" w:hAnsi="宋体"/>
                <w:color w:val="000000"/>
                <w:szCs w:val="21"/>
              </w:rPr>
              <w:t>以内</w:t>
            </w:r>
            <w:r w:rsidR="00D44FBB">
              <w:rPr>
                <w:rFonts w:ascii="宋体" w:hAnsi="宋体" w:hint="eastAsia"/>
                <w:color w:val="000000"/>
                <w:szCs w:val="21"/>
              </w:rPr>
              <w:t>）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int="eastAsia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2831E2" w:rsidRDefault="002B79FF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四、基地</w:t>
      </w:r>
      <w:r>
        <w:rPr>
          <w:rFonts w:ascii="宋体" w:hAnsi="宋体"/>
          <w:b/>
          <w:color w:val="000000"/>
          <w:sz w:val="28"/>
          <w:szCs w:val="28"/>
        </w:rPr>
        <w:t>运行管理机制</w:t>
      </w: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8"/>
      </w:tblGrid>
      <w:tr w:rsidR="002831E2">
        <w:tc>
          <w:tcPr>
            <w:tcW w:w="8538" w:type="dxa"/>
          </w:tcPr>
          <w:p w:rsidR="002831E2" w:rsidRDefault="002B79FF">
            <w:pPr>
              <w:ind w:right="-1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包括：需求信息</w:t>
            </w:r>
            <w:r>
              <w:rPr>
                <w:rFonts w:ascii="宋体" w:hAnsi="宋体"/>
                <w:color w:val="000000"/>
                <w:szCs w:val="21"/>
              </w:rPr>
              <w:t>对接机制、科研合作机制、联合培养机制和运行管理办法；</w:t>
            </w:r>
            <w:r>
              <w:rPr>
                <w:rFonts w:ascii="宋体" w:hAnsi="宋体" w:hint="eastAsia"/>
                <w:color w:val="000000"/>
                <w:szCs w:val="21"/>
              </w:rPr>
              <w:t>联合指导教师职责、实践研究生管理与考评办法、实践教学期间的安全、知识产权等相关规定</w:t>
            </w:r>
            <w:r w:rsidR="00D44FBB">
              <w:rPr>
                <w:rFonts w:ascii="宋体" w:hAnsi="宋体" w:hint="eastAsia"/>
                <w:color w:val="000000"/>
                <w:szCs w:val="21"/>
              </w:rPr>
              <w:t>（1000字</w:t>
            </w:r>
            <w:r w:rsidR="00D44FBB">
              <w:rPr>
                <w:rFonts w:ascii="宋体" w:hAnsi="宋体"/>
                <w:color w:val="000000"/>
                <w:szCs w:val="21"/>
              </w:rPr>
              <w:t>以内</w:t>
            </w:r>
            <w:r w:rsidR="00D44FBB">
              <w:rPr>
                <w:rFonts w:ascii="宋体" w:hAnsi="宋体" w:hint="eastAsia"/>
                <w:color w:val="000000"/>
                <w:szCs w:val="21"/>
              </w:rPr>
              <w:t>）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B79FF">
            <w:pPr>
              <w:ind w:right="-1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Pr="00D44FBB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2831E2" w:rsidRDefault="002B79FF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五、研究生实践取得的成果及应用情况</w:t>
      </w: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8"/>
      </w:tblGrid>
      <w:tr w:rsidR="002831E2">
        <w:tc>
          <w:tcPr>
            <w:tcW w:w="8538" w:type="dxa"/>
          </w:tcPr>
          <w:p w:rsidR="002831E2" w:rsidRDefault="002B79FF">
            <w:pPr>
              <w:ind w:right="-11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包括：取得的实践成果应用情况（实践成果被采纳、所产生的经济效益、申请专利、发表文章、获奖情况等），实践基地研究生就业竞争力的分析</w:t>
            </w:r>
            <w:r w:rsidR="00D44FBB"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D44FBB">
              <w:rPr>
                <w:rFonts w:ascii="宋体" w:hAnsi="宋体"/>
                <w:color w:val="000000"/>
                <w:szCs w:val="21"/>
              </w:rPr>
              <w:t>2</w:t>
            </w:r>
            <w:r w:rsidR="00D44FBB">
              <w:rPr>
                <w:rFonts w:ascii="宋体" w:hAnsi="宋体" w:hint="eastAsia"/>
                <w:color w:val="000000"/>
                <w:szCs w:val="21"/>
              </w:rPr>
              <w:t>000字</w:t>
            </w:r>
            <w:r w:rsidR="00D44FBB">
              <w:rPr>
                <w:rFonts w:ascii="宋体" w:hAnsi="宋体"/>
                <w:color w:val="000000"/>
                <w:szCs w:val="21"/>
              </w:rPr>
              <w:t>以内</w:t>
            </w:r>
            <w:r w:rsidR="00D44FBB">
              <w:rPr>
                <w:rFonts w:ascii="宋体" w:hAnsi="宋体" w:hint="eastAsia"/>
                <w:color w:val="000000"/>
                <w:szCs w:val="21"/>
              </w:rPr>
              <w:t>）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B79FF">
            <w:pPr>
              <w:ind w:right="-11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2831E2" w:rsidRDefault="002B79FF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六、基地可持续稳定发展情况</w:t>
      </w: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8"/>
      </w:tblGrid>
      <w:tr w:rsidR="002831E2">
        <w:tc>
          <w:tcPr>
            <w:tcW w:w="8538" w:type="dxa"/>
          </w:tcPr>
          <w:p w:rsidR="002831E2" w:rsidRDefault="002B79FF">
            <w:pPr>
              <w:ind w:right="-11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关于利用申报单位和联合</w:t>
            </w:r>
            <w:r>
              <w:rPr>
                <w:rFonts w:ascii="宋体" w:hAnsi="宋体"/>
                <w:color w:val="000000"/>
                <w:szCs w:val="21"/>
              </w:rPr>
              <w:t>培养</w:t>
            </w:r>
            <w:r>
              <w:rPr>
                <w:rFonts w:ascii="宋体" w:hAnsi="宋体" w:hint="eastAsia"/>
                <w:color w:val="000000"/>
                <w:szCs w:val="21"/>
              </w:rPr>
              <w:t>单位双方的优质资源联合培养研究生，形成紧密和稳定的产学研合作，实现联合培养的风景园林</w:t>
            </w:r>
            <w:r>
              <w:rPr>
                <w:rFonts w:ascii="宋体" w:hAnsi="宋体"/>
                <w:color w:val="000000"/>
                <w:szCs w:val="21"/>
              </w:rPr>
              <w:t>专业学位</w:t>
            </w:r>
            <w:r>
              <w:rPr>
                <w:rFonts w:ascii="宋体" w:hAnsi="宋体" w:hint="eastAsia"/>
                <w:color w:val="000000"/>
                <w:szCs w:val="21"/>
              </w:rPr>
              <w:t>研究生多方共赢，以及进一步改进的方向和措施的说明</w:t>
            </w:r>
            <w:r w:rsidR="00D44FBB">
              <w:rPr>
                <w:rFonts w:ascii="宋体" w:hAnsi="宋体" w:hint="eastAsia"/>
                <w:color w:val="000000"/>
                <w:szCs w:val="21"/>
              </w:rPr>
              <w:t>（1000字</w:t>
            </w:r>
            <w:r w:rsidR="00D44FBB">
              <w:rPr>
                <w:rFonts w:ascii="宋体" w:hAnsi="宋体"/>
                <w:color w:val="000000"/>
                <w:szCs w:val="21"/>
              </w:rPr>
              <w:t>以内</w:t>
            </w:r>
            <w:r w:rsidR="00D44FBB">
              <w:rPr>
                <w:rFonts w:ascii="宋体" w:hAnsi="宋体" w:hint="eastAsia"/>
                <w:color w:val="000000"/>
                <w:szCs w:val="21"/>
              </w:rPr>
              <w:t>）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2831E2" w:rsidRDefault="002B79FF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七、基地的特色、优势和推广示范作用</w:t>
      </w: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8"/>
      </w:tblGrid>
      <w:tr w:rsidR="002831E2">
        <w:tc>
          <w:tcPr>
            <w:tcW w:w="8538" w:type="dxa"/>
          </w:tcPr>
          <w:p w:rsidR="002831E2" w:rsidRDefault="002B79FF">
            <w:pPr>
              <w:ind w:right="-11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阐述基地的特色、优势，以及形成的联合培养模式和主要经验</w:t>
            </w:r>
            <w:r w:rsidR="00D44FBB"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D44FBB">
              <w:rPr>
                <w:rFonts w:ascii="宋体" w:hAnsi="宋体"/>
                <w:color w:val="000000"/>
                <w:szCs w:val="21"/>
              </w:rPr>
              <w:t>2</w:t>
            </w:r>
            <w:r w:rsidR="00D44FBB">
              <w:rPr>
                <w:rFonts w:ascii="宋体" w:hAnsi="宋体" w:hint="eastAsia"/>
                <w:color w:val="000000"/>
                <w:szCs w:val="21"/>
              </w:rPr>
              <w:t>000字</w:t>
            </w:r>
            <w:r w:rsidR="00D44FBB">
              <w:rPr>
                <w:rFonts w:ascii="宋体" w:hAnsi="宋体"/>
                <w:color w:val="000000"/>
                <w:szCs w:val="21"/>
              </w:rPr>
              <w:t>以内</w:t>
            </w:r>
            <w:r w:rsidR="00D44FBB">
              <w:rPr>
                <w:rFonts w:ascii="宋体" w:hAnsi="宋体" w:hint="eastAsia"/>
                <w:color w:val="000000"/>
                <w:szCs w:val="21"/>
              </w:rPr>
              <w:t>）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2831E2" w:rsidRDefault="002B79FF">
      <w:pPr>
        <w:numPr>
          <w:ilvl w:val="0"/>
          <w:numId w:val="1"/>
        </w:num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联合培养单位和申报单位意见</w:t>
      </w: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8"/>
      </w:tblGrid>
      <w:tr w:rsidR="002831E2">
        <w:trPr>
          <w:trHeight w:val="5055"/>
        </w:trPr>
        <w:tc>
          <w:tcPr>
            <w:tcW w:w="8538" w:type="dxa"/>
          </w:tcPr>
          <w:p w:rsidR="002831E2" w:rsidRDefault="002B79FF">
            <w:pPr>
              <w:ind w:right="-11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联合培养单位意见：</w:t>
            </w: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B79FF">
            <w:pPr>
              <w:ind w:right="-11" w:firstLineChars="1000" w:firstLine="210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负责人签章：                单位公章：</w:t>
            </w:r>
          </w:p>
          <w:p w:rsidR="002831E2" w:rsidRDefault="002831E2">
            <w:pPr>
              <w:ind w:right="-11" w:firstLineChars="1000" w:firstLine="2100"/>
              <w:rPr>
                <w:rFonts w:ascii="宋体"/>
                <w:color w:val="000000"/>
                <w:szCs w:val="21"/>
              </w:rPr>
            </w:pPr>
          </w:p>
          <w:p w:rsidR="002831E2" w:rsidRDefault="002B79FF">
            <w:pPr>
              <w:ind w:right="-11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年    月    日</w:t>
            </w:r>
          </w:p>
        </w:tc>
      </w:tr>
      <w:tr w:rsidR="002831E2">
        <w:trPr>
          <w:trHeight w:val="5055"/>
        </w:trPr>
        <w:tc>
          <w:tcPr>
            <w:tcW w:w="8538" w:type="dxa"/>
          </w:tcPr>
          <w:p w:rsidR="002831E2" w:rsidRDefault="002B79FF">
            <w:pPr>
              <w:ind w:right="-11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申报单位意见：</w:t>
            </w: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831E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2831E2" w:rsidRDefault="002B79FF">
            <w:pPr>
              <w:ind w:right="-11" w:firstLineChars="1000" w:firstLine="210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负责人签章：                单位公章：</w:t>
            </w:r>
          </w:p>
          <w:p w:rsidR="002831E2" w:rsidRDefault="002831E2">
            <w:pPr>
              <w:ind w:right="-11" w:firstLineChars="1000" w:firstLine="2100"/>
              <w:rPr>
                <w:rFonts w:ascii="宋体"/>
                <w:color w:val="000000"/>
                <w:szCs w:val="21"/>
              </w:rPr>
            </w:pPr>
          </w:p>
          <w:p w:rsidR="002831E2" w:rsidRDefault="002B79FF">
            <w:pPr>
              <w:ind w:right="-11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年    月    日</w:t>
            </w:r>
          </w:p>
        </w:tc>
      </w:tr>
    </w:tbl>
    <w:p w:rsidR="002831E2" w:rsidRDefault="002831E2">
      <w:pPr>
        <w:widowControl/>
        <w:shd w:val="clear" w:color="auto" w:fill="FFFFFF"/>
        <w:spacing w:line="360" w:lineRule="auto"/>
        <w:ind w:right="-108"/>
        <w:jc w:val="left"/>
        <w:outlineLvl w:val="1"/>
        <w:rPr>
          <w:rFonts w:ascii="仿宋" w:eastAsia="仿宋" w:hAnsi="仿宋"/>
          <w:sz w:val="32"/>
          <w:szCs w:val="32"/>
        </w:rPr>
      </w:pPr>
    </w:p>
    <w:sectPr w:rsidR="002831E2">
      <w:footerReference w:type="default" r:id="rId7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53A" w:rsidRDefault="00A2753A">
      <w:r>
        <w:separator/>
      </w:r>
    </w:p>
  </w:endnote>
  <w:endnote w:type="continuationSeparator" w:id="0">
    <w:p w:rsidR="00A2753A" w:rsidRDefault="00A2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952759"/>
    </w:sdtPr>
    <w:sdtEndPr/>
    <w:sdtContent>
      <w:p w:rsidR="002831E2" w:rsidRDefault="002B79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BF5" w:rsidRPr="002C2BF5">
          <w:rPr>
            <w:noProof/>
            <w:lang w:val="zh-CN"/>
          </w:rPr>
          <w:t>5</w:t>
        </w:r>
        <w:r>
          <w:fldChar w:fldCharType="end"/>
        </w:r>
      </w:p>
    </w:sdtContent>
  </w:sdt>
  <w:p w:rsidR="002831E2" w:rsidRDefault="002831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53A" w:rsidRDefault="00A2753A">
      <w:r>
        <w:separator/>
      </w:r>
    </w:p>
  </w:footnote>
  <w:footnote w:type="continuationSeparator" w:id="0">
    <w:p w:rsidR="00A2753A" w:rsidRDefault="00A2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3BF73B"/>
    <w:multiLevelType w:val="singleLevel"/>
    <w:tmpl w:val="B73BF73B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MmMxNWRkMTRkMWI4ZmMzMjI0NWM4NDdhNDY4NzEifQ=="/>
  </w:docVars>
  <w:rsids>
    <w:rsidRoot w:val="00231271"/>
    <w:rsid w:val="000A19C7"/>
    <w:rsid w:val="000A78F0"/>
    <w:rsid w:val="000D48B5"/>
    <w:rsid w:val="00106294"/>
    <w:rsid w:val="00113DF6"/>
    <w:rsid w:val="001313DB"/>
    <w:rsid w:val="001979FC"/>
    <w:rsid w:val="00200FC6"/>
    <w:rsid w:val="00212629"/>
    <w:rsid w:val="00231271"/>
    <w:rsid w:val="0025783A"/>
    <w:rsid w:val="002831E2"/>
    <w:rsid w:val="0029730F"/>
    <w:rsid w:val="002A4E4E"/>
    <w:rsid w:val="002A6F76"/>
    <w:rsid w:val="002B3C5A"/>
    <w:rsid w:val="002B79FF"/>
    <w:rsid w:val="002C2BF5"/>
    <w:rsid w:val="002F6810"/>
    <w:rsid w:val="00332854"/>
    <w:rsid w:val="00341B27"/>
    <w:rsid w:val="003513E1"/>
    <w:rsid w:val="003679F8"/>
    <w:rsid w:val="00371276"/>
    <w:rsid w:val="003E44BF"/>
    <w:rsid w:val="00437DF8"/>
    <w:rsid w:val="00467845"/>
    <w:rsid w:val="0047367B"/>
    <w:rsid w:val="004B075A"/>
    <w:rsid w:val="004C7D11"/>
    <w:rsid w:val="00525D70"/>
    <w:rsid w:val="005931D9"/>
    <w:rsid w:val="00632BFD"/>
    <w:rsid w:val="00687362"/>
    <w:rsid w:val="007267F4"/>
    <w:rsid w:val="008037ED"/>
    <w:rsid w:val="00837BB1"/>
    <w:rsid w:val="008976A2"/>
    <w:rsid w:val="008A19B4"/>
    <w:rsid w:val="00915B1C"/>
    <w:rsid w:val="00965EAE"/>
    <w:rsid w:val="009B554B"/>
    <w:rsid w:val="009C158E"/>
    <w:rsid w:val="00A02015"/>
    <w:rsid w:val="00A2753A"/>
    <w:rsid w:val="00A6009C"/>
    <w:rsid w:val="00B67265"/>
    <w:rsid w:val="00B67D4D"/>
    <w:rsid w:val="00BD5917"/>
    <w:rsid w:val="00BE1545"/>
    <w:rsid w:val="00BF7A77"/>
    <w:rsid w:val="00CB6001"/>
    <w:rsid w:val="00D0364A"/>
    <w:rsid w:val="00D12BFE"/>
    <w:rsid w:val="00D44FBB"/>
    <w:rsid w:val="00DC1336"/>
    <w:rsid w:val="00E0559B"/>
    <w:rsid w:val="00E16F55"/>
    <w:rsid w:val="00E40F21"/>
    <w:rsid w:val="00E432D1"/>
    <w:rsid w:val="00E754E6"/>
    <w:rsid w:val="00EE3192"/>
    <w:rsid w:val="00EE659D"/>
    <w:rsid w:val="00F139B9"/>
    <w:rsid w:val="00F55039"/>
    <w:rsid w:val="00F62EBE"/>
    <w:rsid w:val="00FC0718"/>
    <w:rsid w:val="00FD69A7"/>
    <w:rsid w:val="00FF36E9"/>
    <w:rsid w:val="061D66A2"/>
    <w:rsid w:val="08005C47"/>
    <w:rsid w:val="118934A9"/>
    <w:rsid w:val="17393C24"/>
    <w:rsid w:val="18A92683"/>
    <w:rsid w:val="1E49599E"/>
    <w:rsid w:val="1FE44638"/>
    <w:rsid w:val="202F7E07"/>
    <w:rsid w:val="257E0429"/>
    <w:rsid w:val="265005E2"/>
    <w:rsid w:val="277E1F40"/>
    <w:rsid w:val="28D37CC2"/>
    <w:rsid w:val="29D97C04"/>
    <w:rsid w:val="2ABF5159"/>
    <w:rsid w:val="2B435081"/>
    <w:rsid w:val="2BE26F98"/>
    <w:rsid w:val="344B40DE"/>
    <w:rsid w:val="38FD6E12"/>
    <w:rsid w:val="3AC3391A"/>
    <w:rsid w:val="3D41268E"/>
    <w:rsid w:val="437231D9"/>
    <w:rsid w:val="46133C36"/>
    <w:rsid w:val="49BA600F"/>
    <w:rsid w:val="4B865D88"/>
    <w:rsid w:val="4C8A437F"/>
    <w:rsid w:val="4D602609"/>
    <w:rsid w:val="52AF6ADA"/>
    <w:rsid w:val="542D35C7"/>
    <w:rsid w:val="546433E0"/>
    <w:rsid w:val="55137527"/>
    <w:rsid w:val="567E0E8F"/>
    <w:rsid w:val="5753134B"/>
    <w:rsid w:val="5918389A"/>
    <w:rsid w:val="59AC6050"/>
    <w:rsid w:val="5BC27742"/>
    <w:rsid w:val="5C4A4E8E"/>
    <w:rsid w:val="60712CD8"/>
    <w:rsid w:val="639D536F"/>
    <w:rsid w:val="6B455340"/>
    <w:rsid w:val="6C9D43C3"/>
    <w:rsid w:val="75382A09"/>
    <w:rsid w:val="77467809"/>
    <w:rsid w:val="77962542"/>
    <w:rsid w:val="779E42D6"/>
    <w:rsid w:val="796A768F"/>
    <w:rsid w:val="7C8B5E07"/>
    <w:rsid w:val="7DF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EB3BDB4-3CD7-418D-8FBF-DC9F2275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jc w:val="center"/>
    </w:pPr>
    <w:rPr>
      <w:b/>
      <w:bCs/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9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b/>
      <w:bCs/>
      <w:sz w:val="32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</dc:creator>
  <cp:lastModifiedBy>webuser</cp:lastModifiedBy>
  <cp:revision>25</cp:revision>
  <cp:lastPrinted>2014-12-10T08:03:00Z</cp:lastPrinted>
  <dcterms:created xsi:type="dcterms:W3CDTF">2016-07-22T05:02:00Z</dcterms:created>
  <dcterms:modified xsi:type="dcterms:W3CDTF">2024-06-28T08:11:00Z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740F1B6643704545AED0907935B06357_13</vt:lpwstr>
  </property>
</Properties>
</file>