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634" w:rsidRPr="00B35C3A" w:rsidRDefault="006A0634">
      <w:pPr>
        <w:rPr>
          <w:rFonts w:hint="eastAsia"/>
          <w:sz w:val="28"/>
        </w:rPr>
      </w:pPr>
      <w:r w:rsidRPr="00B35C3A">
        <w:rPr>
          <w:b/>
          <w:sz w:val="28"/>
        </w:rPr>
        <w:t>急诊临时异地就医备案</w:t>
      </w:r>
      <w:r w:rsidRPr="00B35C3A">
        <w:rPr>
          <w:b/>
          <w:sz w:val="28"/>
        </w:rPr>
        <w:br/>
      </w:r>
      <w:r w:rsidR="00B35C3A">
        <w:rPr>
          <w:rFonts w:hint="eastAsia"/>
          <w:sz w:val="28"/>
        </w:rPr>
        <w:t xml:space="preserve">    </w:t>
      </w:r>
      <w:r w:rsidRPr="00B35C3A">
        <w:rPr>
          <w:sz w:val="28"/>
        </w:rPr>
        <w:t>广东政务服务网</w:t>
      </w:r>
      <w:r w:rsidRPr="00B35C3A">
        <w:rPr>
          <w:sz w:val="28"/>
        </w:rPr>
        <w:t>---</w:t>
      </w:r>
      <w:r w:rsidRPr="00B35C3A">
        <w:rPr>
          <w:sz w:val="28"/>
        </w:rPr>
        <w:t>广州市</w:t>
      </w:r>
      <w:r w:rsidRPr="00B35C3A">
        <w:rPr>
          <w:sz w:val="28"/>
        </w:rPr>
        <w:t>--</w:t>
      </w:r>
      <w:r w:rsidRPr="00B35C3A">
        <w:rPr>
          <w:sz w:val="28"/>
        </w:rPr>
        <w:t>市医保局</w:t>
      </w:r>
      <w:r w:rsidRPr="00B35C3A">
        <w:rPr>
          <w:sz w:val="28"/>
        </w:rPr>
        <w:t>--</w:t>
      </w:r>
      <w:r w:rsidRPr="00B35C3A">
        <w:rPr>
          <w:sz w:val="28"/>
        </w:rPr>
        <w:t>行政确认</w:t>
      </w:r>
      <w:r w:rsidRPr="00B35C3A">
        <w:rPr>
          <w:sz w:val="28"/>
        </w:rPr>
        <w:t>--</w:t>
      </w:r>
      <w:r w:rsidRPr="00B35C3A">
        <w:rPr>
          <w:sz w:val="28"/>
        </w:rPr>
        <w:t>参保人员申办、取消异地就医资格确认。</w:t>
      </w:r>
      <w:r w:rsidRPr="00B35C3A">
        <w:rPr>
          <w:sz w:val="28"/>
        </w:rPr>
        <w:br/>
      </w:r>
      <w:r w:rsidR="00B35C3A">
        <w:rPr>
          <w:rFonts w:hint="eastAsia"/>
          <w:sz w:val="28"/>
        </w:rPr>
        <w:t xml:space="preserve">    </w:t>
      </w:r>
      <w:r w:rsidRPr="00B35C3A">
        <w:rPr>
          <w:sz w:val="28"/>
        </w:rPr>
        <w:t>记得要学生开具入院证明材料（入院证或诊断证明）写明准确的入院时间，个人信息、和病情诊断。加上社保卡正反面照片上传到网上就可了，办理成功会有短信提示。</w:t>
      </w:r>
      <w:r w:rsidRPr="00B35C3A">
        <w:rPr>
          <w:sz w:val="28"/>
        </w:rPr>
        <w:br/>
      </w:r>
      <w:r w:rsidR="00B35C3A">
        <w:rPr>
          <w:rFonts w:hint="eastAsia"/>
          <w:sz w:val="28"/>
        </w:rPr>
        <w:t xml:space="preserve">    </w:t>
      </w:r>
      <w:r w:rsidRPr="00B35C3A">
        <w:rPr>
          <w:sz w:val="28"/>
        </w:rPr>
        <w:t>普通临时异地就医备案，按照网办要求上传承诺书、户口本、身份证医保卡二选一</w:t>
      </w:r>
      <w:r w:rsidR="00B35C3A">
        <w:rPr>
          <w:rFonts w:hint="eastAsia"/>
          <w:sz w:val="28"/>
        </w:rPr>
        <w:t>。</w:t>
      </w:r>
      <w:r w:rsidRPr="00B35C3A">
        <w:rPr>
          <w:sz w:val="28"/>
        </w:rPr>
        <w:t>省内省外办理材料和流程一样</w:t>
      </w:r>
      <w:r w:rsidR="00B35C3A">
        <w:rPr>
          <w:rFonts w:hint="eastAsia"/>
          <w:sz w:val="28"/>
        </w:rPr>
        <w:t>。</w:t>
      </w:r>
    </w:p>
    <w:p w:rsidR="006A0634" w:rsidRDefault="006A0634">
      <w:pPr>
        <w:rPr>
          <w:rFonts w:hint="eastAsia"/>
        </w:rPr>
      </w:pPr>
    </w:p>
    <w:p w:rsidR="00B12E66" w:rsidRDefault="00D3649F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2934335" cy="4858385"/>
            <wp:effectExtent l="19050" t="0" r="0" b="0"/>
            <wp:docPr id="1" name="图片 1" descr="NIT@8ESIJ6_NN(%[TQUQVN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IT@8ESIJ6_NN(%[TQUQVNM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4335" cy="4858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E66" w:rsidRDefault="00D3649F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073015" cy="2472690"/>
            <wp:effectExtent l="19050" t="0" r="0" b="0"/>
            <wp:docPr id="2" name="图片 2" descr="V]%9O(`@OR`@}CLXRQ5G(4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]%9O(`@OR`@}CLXRQ5G(4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015" cy="2472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E66" w:rsidRDefault="00B12E66">
      <w:pPr>
        <w:rPr>
          <w:rFonts w:hint="eastAsia"/>
        </w:rPr>
      </w:pPr>
    </w:p>
    <w:p w:rsidR="00B12E66" w:rsidRDefault="00D3649F">
      <w:r>
        <w:rPr>
          <w:noProof/>
        </w:rPr>
        <w:drawing>
          <wp:inline distT="0" distB="0" distL="0" distR="0">
            <wp:extent cx="5375275" cy="2027555"/>
            <wp:effectExtent l="19050" t="0" r="0" b="0"/>
            <wp:docPr id="3" name="图片 3" descr="}`4PE}MAQQ5(}E7@(WAB~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}`4PE}MAQQ5(}E7@(WAB~4U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5275" cy="2027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12E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4CA0"/>
    <w:rsid w:val="006A0634"/>
    <w:rsid w:val="007B116A"/>
    <w:rsid w:val="008E4CA0"/>
    <w:rsid w:val="00B12E66"/>
    <w:rsid w:val="00B35C3A"/>
    <w:rsid w:val="00D364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</Words>
  <Characters>174</Characters>
  <Application>Microsoft Office Word</Application>
  <DocSecurity>0</DocSecurity>
  <Lines>1</Lines>
  <Paragraphs>1</Paragraphs>
  <ScaleCrop>false</ScaleCrop>
  <Company>Microsoft</Company>
  <LinksUpToDate>false</LinksUpToDate>
  <CharactersWithSpaces>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医保办zy</dc:creator>
  <cp:lastModifiedBy>医保办zy</cp:lastModifiedBy>
  <cp:revision>2</cp:revision>
  <dcterms:created xsi:type="dcterms:W3CDTF">2020-07-05T03:26:00Z</dcterms:created>
  <dcterms:modified xsi:type="dcterms:W3CDTF">2020-07-05T03:26:00Z</dcterms:modified>
</cp:coreProperties>
</file>