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BBA" w:rsidRDefault="00332BBA"/>
    <w:p w:rsidR="00674BC1" w:rsidRPr="00674BC1" w:rsidRDefault="00674BC1" w:rsidP="00FB04C5">
      <w:pPr>
        <w:ind w:firstLineChars="850" w:firstLine="3072"/>
        <w:rPr>
          <w:rFonts w:asciiTheme="minorEastAsia" w:eastAsiaTheme="minorEastAsia" w:hAnsiTheme="minorEastAsia"/>
          <w:b/>
          <w:sz w:val="36"/>
          <w:szCs w:val="36"/>
        </w:rPr>
      </w:pPr>
      <w:r w:rsidRPr="00674BC1">
        <w:rPr>
          <w:rFonts w:asciiTheme="minorEastAsia" w:eastAsiaTheme="minorEastAsia" w:hAnsiTheme="minorEastAsia" w:hint="eastAsia"/>
          <w:b/>
          <w:sz w:val="36"/>
          <w:szCs w:val="36"/>
        </w:rPr>
        <w:t>2016年华南理工大学校级教研教改项目立项表</w:t>
      </w:r>
    </w:p>
    <w:p w:rsidR="00674BC1" w:rsidRDefault="00674BC1" w:rsidP="00674BC1"/>
    <w:p w:rsidR="00674BC1" w:rsidRPr="00674BC1" w:rsidRDefault="00674BC1" w:rsidP="00674BC1">
      <w:pPr>
        <w:rPr>
          <w:sz w:val="28"/>
          <w:szCs w:val="28"/>
        </w:rPr>
      </w:pPr>
      <w:r w:rsidRPr="00674BC1">
        <w:rPr>
          <w:rFonts w:hint="eastAsia"/>
          <w:sz w:val="28"/>
          <w:szCs w:val="28"/>
        </w:rPr>
        <w:t>一、</w:t>
      </w:r>
      <w:r w:rsidRPr="00674BC1">
        <w:rPr>
          <w:rFonts w:hint="eastAsia"/>
          <w:b/>
          <w:sz w:val="28"/>
          <w:szCs w:val="28"/>
        </w:rPr>
        <w:t>教改项目</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2670"/>
        <w:gridCol w:w="7282"/>
        <w:gridCol w:w="1417"/>
        <w:gridCol w:w="1985"/>
      </w:tblGrid>
      <w:tr w:rsidR="00674BC1" w:rsidRPr="00B6222B" w:rsidTr="00F87B8C">
        <w:trPr>
          <w:trHeight w:val="1007"/>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b/>
                <w:bCs/>
                <w:kern w:val="0"/>
                <w:sz w:val="24"/>
              </w:rPr>
            </w:pPr>
            <w:r w:rsidRPr="00B6222B">
              <w:rPr>
                <w:rFonts w:asciiTheme="majorEastAsia" w:eastAsiaTheme="majorEastAsia" w:hAnsiTheme="majorEastAsia" w:cs="宋体" w:hint="eastAsia"/>
                <w:b/>
                <w:bCs/>
                <w:kern w:val="0"/>
                <w:sz w:val="24"/>
              </w:rPr>
              <w:t>序号</w:t>
            </w:r>
          </w:p>
        </w:tc>
        <w:tc>
          <w:tcPr>
            <w:tcW w:w="2670" w:type="dxa"/>
            <w:shd w:val="clear" w:color="auto" w:fill="auto"/>
            <w:vAlign w:val="center"/>
          </w:tcPr>
          <w:p w:rsidR="00674BC1" w:rsidRPr="00B6222B" w:rsidRDefault="00674BC1" w:rsidP="00F87B8C">
            <w:pPr>
              <w:widowControl/>
              <w:jc w:val="center"/>
              <w:rPr>
                <w:rFonts w:asciiTheme="majorEastAsia" w:eastAsiaTheme="majorEastAsia" w:hAnsiTheme="majorEastAsia" w:cs="宋体"/>
                <w:b/>
                <w:bCs/>
                <w:kern w:val="0"/>
                <w:sz w:val="24"/>
              </w:rPr>
            </w:pPr>
            <w:r w:rsidRPr="00B6222B">
              <w:rPr>
                <w:rFonts w:asciiTheme="majorEastAsia" w:eastAsiaTheme="majorEastAsia" w:hAnsiTheme="majorEastAsia" w:cs="宋体" w:hint="eastAsia"/>
                <w:b/>
                <w:bCs/>
                <w:kern w:val="0"/>
                <w:sz w:val="24"/>
              </w:rPr>
              <w:t>学 院 名 称</w:t>
            </w:r>
          </w:p>
        </w:tc>
        <w:tc>
          <w:tcPr>
            <w:tcW w:w="7282" w:type="dxa"/>
            <w:shd w:val="clear" w:color="auto" w:fill="auto"/>
            <w:vAlign w:val="center"/>
          </w:tcPr>
          <w:p w:rsidR="00674BC1" w:rsidRPr="00B6222B" w:rsidRDefault="00674BC1" w:rsidP="00F87B8C">
            <w:pPr>
              <w:widowControl/>
              <w:jc w:val="center"/>
              <w:rPr>
                <w:rFonts w:asciiTheme="majorEastAsia" w:eastAsiaTheme="majorEastAsia" w:hAnsiTheme="majorEastAsia" w:cs="宋体"/>
                <w:b/>
                <w:bCs/>
                <w:kern w:val="0"/>
                <w:sz w:val="24"/>
              </w:rPr>
            </w:pPr>
            <w:r w:rsidRPr="00B6222B">
              <w:rPr>
                <w:rFonts w:asciiTheme="majorEastAsia" w:eastAsiaTheme="majorEastAsia" w:hAnsiTheme="majorEastAsia" w:cs="宋体" w:hint="eastAsia"/>
                <w:b/>
                <w:bCs/>
                <w:kern w:val="0"/>
                <w:sz w:val="24"/>
              </w:rPr>
              <w:t>项 目 名 称</w:t>
            </w:r>
          </w:p>
        </w:tc>
        <w:tc>
          <w:tcPr>
            <w:tcW w:w="1417" w:type="dxa"/>
            <w:shd w:val="clear" w:color="auto" w:fill="auto"/>
            <w:vAlign w:val="center"/>
          </w:tcPr>
          <w:p w:rsidR="00674BC1" w:rsidRPr="00B6222B" w:rsidRDefault="00674BC1" w:rsidP="00F87B8C">
            <w:pPr>
              <w:widowControl/>
              <w:jc w:val="center"/>
              <w:rPr>
                <w:rFonts w:asciiTheme="majorEastAsia" w:eastAsiaTheme="majorEastAsia" w:hAnsiTheme="majorEastAsia" w:cs="宋体"/>
                <w:b/>
                <w:bCs/>
                <w:kern w:val="0"/>
                <w:sz w:val="24"/>
              </w:rPr>
            </w:pPr>
            <w:r w:rsidRPr="00B6222B">
              <w:rPr>
                <w:rFonts w:asciiTheme="majorEastAsia" w:eastAsiaTheme="majorEastAsia" w:hAnsiTheme="majorEastAsia" w:cs="宋体" w:hint="eastAsia"/>
                <w:b/>
                <w:bCs/>
                <w:kern w:val="0"/>
                <w:sz w:val="24"/>
              </w:rPr>
              <w:t>主持人</w:t>
            </w:r>
          </w:p>
        </w:tc>
        <w:tc>
          <w:tcPr>
            <w:tcW w:w="1985" w:type="dxa"/>
            <w:shd w:val="clear" w:color="auto" w:fill="auto"/>
          </w:tcPr>
          <w:p w:rsidR="00674BC1" w:rsidRPr="00B6222B" w:rsidRDefault="00674BC1" w:rsidP="00F87B8C">
            <w:pPr>
              <w:widowControl/>
              <w:jc w:val="center"/>
              <w:rPr>
                <w:rFonts w:asciiTheme="majorEastAsia" w:eastAsiaTheme="majorEastAsia" w:hAnsiTheme="majorEastAsia" w:cs="宋体"/>
                <w:b/>
                <w:bCs/>
                <w:kern w:val="0"/>
                <w:sz w:val="24"/>
              </w:rPr>
            </w:pPr>
          </w:p>
          <w:p w:rsidR="00674BC1" w:rsidRPr="00B6222B" w:rsidRDefault="00674BC1" w:rsidP="00F87B8C">
            <w:pPr>
              <w:widowControl/>
              <w:jc w:val="center"/>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项目类别</w:t>
            </w:r>
          </w:p>
        </w:tc>
      </w:tr>
      <w:tr w:rsidR="00674BC1" w:rsidRPr="00B6222B" w:rsidTr="00F87B8C">
        <w:trPr>
          <w:trHeight w:val="540"/>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1</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建筑学院</w:t>
            </w:r>
          </w:p>
        </w:tc>
        <w:tc>
          <w:tcPr>
            <w:tcW w:w="7282" w:type="dxa"/>
            <w:shd w:val="clear" w:color="auto" w:fill="auto"/>
            <w:vAlign w:val="center"/>
          </w:tcPr>
          <w:p w:rsidR="00674BC1" w:rsidRPr="00B6222B" w:rsidRDefault="00674BC1" w:rsidP="00F87B8C">
            <w:pPr>
              <w:widowControl/>
              <w:rPr>
                <w:rFonts w:asciiTheme="majorEastAsia" w:eastAsiaTheme="majorEastAsia" w:hAnsiTheme="majorEastAsia" w:cs="宋体"/>
                <w:color w:val="000000"/>
                <w:kern w:val="0"/>
                <w:sz w:val="24"/>
              </w:rPr>
            </w:pPr>
            <w:r w:rsidRPr="00B6222B">
              <w:rPr>
                <w:rFonts w:asciiTheme="majorEastAsia" w:eastAsiaTheme="majorEastAsia" w:hAnsiTheme="majorEastAsia" w:cs="宋体" w:hint="eastAsia"/>
                <w:color w:val="000000"/>
                <w:kern w:val="0"/>
                <w:sz w:val="24"/>
              </w:rPr>
              <w:t>基于设计思维拓展与互动的“学习共同体”模式在“建筑设计原理”课程中的实践</w:t>
            </w:r>
          </w:p>
        </w:tc>
        <w:tc>
          <w:tcPr>
            <w:tcW w:w="1417" w:type="dxa"/>
            <w:shd w:val="clear" w:color="auto" w:fill="auto"/>
            <w:vAlign w:val="center"/>
          </w:tcPr>
          <w:p w:rsidR="00674BC1" w:rsidRPr="00B6222B" w:rsidRDefault="00674BC1" w:rsidP="00F87B8C">
            <w:pPr>
              <w:widowControl/>
              <w:rPr>
                <w:rFonts w:asciiTheme="majorEastAsia" w:eastAsiaTheme="majorEastAsia" w:hAnsiTheme="majorEastAsia" w:cs="宋体"/>
                <w:color w:val="000000"/>
                <w:kern w:val="0"/>
                <w:sz w:val="24"/>
              </w:rPr>
            </w:pPr>
            <w:r w:rsidRPr="00B6222B">
              <w:rPr>
                <w:rFonts w:asciiTheme="majorEastAsia" w:eastAsiaTheme="majorEastAsia" w:hAnsiTheme="majorEastAsia" w:cs="宋体" w:hint="eastAsia"/>
                <w:color w:val="000000"/>
                <w:kern w:val="0"/>
                <w:sz w:val="24"/>
              </w:rPr>
              <w:t>缪军</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重点项目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2</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自动化科学与工程学院</w:t>
            </w:r>
          </w:p>
        </w:tc>
        <w:tc>
          <w:tcPr>
            <w:tcW w:w="7282" w:type="dxa"/>
            <w:shd w:val="clear" w:color="auto" w:fill="auto"/>
          </w:tcPr>
          <w:p w:rsidR="00674BC1" w:rsidRPr="00B6222B" w:rsidRDefault="00674BC1" w:rsidP="00F87B8C">
            <w:pPr>
              <w:widowControl/>
              <w:rPr>
                <w:rFonts w:asciiTheme="majorEastAsia" w:eastAsiaTheme="majorEastAsia" w:hAnsiTheme="majorEastAsia"/>
                <w:kern w:val="0"/>
                <w:sz w:val="24"/>
              </w:rPr>
            </w:pPr>
            <w:r w:rsidRPr="00B6222B">
              <w:rPr>
                <w:rFonts w:asciiTheme="majorEastAsia" w:eastAsiaTheme="majorEastAsia" w:hAnsiTheme="majorEastAsia"/>
                <w:kern w:val="0"/>
                <w:sz w:val="24"/>
              </w:rPr>
              <w:t>自动化专业控制理论系列核心课程研究性教学综合改革探索</w:t>
            </w:r>
          </w:p>
        </w:tc>
        <w:tc>
          <w:tcPr>
            <w:tcW w:w="1417" w:type="dxa"/>
            <w:shd w:val="clear" w:color="auto" w:fill="auto"/>
            <w:vAlign w:val="center"/>
          </w:tcPr>
          <w:p w:rsidR="00674BC1" w:rsidRPr="00B6222B" w:rsidRDefault="00674BC1" w:rsidP="00F87B8C">
            <w:pPr>
              <w:widowControl/>
              <w:rPr>
                <w:rFonts w:asciiTheme="majorEastAsia" w:eastAsiaTheme="majorEastAsia" w:hAnsiTheme="majorEastAsia"/>
                <w:kern w:val="0"/>
                <w:sz w:val="24"/>
              </w:rPr>
            </w:pPr>
            <w:r w:rsidRPr="00B6222B">
              <w:rPr>
                <w:rFonts w:asciiTheme="majorEastAsia" w:eastAsiaTheme="majorEastAsia" w:hAnsiTheme="majorEastAsia"/>
                <w:kern w:val="0"/>
                <w:sz w:val="24"/>
              </w:rPr>
              <w:t>高红霞</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重点项目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3</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设计学院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基于交互的工程制图立体化教学模式的探索与实践</w:t>
            </w:r>
          </w:p>
        </w:tc>
        <w:tc>
          <w:tcPr>
            <w:tcW w:w="1417"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张瑞秋</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重点项目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4</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计算机科学与工程学院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基于MOOC的计算机公共课混合式教学改革与实践</w:t>
            </w:r>
          </w:p>
        </w:tc>
        <w:tc>
          <w:tcPr>
            <w:tcW w:w="1417"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徐红云</w:t>
            </w:r>
          </w:p>
        </w:tc>
        <w:tc>
          <w:tcPr>
            <w:tcW w:w="1985" w:type="dxa"/>
            <w:shd w:val="clear" w:color="auto" w:fill="auto"/>
          </w:tcPr>
          <w:p w:rsidR="00674BC1"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重点项目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5</w:t>
            </w:r>
          </w:p>
        </w:tc>
        <w:tc>
          <w:tcPr>
            <w:tcW w:w="2670" w:type="dxa"/>
            <w:shd w:val="clear" w:color="auto" w:fill="auto"/>
            <w:noWrap/>
            <w:vAlign w:val="center"/>
          </w:tcPr>
          <w:p w:rsidR="00674BC1" w:rsidRPr="00B6222B" w:rsidRDefault="00674BC1" w:rsidP="00F87B8C">
            <w:pPr>
              <w:widowControl/>
              <w:rPr>
                <w:rFonts w:asciiTheme="majorEastAsia" w:eastAsiaTheme="majorEastAsia" w:hAnsiTheme="majorEastAsia" w:cs="宋体"/>
                <w:color w:val="000000"/>
                <w:kern w:val="0"/>
                <w:sz w:val="24"/>
              </w:rPr>
            </w:pPr>
            <w:r w:rsidRPr="00B6222B">
              <w:rPr>
                <w:rFonts w:asciiTheme="majorEastAsia" w:eastAsiaTheme="majorEastAsia" w:hAnsiTheme="majorEastAsia" w:hint="eastAsia"/>
                <w:sz w:val="24"/>
              </w:rPr>
              <w:t>公共管理学院</w:t>
            </w:r>
          </w:p>
        </w:tc>
        <w:tc>
          <w:tcPr>
            <w:tcW w:w="7282" w:type="dxa"/>
            <w:shd w:val="clear" w:color="auto" w:fill="auto"/>
          </w:tcPr>
          <w:p w:rsidR="00674BC1" w:rsidRPr="00B6222B" w:rsidRDefault="00674BC1" w:rsidP="00F87B8C">
            <w:pPr>
              <w:widowControl/>
              <w:jc w:val="left"/>
              <w:rPr>
                <w:rFonts w:asciiTheme="majorEastAsia" w:eastAsiaTheme="majorEastAsia" w:hAnsiTheme="majorEastAsia" w:cs="宋体"/>
                <w:color w:val="000000"/>
                <w:kern w:val="0"/>
                <w:sz w:val="24"/>
              </w:rPr>
            </w:pPr>
            <w:r w:rsidRPr="00B6222B">
              <w:rPr>
                <w:rFonts w:asciiTheme="majorEastAsia" w:eastAsiaTheme="majorEastAsia" w:hAnsiTheme="majorEastAsia" w:hint="eastAsia"/>
                <w:sz w:val="24"/>
              </w:rPr>
              <w:t>《公共危机管理》案例库建设及其教学应用</w:t>
            </w:r>
          </w:p>
        </w:tc>
        <w:tc>
          <w:tcPr>
            <w:tcW w:w="1417" w:type="dxa"/>
            <w:shd w:val="clear" w:color="auto" w:fill="auto"/>
          </w:tcPr>
          <w:p w:rsidR="00674BC1" w:rsidRPr="00B6222B" w:rsidRDefault="00674BC1" w:rsidP="00F87B8C">
            <w:pPr>
              <w:widowControl/>
              <w:rPr>
                <w:rFonts w:asciiTheme="majorEastAsia" w:eastAsiaTheme="majorEastAsia" w:hAnsiTheme="majorEastAsia" w:cs="宋体"/>
                <w:color w:val="000000"/>
                <w:kern w:val="0"/>
                <w:sz w:val="24"/>
              </w:rPr>
            </w:pPr>
            <w:r w:rsidRPr="00B6222B">
              <w:rPr>
                <w:rFonts w:asciiTheme="majorEastAsia" w:eastAsiaTheme="majorEastAsia" w:hAnsiTheme="majorEastAsia" w:hint="eastAsia"/>
                <w:sz w:val="24"/>
              </w:rPr>
              <w:t>王郅强</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重点项目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6</w:t>
            </w:r>
          </w:p>
        </w:tc>
        <w:tc>
          <w:tcPr>
            <w:tcW w:w="2670" w:type="dxa"/>
            <w:shd w:val="clear" w:color="auto" w:fill="auto"/>
            <w:noWrap/>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化学与化工学院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基于PBL教学法拓展制药工程综合实验课程的内容及实践</w:t>
            </w:r>
          </w:p>
        </w:tc>
        <w:tc>
          <w:tcPr>
            <w:tcW w:w="1417"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刘华鼐</w:t>
            </w:r>
          </w:p>
        </w:tc>
        <w:tc>
          <w:tcPr>
            <w:tcW w:w="1985" w:type="dxa"/>
            <w:shd w:val="clear" w:color="auto" w:fill="auto"/>
          </w:tcPr>
          <w:p w:rsidR="00674BC1"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重点项目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7</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机械与汽车工程学院</w:t>
            </w:r>
          </w:p>
        </w:tc>
        <w:tc>
          <w:tcPr>
            <w:tcW w:w="7282"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hint="eastAsia"/>
                <w:sz w:val="24"/>
              </w:rPr>
              <w:t>过程装备控制系列课程改革与创新</w:t>
            </w:r>
          </w:p>
        </w:tc>
        <w:tc>
          <w:tcPr>
            <w:tcW w:w="1417"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颜家华</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8</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机械与汽车工程学院</w:t>
            </w:r>
          </w:p>
        </w:tc>
        <w:tc>
          <w:tcPr>
            <w:tcW w:w="7282" w:type="dxa"/>
            <w:shd w:val="clear" w:color="auto" w:fill="auto"/>
            <w:vAlign w:val="center"/>
          </w:tcPr>
          <w:p w:rsidR="00674BC1" w:rsidRPr="00B6222B" w:rsidRDefault="00674BC1" w:rsidP="00F87B8C">
            <w:pPr>
              <w:rPr>
                <w:rFonts w:asciiTheme="majorEastAsia" w:eastAsiaTheme="majorEastAsia" w:hAnsiTheme="majorEastAsia" w:cs="宋体"/>
                <w:sz w:val="24"/>
              </w:rPr>
            </w:pPr>
            <w:r w:rsidRPr="00B6222B">
              <w:rPr>
                <w:rFonts w:asciiTheme="majorEastAsia" w:eastAsiaTheme="majorEastAsia" w:hAnsiTheme="majorEastAsia" w:hint="eastAsia"/>
                <w:sz w:val="24"/>
              </w:rPr>
              <w:t>基于建构主义的“安全文化基础”多元化教学模式</w:t>
            </w:r>
          </w:p>
        </w:tc>
        <w:tc>
          <w:tcPr>
            <w:tcW w:w="1417" w:type="dxa"/>
            <w:shd w:val="clear" w:color="auto" w:fill="auto"/>
            <w:vAlign w:val="center"/>
          </w:tcPr>
          <w:p w:rsidR="00674BC1" w:rsidRPr="00B6222B" w:rsidRDefault="00674BC1" w:rsidP="00F87B8C">
            <w:pPr>
              <w:rPr>
                <w:rFonts w:asciiTheme="majorEastAsia" w:eastAsiaTheme="majorEastAsia" w:hAnsiTheme="majorEastAsia" w:cs="宋体"/>
                <w:sz w:val="24"/>
              </w:rPr>
            </w:pPr>
            <w:r w:rsidRPr="00B6222B">
              <w:rPr>
                <w:rFonts w:asciiTheme="majorEastAsia" w:eastAsiaTheme="majorEastAsia" w:hAnsiTheme="majorEastAsia" w:hint="eastAsia"/>
                <w:sz w:val="24"/>
              </w:rPr>
              <w:t>戈明亮</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9</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建筑学院</w:t>
            </w:r>
          </w:p>
        </w:tc>
        <w:tc>
          <w:tcPr>
            <w:tcW w:w="7282" w:type="dxa"/>
            <w:shd w:val="clear" w:color="auto" w:fill="auto"/>
            <w:vAlign w:val="center"/>
          </w:tcPr>
          <w:p w:rsidR="00674BC1" w:rsidRPr="00B6222B" w:rsidRDefault="00674BC1" w:rsidP="00F87B8C">
            <w:pPr>
              <w:widowControl/>
              <w:spacing w:before="100" w:beforeAutospacing="1" w:after="100" w:afterAutospacing="1"/>
              <w:rPr>
                <w:rFonts w:asciiTheme="majorEastAsia" w:eastAsiaTheme="majorEastAsia" w:hAnsiTheme="majorEastAsia"/>
                <w:sz w:val="24"/>
              </w:rPr>
            </w:pPr>
            <w:r w:rsidRPr="00B6222B">
              <w:rPr>
                <w:rFonts w:asciiTheme="majorEastAsia" w:eastAsiaTheme="majorEastAsia" w:hAnsiTheme="majorEastAsia"/>
                <w:sz w:val="24"/>
              </w:rPr>
              <w:t>以结构系统为基础的建筑学低年级专业课程联动改革</w:t>
            </w:r>
          </w:p>
        </w:tc>
        <w:tc>
          <w:tcPr>
            <w:tcW w:w="1417"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苏平</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10</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土木与交通学院</w:t>
            </w:r>
          </w:p>
        </w:tc>
        <w:tc>
          <w:tcPr>
            <w:tcW w:w="7282" w:type="dxa"/>
            <w:shd w:val="clear" w:color="auto" w:fill="auto"/>
            <w:vAlign w:val="center"/>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hint="eastAsia"/>
                <w:sz w:val="24"/>
              </w:rPr>
              <w:t>《理论力学》研究性教学模式的探索</w:t>
            </w:r>
          </w:p>
        </w:tc>
        <w:tc>
          <w:tcPr>
            <w:tcW w:w="1417"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张红</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lastRenderedPageBreak/>
              <w:t>11</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土木与交通学院</w:t>
            </w:r>
          </w:p>
        </w:tc>
        <w:tc>
          <w:tcPr>
            <w:tcW w:w="7282" w:type="dxa"/>
            <w:shd w:val="clear" w:color="auto" w:fill="auto"/>
            <w:vAlign w:val="center"/>
          </w:tcPr>
          <w:p w:rsidR="00674BC1" w:rsidRPr="00B6222B" w:rsidRDefault="00674BC1" w:rsidP="00F87B8C">
            <w:pPr>
              <w:widowControl/>
              <w:rPr>
                <w:rFonts w:asciiTheme="majorEastAsia" w:eastAsiaTheme="majorEastAsia" w:hAnsiTheme="majorEastAsia"/>
                <w:kern w:val="0"/>
                <w:sz w:val="24"/>
              </w:rPr>
            </w:pPr>
            <w:r w:rsidRPr="00B6222B">
              <w:rPr>
                <w:rFonts w:asciiTheme="majorEastAsia" w:eastAsiaTheme="majorEastAsia" w:hAnsiTheme="majorEastAsia"/>
                <w:sz w:val="24"/>
              </w:rPr>
              <w:t>基于BIM虚拟仿真平台的《工程经济》课程研究性教学探索与实践</w:t>
            </w:r>
          </w:p>
        </w:tc>
        <w:tc>
          <w:tcPr>
            <w:tcW w:w="1417" w:type="dxa"/>
            <w:shd w:val="clear" w:color="auto" w:fill="auto"/>
            <w:vAlign w:val="center"/>
          </w:tcPr>
          <w:p w:rsidR="00674BC1" w:rsidRPr="00B6222B" w:rsidRDefault="00674BC1" w:rsidP="00F87B8C">
            <w:pPr>
              <w:widowControl/>
              <w:rPr>
                <w:rFonts w:asciiTheme="majorEastAsia" w:eastAsiaTheme="majorEastAsia" w:hAnsiTheme="majorEastAsia"/>
                <w:kern w:val="0"/>
                <w:sz w:val="24"/>
              </w:rPr>
            </w:pPr>
            <w:r w:rsidRPr="00B6222B">
              <w:rPr>
                <w:rFonts w:asciiTheme="majorEastAsia" w:eastAsiaTheme="majorEastAsia" w:hAnsiTheme="majorEastAsia"/>
                <w:kern w:val="0"/>
                <w:sz w:val="24"/>
              </w:rPr>
              <w:t>谢琳琳</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12</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电子与信息学院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color w:val="000000"/>
                <w:kern w:val="0"/>
                <w:sz w:val="24"/>
              </w:rPr>
            </w:pPr>
            <w:r w:rsidRPr="00B6222B">
              <w:rPr>
                <w:rFonts w:asciiTheme="majorEastAsia" w:eastAsiaTheme="majorEastAsia" w:hAnsiTheme="majorEastAsia" w:cs="宋体" w:hint="eastAsia"/>
                <w:color w:val="000000"/>
                <w:kern w:val="0"/>
                <w:sz w:val="24"/>
              </w:rPr>
              <w:t>团队创新模式能力培养的嵌入式移动互联网立体实验教学平台的建立</w:t>
            </w:r>
          </w:p>
        </w:tc>
        <w:tc>
          <w:tcPr>
            <w:tcW w:w="1417" w:type="dxa"/>
            <w:shd w:val="clear" w:color="auto" w:fill="auto"/>
          </w:tcPr>
          <w:p w:rsidR="00674BC1" w:rsidRPr="00B6222B" w:rsidRDefault="00674BC1" w:rsidP="00F87B8C">
            <w:pPr>
              <w:widowControl/>
              <w:rPr>
                <w:rFonts w:asciiTheme="majorEastAsia" w:eastAsiaTheme="majorEastAsia" w:hAnsiTheme="majorEastAsia" w:cs="宋体"/>
                <w:color w:val="000000"/>
                <w:kern w:val="0"/>
                <w:sz w:val="24"/>
              </w:rPr>
            </w:pPr>
            <w:r w:rsidRPr="00B6222B">
              <w:rPr>
                <w:rFonts w:asciiTheme="majorEastAsia" w:eastAsiaTheme="majorEastAsia" w:hAnsiTheme="majorEastAsia" w:cs="宋体" w:hint="eastAsia"/>
                <w:color w:val="000000"/>
                <w:kern w:val="0"/>
                <w:sz w:val="24"/>
              </w:rPr>
              <w:t>李磊</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3</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自动化科学与工程学院</w:t>
            </w:r>
          </w:p>
        </w:tc>
        <w:tc>
          <w:tcPr>
            <w:tcW w:w="7282" w:type="dxa"/>
            <w:shd w:val="clear" w:color="auto" w:fill="auto"/>
          </w:tcPr>
          <w:p w:rsidR="00674BC1" w:rsidRPr="00B6222B" w:rsidRDefault="00674BC1" w:rsidP="00F87B8C">
            <w:pPr>
              <w:widowControl/>
              <w:rPr>
                <w:rFonts w:asciiTheme="majorEastAsia" w:eastAsiaTheme="majorEastAsia" w:hAnsiTheme="majorEastAsia"/>
                <w:kern w:val="0"/>
                <w:sz w:val="24"/>
              </w:rPr>
            </w:pPr>
            <w:r w:rsidRPr="00B6222B">
              <w:rPr>
                <w:rFonts w:asciiTheme="majorEastAsia" w:eastAsiaTheme="majorEastAsia" w:hAnsiTheme="majorEastAsia"/>
                <w:kern w:val="0"/>
                <w:sz w:val="24"/>
              </w:rPr>
              <w:t>基于翻转课堂的过程控制实践教学模式探索</w:t>
            </w:r>
          </w:p>
        </w:tc>
        <w:tc>
          <w:tcPr>
            <w:tcW w:w="1417" w:type="dxa"/>
            <w:shd w:val="clear" w:color="auto" w:fill="auto"/>
            <w:vAlign w:val="center"/>
          </w:tcPr>
          <w:p w:rsidR="00674BC1" w:rsidRPr="00B6222B" w:rsidRDefault="00674BC1" w:rsidP="00F87B8C">
            <w:pPr>
              <w:widowControl/>
              <w:rPr>
                <w:rFonts w:asciiTheme="majorEastAsia" w:eastAsiaTheme="majorEastAsia" w:hAnsiTheme="majorEastAsia"/>
                <w:kern w:val="0"/>
                <w:sz w:val="24"/>
              </w:rPr>
            </w:pPr>
            <w:r w:rsidRPr="00B6222B">
              <w:rPr>
                <w:rFonts w:asciiTheme="majorEastAsia" w:eastAsiaTheme="majorEastAsia" w:hAnsiTheme="majorEastAsia"/>
                <w:kern w:val="0"/>
                <w:sz w:val="24"/>
              </w:rPr>
              <w:t>邓晓燕</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w:t>
            </w:r>
            <w:r w:rsidRPr="00B6222B">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4</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数学学院</w:t>
            </w:r>
          </w:p>
        </w:tc>
        <w:tc>
          <w:tcPr>
            <w:tcW w:w="7282"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问题驱动的数学实验教学探索与实践</w:t>
            </w:r>
          </w:p>
        </w:tc>
        <w:tc>
          <w:tcPr>
            <w:tcW w:w="1417"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黄平</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w:t>
            </w:r>
            <w:r w:rsidRPr="00B6222B">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5</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物理与光电学院</w:t>
            </w:r>
          </w:p>
        </w:tc>
        <w:tc>
          <w:tcPr>
            <w:tcW w:w="7282"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hint="eastAsia"/>
                <w:sz w:val="24"/>
              </w:rPr>
              <w:t>研究性物理实验教学模式的探索与实践</w:t>
            </w:r>
          </w:p>
        </w:tc>
        <w:tc>
          <w:tcPr>
            <w:tcW w:w="1417"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高亚妮</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6</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计算机科学与工程学院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基于案例</w:t>
            </w:r>
            <w:r w:rsidRPr="00B6222B">
              <w:rPr>
                <w:rFonts w:asciiTheme="majorEastAsia" w:eastAsiaTheme="majorEastAsia" w:hAnsiTheme="majorEastAsia" w:cs="宋体"/>
                <w:kern w:val="0"/>
                <w:sz w:val="24"/>
              </w:rPr>
              <w:t>的网络信息检索教学</w:t>
            </w:r>
            <w:r w:rsidRPr="00B6222B">
              <w:rPr>
                <w:rFonts w:asciiTheme="majorEastAsia" w:eastAsiaTheme="majorEastAsia" w:hAnsiTheme="majorEastAsia" w:cs="宋体" w:hint="eastAsia"/>
                <w:kern w:val="0"/>
                <w:sz w:val="24"/>
              </w:rPr>
              <w:t>改革</w:t>
            </w:r>
          </w:p>
        </w:tc>
        <w:tc>
          <w:tcPr>
            <w:tcW w:w="1417"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杨清洪</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65"/>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7</w:t>
            </w:r>
          </w:p>
        </w:tc>
        <w:tc>
          <w:tcPr>
            <w:tcW w:w="2670" w:type="dxa"/>
            <w:shd w:val="clear" w:color="auto" w:fill="auto"/>
            <w:noWrap/>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大学城校区教学办物理实验中心</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hint="eastAsia"/>
                <w:sz w:val="24"/>
              </w:rPr>
              <w:t>教学内容分级模式在大学物理实验教学中的探索</w:t>
            </w:r>
          </w:p>
        </w:tc>
        <w:tc>
          <w:tcPr>
            <w:tcW w:w="1417"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陈明东</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8</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材料科学与工程学院</w:t>
            </w:r>
          </w:p>
        </w:tc>
        <w:tc>
          <w:tcPr>
            <w:tcW w:w="7282" w:type="dxa"/>
            <w:shd w:val="clear" w:color="auto" w:fill="auto"/>
          </w:tcPr>
          <w:p w:rsidR="00674BC1" w:rsidRPr="00B6222B" w:rsidRDefault="00674BC1" w:rsidP="00F87B8C">
            <w:pPr>
              <w:widowControl/>
              <w:adjustRightInd w:val="0"/>
              <w:snapToGrid w:val="0"/>
              <w:rPr>
                <w:rFonts w:asciiTheme="majorEastAsia" w:eastAsiaTheme="majorEastAsia" w:hAnsiTheme="majorEastAsia" w:cs="宋体"/>
                <w:kern w:val="0"/>
                <w:sz w:val="24"/>
              </w:rPr>
            </w:pPr>
            <w:bookmarkStart w:id="0" w:name="OLE_LINK17"/>
            <w:r w:rsidRPr="00B6222B">
              <w:rPr>
                <w:rFonts w:asciiTheme="majorEastAsia" w:eastAsiaTheme="majorEastAsia" w:hAnsiTheme="majorEastAsia" w:hint="eastAsia"/>
                <w:sz w:val="24"/>
              </w:rPr>
              <w:t>高分子材料成型加工</w:t>
            </w:r>
            <w:bookmarkEnd w:id="0"/>
            <w:r w:rsidRPr="00B6222B">
              <w:rPr>
                <w:rFonts w:asciiTheme="majorEastAsia" w:eastAsiaTheme="majorEastAsia" w:hAnsiTheme="majorEastAsia" w:hint="eastAsia"/>
                <w:sz w:val="24"/>
              </w:rPr>
              <w:t>教学探索与研究</w:t>
            </w:r>
          </w:p>
        </w:tc>
        <w:tc>
          <w:tcPr>
            <w:tcW w:w="1417"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王小萍</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19</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材料科学与工程学院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《量子力学》课程教学的创新设计研究</w:t>
            </w:r>
          </w:p>
        </w:tc>
        <w:tc>
          <w:tcPr>
            <w:tcW w:w="1417"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覃东欢</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20</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材料科学与工程学院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以研究型教学为中心的材料科学与工程专业国际化培养模式改革</w:t>
            </w:r>
          </w:p>
        </w:tc>
        <w:tc>
          <w:tcPr>
            <w:tcW w:w="1417"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殷素红</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w:t>
            </w:r>
            <w:r w:rsidRPr="00B6222B">
              <w:rPr>
                <w:rFonts w:asciiTheme="majorEastAsia" w:eastAsiaTheme="majorEastAsia" w:hAnsiTheme="majorEastAsia" w:cs="宋体" w:hint="eastAsia"/>
                <w:kern w:val="0"/>
                <w:sz w:val="24"/>
              </w:rPr>
              <w:t>1</w:t>
            </w:r>
          </w:p>
        </w:tc>
        <w:tc>
          <w:tcPr>
            <w:tcW w:w="2670" w:type="dxa"/>
            <w:shd w:val="clear" w:color="auto" w:fill="auto"/>
            <w:noWrap/>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化学与化工学院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黑体" w:hint="eastAsia"/>
                <w:kern w:val="0"/>
                <w:sz w:val="24"/>
              </w:rPr>
              <w:t>研究型实验教学探索—烷醇酰胺的制备及性能</w:t>
            </w:r>
          </w:p>
        </w:tc>
        <w:tc>
          <w:tcPr>
            <w:tcW w:w="1417"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梁向晖</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w:t>
            </w:r>
            <w:r w:rsidRPr="00B6222B">
              <w:rPr>
                <w:rFonts w:asciiTheme="majorEastAsia" w:eastAsiaTheme="majorEastAsia" w:hAnsiTheme="majorEastAsia" w:cs="宋体" w:hint="eastAsia"/>
                <w:kern w:val="0"/>
                <w:sz w:val="24"/>
              </w:rPr>
              <w:t>2</w:t>
            </w:r>
          </w:p>
        </w:tc>
        <w:tc>
          <w:tcPr>
            <w:tcW w:w="2670" w:type="dxa"/>
            <w:shd w:val="clear" w:color="auto" w:fill="auto"/>
            <w:noWrap/>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化学与化工学院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基于实验课中真实问题的研究性教学改革与实践</w:t>
            </w:r>
          </w:p>
        </w:tc>
        <w:tc>
          <w:tcPr>
            <w:tcW w:w="1417"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魏小兰</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w:t>
            </w:r>
            <w:r w:rsidRPr="00B6222B">
              <w:rPr>
                <w:rFonts w:asciiTheme="majorEastAsia" w:eastAsiaTheme="majorEastAsia" w:hAnsiTheme="majorEastAsia" w:cs="宋体" w:hint="eastAsia"/>
                <w:kern w:val="0"/>
                <w:sz w:val="24"/>
              </w:rPr>
              <w:t>3</w:t>
            </w:r>
          </w:p>
        </w:tc>
        <w:tc>
          <w:tcPr>
            <w:tcW w:w="2670" w:type="dxa"/>
            <w:shd w:val="clear" w:color="auto" w:fill="auto"/>
            <w:noWrap/>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kern w:val="0"/>
                <w:sz w:val="24"/>
              </w:rPr>
              <w:t>化学与化工学院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kern w:val="0"/>
                <w:sz w:val="24"/>
              </w:rPr>
              <w:t>基于创新能力培养的物理化学</w:t>
            </w:r>
            <w:r w:rsidRPr="00B6222B">
              <w:rPr>
                <w:rFonts w:asciiTheme="majorEastAsia" w:eastAsiaTheme="majorEastAsia" w:hAnsiTheme="majorEastAsia" w:cs="宋体" w:hint="eastAsia"/>
                <w:kern w:val="0"/>
                <w:sz w:val="24"/>
              </w:rPr>
              <w:t>研究性</w:t>
            </w:r>
            <w:r w:rsidRPr="00B6222B">
              <w:rPr>
                <w:rFonts w:asciiTheme="majorEastAsia" w:eastAsiaTheme="majorEastAsia" w:hAnsiTheme="majorEastAsia" w:cs="宋体"/>
                <w:kern w:val="0"/>
                <w:sz w:val="24"/>
              </w:rPr>
              <w:t>教学改革与实践</w:t>
            </w:r>
          </w:p>
        </w:tc>
        <w:tc>
          <w:tcPr>
            <w:tcW w:w="1417"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kern w:val="0"/>
                <w:sz w:val="24"/>
              </w:rPr>
              <w:t>王芙蓉</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w:t>
            </w:r>
            <w:r w:rsidRPr="00B6222B">
              <w:rPr>
                <w:rFonts w:asciiTheme="majorEastAsia" w:eastAsiaTheme="majorEastAsia" w:hAnsiTheme="majorEastAsia" w:cs="宋体" w:hint="eastAsia"/>
                <w:kern w:val="0"/>
                <w:sz w:val="24"/>
              </w:rPr>
              <w:t>4</w:t>
            </w:r>
          </w:p>
        </w:tc>
        <w:tc>
          <w:tcPr>
            <w:tcW w:w="2670" w:type="dxa"/>
            <w:shd w:val="clear" w:color="auto" w:fill="auto"/>
            <w:noWrap/>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食品科学与工程</w:t>
            </w:r>
            <w:r>
              <w:rPr>
                <w:rFonts w:asciiTheme="majorEastAsia" w:eastAsiaTheme="majorEastAsia" w:hAnsiTheme="majorEastAsia" w:cs="宋体" w:hint="eastAsia"/>
                <w:kern w:val="0"/>
                <w:sz w:val="24"/>
              </w:rPr>
              <w:t>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kern w:val="0"/>
                <w:sz w:val="24"/>
              </w:rPr>
              <w:t>《</w:t>
            </w:r>
            <w:r w:rsidRPr="00B6222B">
              <w:rPr>
                <w:rFonts w:asciiTheme="majorEastAsia" w:eastAsiaTheme="majorEastAsia" w:hAnsiTheme="majorEastAsia" w:cs="宋体" w:hint="eastAsia"/>
                <w:kern w:val="0"/>
                <w:sz w:val="24"/>
              </w:rPr>
              <w:t>食品</w:t>
            </w:r>
            <w:r w:rsidRPr="00B6222B">
              <w:rPr>
                <w:rFonts w:asciiTheme="majorEastAsia" w:eastAsiaTheme="majorEastAsia" w:hAnsiTheme="majorEastAsia" w:cs="宋体"/>
                <w:kern w:val="0"/>
                <w:sz w:val="24"/>
              </w:rPr>
              <w:t>生物化学实验》</w:t>
            </w:r>
            <w:r w:rsidRPr="00B6222B">
              <w:rPr>
                <w:rFonts w:asciiTheme="majorEastAsia" w:eastAsiaTheme="majorEastAsia" w:hAnsiTheme="majorEastAsia" w:cs="宋体" w:hint="eastAsia"/>
                <w:kern w:val="0"/>
                <w:sz w:val="24"/>
              </w:rPr>
              <w:t>研究</w:t>
            </w:r>
            <w:r w:rsidRPr="00B6222B">
              <w:rPr>
                <w:rFonts w:asciiTheme="majorEastAsia" w:eastAsiaTheme="majorEastAsia" w:hAnsiTheme="majorEastAsia" w:cs="宋体"/>
                <w:kern w:val="0"/>
                <w:sz w:val="24"/>
              </w:rPr>
              <w:t>性实践教学的改革</w:t>
            </w:r>
          </w:p>
        </w:tc>
        <w:tc>
          <w:tcPr>
            <w:tcW w:w="1417"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kern w:val="0"/>
                <w:sz w:val="24"/>
              </w:rPr>
              <w:t>袁尔东</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25</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环境与能源学院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kern w:val="0"/>
                <w:sz w:val="24"/>
              </w:rPr>
              <w:t>仿真实验在本科实践教学中的应用探索</w:t>
            </w:r>
          </w:p>
        </w:tc>
        <w:tc>
          <w:tcPr>
            <w:tcW w:w="1417"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史伟</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lastRenderedPageBreak/>
              <w:t>26</w:t>
            </w:r>
          </w:p>
        </w:tc>
        <w:tc>
          <w:tcPr>
            <w:tcW w:w="2670" w:type="dxa"/>
            <w:shd w:val="clear" w:color="auto" w:fill="auto"/>
            <w:noWrap/>
            <w:vAlign w:val="center"/>
          </w:tcPr>
          <w:p w:rsidR="00674BC1" w:rsidRPr="00CB321B" w:rsidRDefault="00674BC1" w:rsidP="00F87B8C">
            <w:pPr>
              <w:widowControl/>
              <w:rPr>
                <w:rFonts w:ascii="宋体" w:hAnsi="宋体" w:cs="宋体"/>
                <w:kern w:val="0"/>
                <w:sz w:val="24"/>
              </w:rPr>
            </w:pPr>
            <w:r>
              <w:rPr>
                <w:rFonts w:ascii="宋体" w:hAnsi="宋体" w:cs="宋体"/>
                <w:kern w:val="0"/>
                <w:sz w:val="24"/>
              </w:rPr>
              <w:t>外国语学院</w:t>
            </w:r>
          </w:p>
        </w:tc>
        <w:tc>
          <w:tcPr>
            <w:tcW w:w="7282" w:type="dxa"/>
            <w:shd w:val="clear" w:color="auto" w:fill="auto"/>
          </w:tcPr>
          <w:p w:rsidR="00674BC1" w:rsidRPr="00CB321B" w:rsidRDefault="00674BC1" w:rsidP="00F87B8C">
            <w:pPr>
              <w:jc w:val="left"/>
              <w:rPr>
                <w:rFonts w:ascii="宋体" w:hAnsi="宋体" w:cs="宋体"/>
                <w:kern w:val="0"/>
                <w:sz w:val="24"/>
              </w:rPr>
            </w:pPr>
            <w:r w:rsidRPr="00544E21">
              <w:rPr>
                <w:rFonts w:ascii="宋体" w:hAnsi="宋体" w:hint="eastAsia"/>
                <w:sz w:val="24"/>
              </w:rPr>
              <w:t>华南理工大学全英核心人文通识课研究性教学实践与探索</w:t>
            </w:r>
          </w:p>
        </w:tc>
        <w:tc>
          <w:tcPr>
            <w:tcW w:w="1417" w:type="dxa"/>
            <w:shd w:val="clear" w:color="auto" w:fill="auto"/>
          </w:tcPr>
          <w:p w:rsidR="00674BC1" w:rsidRPr="00CB321B" w:rsidRDefault="00674BC1" w:rsidP="00F87B8C">
            <w:pPr>
              <w:widowControl/>
              <w:rPr>
                <w:rFonts w:ascii="宋体" w:hAnsi="宋体" w:cs="宋体"/>
                <w:kern w:val="0"/>
                <w:sz w:val="24"/>
              </w:rPr>
            </w:pPr>
            <w:r w:rsidRPr="007727FD">
              <w:rPr>
                <w:rFonts w:ascii="宋体" w:hAnsi="宋体" w:cs="宋体" w:hint="eastAsia"/>
                <w:kern w:val="0"/>
                <w:sz w:val="24"/>
              </w:rPr>
              <w:t>周建新</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27</w:t>
            </w:r>
          </w:p>
        </w:tc>
        <w:tc>
          <w:tcPr>
            <w:tcW w:w="2670" w:type="dxa"/>
            <w:shd w:val="clear" w:color="auto" w:fill="auto"/>
            <w:noWrap/>
            <w:vAlign w:val="center"/>
          </w:tcPr>
          <w:p w:rsidR="00674BC1" w:rsidRPr="0072493B" w:rsidRDefault="00674BC1" w:rsidP="00F87B8C">
            <w:pPr>
              <w:rPr>
                <w:rFonts w:ascii="宋体" w:hAnsi="宋体" w:cs="宋体"/>
                <w:kern w:val="0"/>
                <w:sz w:val="24"/>
              </w:rPr>
            </w:pPr>
            <w:r>
              <w:rPr>
                <w:rFonts w:ascii="宋体" w:hAnsi="宋体" w:cs="宋体"/>
                <w:kern w:val="0"/>
                <w:sz w:val="24"/>
              </w:rPr>
              <w:t>外国语学院</w:t>
            </w:r>
          </w:p>
        </w:tc>
        <w:tc>
          <w:tcPr>
            <w:tcW w:w="7282" w:type="dxa"/>
            <w:shd w:val="clear" w:color="auto" w:fill="auto"/>
          </w:tcPr>
          <w:p w:rsidR="00674BC1" w:rsidRPr="00CB321B" w:rsidRDefault="00674BC1" w:rsidP="00F87B8C">
            <w:pPr>
              <w:widowControl/>
              <w:rPr>
                <w:rFonts w:ascii="宋体" w:hAnsi="宋体" w:cs="宋体"/>
                <w:kern w:val="0"/>
                <w:sz w:val="24"/>
              </w:rPr>
            </w:pPr>
            <w:r w:rsidRPr="0072493B">
              <w:rPr>
                <w:rFonts w:ascii="宋体" w:hAnsi="宋体" w:cs="宋体" w:hint="eastAsia"/>
                <w:kern w:val="0"/>
                <w:sz w:val="24"/>
              </w:rPr>
              <w:t>专业英语 “以研促学”教学模式探索</w:t>
            </w:r>
          </w:p>
        </w:tc>
        <w:tc>
          <w:tcPr>
            <w:tcW w:w="1417" w:type="dxa"/>
            <w:shd w:val="clear" w:color="auto" w:fill="auto"/>
            <w:vAlign w:val="center"/>
          </w:tcPr>
          <w:p w:rsidR="00674BC1" w:rsidRPr="00CB321B" w:rsidRDefault="00674BC1" w:rsidP="00F87B8C">
            <w:pPr>
              <w:widowControl/>
              <w:rPr>
                <w:rFonts w:ascii="宋体" w:hAnsi="宋体" w:cs="宋体"/>
                <w:kern w:val="0"/>
                <w:sz w:val="24"/>
              </w:rPr>
            </w:pPr>
            <w:r w:rsidRPr="0072493B">
              <w:rPr>
                <w:rFonts w:ascii="宋体" w:hAnsi="宋体" w:cs="宋体" w:hint="eastAsia"/>
                <w:kern w:val="0"/>
                <w:sz w:val="24"/>
              </w:rPr>
              <w:t>杨梅</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28</w:t>
            </w:r>
          </w:p>
        </w:tc>
        <w:tc>
          <w:tcPr>
            <w:tcW w:w="2670" w:type="dxa"/>
            <w:shd w:val="clear" w:color="auto" w:fill="auto"/>
            <w:noWrap/>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法学院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知识产权法教学模式的改革与实践</w:t>
            </w:r>
          </w:p>
        </w:tc>
        <w:tc>
          <w:tcPr>
            <w:tcW w:w="1417"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周莳文</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29</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体育学院</w:t>
            </w:r>
          </w:p>
        </w:tc>
        <w:tc>
          <w:tcPr>
            <w:tcW w:w="7282" w:type="dxa"/>
            <w:shd w:val="clear" w:color="auto" w:fill="auto"/>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华南理工大学公共体育课研究性教学实践与探索</w:t>
            </w:r>
          </w:p>
        </w:tc>
        <w:tc>
          <w:tcPr>
            <w:tcW w:w="1417" w:type="dxa"/>
            <w:shd w:val="clear" w:color="auto" w:fill="auto"/>
            <w:vAlign w:val="center"/>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杨桦</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B6222B" w:rsidTr="00F87B8C">
        <w:trPr>
          <w:trHeight w:val="499"/>
        </w:trPr>
        <w:tc>
          <w:tcPr>
            <w:tcW w:w="646" w:type="dxa"/>
            <w:shd w:val="clear" w:color="auto" w:fill="auto"/>
            <w:vAlign w:val="center"/>
          </w:tcPr>
          <w:p w:rsidR="00674BC1" w:rsidRPr="00B6222B" w:rsidRDefault="00674BC1" w:rsidP="00F87B8C">
            <w:pPr>
              <w:widowControl/>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30</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经济与贸易学院</w:t>
            </w:r>
          </w:p>
        </w:tc>
        <w:tc>
          <w:tcPr>
            <w:tcW w:w="7282" w:type="dxa"/>
            <w:shd w:val="clear" w:color="auto" w:fill="auto"/>
            <w:vAlign w:val="bottom"/>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《物流配送理论与应用》课程教学创新设计</w:t>
            </w:r>
          </w:p>
        </w:tc>
        <w:tc>
          <w:tcPr>
            <w:tcW w:w="1417" w:type="dxa"/>
            <w:shd w:val="clear" w:color="auto" w:fill="auto"/>
            <w:vAlign w:val="bottom"/>
          </w:tcPr>
          <w:p w:rsidR="00674BC1" w:rsidRPr="00B6222B" w:rsidRDefault="00674BC1" w:rsidP="00F87B8C">
            <w:pPr>
              <w:widowControl/>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石永强</w:t>
            </w:r>
          </w:p>
        </w:tc>
        <w:tc>
          <w:tcPr>
            <w:tcW w:w="1985"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bl>
    <w:p w:rsidR="00674BC1" w:rsidRDefault="00674BC1" w:rsidP="00674BC1"/>
    <w:p w:rsidR="00674BC1" w:rsidRPr="00674BC1" w:rsidRDefault="00674BC1">
      <w:pPr>
        <w:rPr>
          <w:b/>
          <w:sz w:val="28"/>
          <w:szCs w:val="28"/>
        </w:rPr>
      </w:pPr>
      <w:r w:rsidRPr="00674BC1">
        <w:rPr>
          <w:rFonts w:hint="eastAsia"/>
          <w:b/>
          <w:sz w:val="28"/>
          <w:szCs w:val="28"/>
        </w:rPr>
        <w:t>二、青年专项</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2670"/>
        <w:gridCol w:w="7555"/>
        <w:gridCol w:w="1418"/>
        <w:gridCol w:w="1701"/>
      </w:tblGrid>
      <w:tr w:rsidR="00674BC1" w:rsidRPr="00FC399A" w:rsidTr="00F87B8C">
        <w:trPr>
          <w:trHeight w:val="1125"/>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b/>
                <w:bCs/>
                <w:kern w:val="0"/>
                <w:sz w:val="24"/>
              </w:rPr>
            </w:pPr>
            <w:r w:rsidRPr="00FC399A">
              <w:rPr>
                <w:rFonts w:asciiTheme="minorEastAsia" w:eastAsiaTheme="minorEastAsia" w:hAnsiTheme="minorEastAsia" w:cs="宋体" w:hint="eastAsia"/>
                <w:b/>
                <w:bCs/>
                <w:kern w:val="0"/>
                <w:sz w:val="24"/>
              </w:rPr>
              <w:t>序号</w:t>
            </w:r>
          </w:p>
        </w:tc>
        <w:tc>
          <w:tcPr>
            <w:tcW w:w="2670" w:type="dxa"/>
            <w:shd w:val="clear" w:color="auto" w:fill="auto"/>
            <w:vAlign w:val="center"/>
          </w:tcPr>
          <w:p w:rsidR="00674BC1" w:rsidRPr="00FC399A" w:rsidRDefault="00674BC1" w:rsidP="00F87B8C">
            <w:pPr>
              <w:widowControl/>
              <w:jc w:val="center"/>
              <w:rPr>
                <w:rFonts w:asciiTheme="minorEastAsia" w:eastAsiaTheme="minorEastAsia" w:hAnsiTheme="minorEastAsia" w:cs="宋体"/>
                <w:b/>
                <w:bCs/>
                <w:kern w:val="0"/>
                <w:sz w:val="24"/>
              </w:rPr>
            </w:pPr>
            <w:r w:rsidRPr="00FC399A">
              <w:rPr>
                <w:rFonts w:asciiTheme="minorEastAsia" w:eastAsiaTheme="minorEastAsia" w:hAnsiTheme="minorEastAsia" w:cs="宋体" w:hint="eastAsia"/>
                <w:b/>
                <w:bCs/>
                <w:kern w:val="0"/>
                <w:sz w:val="24"/>
              </w:rPr>
              <w:t>学 院 名 称</w:t>
            </w:r>
          </w:p>
        </w:tc>
        <w:tc>
          <w:tcPr>
            <w:tcW w:w="7555" w:type="dxa"/>
            <w:shd w:val="clear" w:color="auto" w:fill="auto"/>
            <w:vAlign w:val="center"/>
          </w:tcPr>
          <w:p w:rsidR="00674BC1" w:rsidRPr="00FC399A" w:rsidRDefault="00674BC1" w:rsidP="00F87B8C">
            <w:pPr>
              <w:widowControl/>
              <w:jc w:val="center"/>
              <w:rPr>
                <w:rFonts w:asciiTheme="minorEastAsia" w:eastAsiaTheme="minorEastAsia" w:hAnsiTheme="minorEastAsia" w:cs="宋体"/>
                <w:b/>
                <w:bCs/>
                <w:kern w:val="0"/>
                <w:sz w:val="24"/>
              </w:rPr>
            </w:pPr>
            <w:r w:rsidRPr="00FC399A">
              <w:rPr>
                <w:rFonts w:asciiTheme="minorEastAsia" w:eastAsiaTheme="minorEastAsia" w:hAnsiTheme="minorEastAsia" w:cs="宋体" w:hint="eastAsia"/>
                <w:b/>
                <w:bCs/>
                <w:kern w:val="0"/>
                <w:sz w:val="24"/>
              </w:rPr>
              <w:t>项 目 名 称</w:t>
            </w:r>
          </w:p>
        </w:tc>
        <w:tc>
          <w:tcPr>
            <w:tcW w:w="1418" w:type="dxa"/>
            <w:shd w:val="clear" w:color="auto" w:fill="auto"/>
            <w:vAlign w:val="center"/>
          </w:tcPr>
          <w:p w:rsidR="00674BC1" w:rsidRPr="00FC399A" w:rsidRDefault="00674BC1" w:rsidP="00F87B8C">
            <w:pPr>
              <w:widowControl/>
              <w:jc w:val="center"/>
              <w:rPr>
                <w:rFonts w:asciiTheme="minorEastAsia" w:eastAsiaTheme="minorEastAsia" w:hAnsiTheme="minorEastAsia" w:cs="宋体"/>
                <w:b/>
                <w:bCs/>
                <w:kern w:val="0"/>
                <w:sz w:val="24"/>
              </w:rPr>
            </w:pPr>
            <w:r w:rsidRPr="00FC399A">
              <w:rPr>
                <w:rFonts w:asciiTheme="minorEastAsia" w:eastAsiaTheme="minorEastAsia" w:hAnsiTheme="minorEastAsia" w:cs="宋体" w:hint="eastAsia"/>
                <w:b/>
                <w:bCs/>
                <w:kern w:val="0"/>
                <w:sz w:val="24"/>
              </w:rPr>
              <w:t>主持人</w:t>
            </w:r>
          </w:p>
        </w:tc>
        <w:tc>
          <w:tcPr>
            <w:tcW w:w="1701" w:type="dxa"/>
            <w:shd w:val="clear" w:color="auto" w:fill="auto"/>
          </w:tcPr>
          <w:p w:rsidR="00674BC1" w:rsidRDefault="00674BC1" w:rsidP="00F87B8C">
            <w:pPr>
              <w:ind w:firstLineChars="49" w:firstLine="118"/>
              <w:rPr>
                <w:rFonts w:asciiTheme="minorEastAsia" w:eastAsiaTheme="minorEastAsia" w:hAnsiTheme="minorEastAsia" w:cs="宋体"/>
                <w:b/>
                <w:bCs/>
                <w:kern w:val="0"/>
                <w:sz w:val="24"/>
              </w:rPr>
            </w:pPr>
          </w:p>
          <w:p w:rsidR="00674BC1" w:rsidRPr="00FC399A" w:rsidRDefault="00674BC1" w:rsidP="00F87B8C">
            <w:pPr>
              <w:ind w:firstLineChars="49" w:firstLine="118"/>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项目类别</w:t>
            </w:r>
          </w:p>
        </w:tc>
      </w:tr>
      <w:tr w:rsidR="00674BC1" w:rsidRPr="00FC399A" w:rsidTr="00F87B8C">
        <w:trPr>
          <w:trHeight w:val="540"/>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1</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机械与汽车工程学院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基于案例与实践的机器人研究性教学模式探索</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kern w:val="0"/>
                <w:sz w:val="24"/>
              </w:rPr>
              <w:t>杨丽新</w:t>
            </w:r>
          </w:p>
        </w:tc>
        <w:tc>
          <w:tcPr>
            <w:tcW w:w="1701" w:type="dxa"/>
            <w:shd w:val="clear" w:color="auto" w:fill="auto"/>
          </w:tcPr>
          <w:p w:rsidR="00674BC1" w:rsidRPr="00FC399A" w:rsidRDefault="00674BC1" w:rsidP="00F87B8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重点项目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2</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土木与交通学院</w:t>
            </w:r>
          </w:p>
        </w:tc>
        <w:tc>
          <w:tcPr>
            <w:tcW w:w="7555"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《道路勘测设计》课程研究性教学设计与实践</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杨永红</w:t>
            </w:r>
          </w:p>
        </w:tc>
        <w:tc>
          <w:tcPr>
            <w:tcW w:w="1701" w:type="dxa"/>
            <w:shd w:val="clear" w:color="auto" w:fill="auto"/>
          </w:tcPr>
          <w:p w:rsidR="00674BC1" w:rsidRDefault="00674BC1" w:rsidP="00F87B8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重点项目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设计学院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color w:val="000000"/>
                <w:kern w:val="0"/>
                <w:sz w:val="24"/>
              </w:rPr>
              <w:t>基于二维码教材的工程制图混合教学改革与实践</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熊巍</w:t>
            </w:r>
          </w:p>
        </w:tc>
        <w:tc>
          <w:tcPr>
            <w:tcW w:w="1701" w:type="dxa"/>
            <w:shd w:val="clear" w:color="auto" w:fill="auto"/>
          </w:tcPr>
          <w:p w:rsidR="00674BC1" w:rsidRPr="00FC399A" w:rsidRDefault="00674BC1" w:rsidP="00F87B8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重点项目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电子与信息学院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引入工程实践的电子电路理论课堂教学方式研究</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李志坚</w:t>
            </w:r>
          </w:p>
        </w:tc>
        <w:tc>
          <w:tcPr>
            <w:tcW w:w="1701" w:type="dxa"/>
            <w:shd w:val="clear" w:color="auto" w:fill="auto"/>
            <w:vAlign w:val="bottom"/>
          </w:tcPr>
          <w:p w:rsidR="00674BC1" w:rsidRPr="00FC399A" w:rsidRDefault="00674BC1" w:rsidP="00F87B8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重点项目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物理与光电学院</w:t>
            </w:r>
          </w:p>
        </w:tc>
        <w:tc>
          <w:tcPr>
            <w:tcW w:w="7555"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hint="eastAsia"/>
                <w:sz w:val="24"/>
              </w:rPr>
              <w:t>基于OBE导向的电子工艺课程的研究性教学改革</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李丽秀</w:t>
            </w:r>
          </w:p>
        </w:tc>
        <w:tc>
          <w:tcPr>
            <w:tcW w:w="1701" w:type="dxa"/>
            <w:shd w:val="clear" w:color="auto" w:fill="auto"/>
          </w:tcPr>
          <w:p w:rsidR="00674BC1" w:rsidRPr="00FC399A" w:rsidRDefault="00674BC1" w:rsidP="00F87B8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重点项目</w:t>
            </w:r>
          </w:p>
        </w:tc>
      </w:tr>
      <w:tr w:rsidR="00674BC1" w:rsidRPr="00FC399A" w:rsidTr="00F87B8C">
        <w:trPr>
          <w:trHeight w:val="499"/>
        </w:trPr>
        <w:tc>
          <w:tcPr>
            <w:tcW w:w="656" w:type="dxa"/>
            <w:shd w:val="clear" w:color="auto" w:fill="auto"/>
            <w:vAlign w:val="center"/>
          </w:tcPr>
          <w:p w:rsidR="00674BC1"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化学与化工学院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研究性教学模式在化工原理教学中的构建</w:t>
            </w:r>
          </w:p>
        </w:tc>
        <w:tc>
          <w:tcPr>
            <w:tcW w:w="1418"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郑大锋</w:t>
            </w:r>
          </w:p>
        </w:tc>
        <w:tc>
          <w:tcPr>
            <w:tcW w:w="1701" w:type="dxa"/>
            <w:shd w:val="clear" w:color="auto" w:fill="auto"/>
            <w:vAlign w:val="bottom"/>
          </w:tcPr>
          <w:p w:rsidR="00674BC1" w:rsidRPr="00FC399A" w:rsidRDefault="00674BC1" w:rsidP="00F87B8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重点项目</w:t>
            </w:r>
          </w:p>
        </w:tc>
      </w:tr>
      <w:tr w:rsidR="00674BC1" w:rsidRPr="00FC399A" w:rsidTr="00F87B8C">
        <w:trPr>
          <w:trHeight w:val="499"/>
        </w:trPr>
        <w:tc>
          <w:tcPr>
            <w:tcW w:w="656" w:type="dxa"/>
            <w:shd w:val="clear" w:color="auto" w:fill="auto"/>
            <w:vAlign w:val="center"/>
          </w:tcPr>
          <w:p w:rsidR="00674BC1"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2670" w:type="dxa"/>
            <w:shd w:val="clear" w:color="auto" w:fill="auto"/>
            <w:noWrap/>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马克思主义学院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网络时代高校思想政治理论课研究性教学研究</w:t>
            </w:r>
          </w:p>
        </w:tc>
        <w:tc>
          <w:tcPr>
            <w:tcW w:w="1418"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彭小兰</w:t>
            </w:r>
          </w:p>
        </w:tc>
        <w:tc>
          <w:tcPr>
            <w:tcW w:w="1701" w:type="dxa"/>
            <w:shd w:val="clear" w:color="auto" w:fill="auto"/>
            <w:vAlign w:val="bottom"/>
          </w:tcPr>
          <w:p w:rsidR="00674BC1" w:rsidRDefault="00674BC1" w:rsidP="00F87B8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重点项目</w:t>
            </w:r>
          </w:p>
        </w:tc>
      </w:tr>
      <w:tr w:rsidR="00674BC1" w:rsidRPr="00FC399A" w:rsidTr="00F87B8C">
        <w:trPr>
          <w:trHeight w:val="499"/>
        </w:trPr>
        <w:tc>
          <w:tcPr>
            <w:tcW w:w="656" w:type="dxa"/>
            <w:shd w:val="clear" w:color="auto" w:fill="auto"/>
            <w:vAlign w:val="center"/>
          </w:tcPr>
          <w:p w:rsidR="00674BC1"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8</w:t>
            </w:r>
          </w:p>
        </w:tc>
        <w:tc>
          <w:tcPr>
            <w:tcW w:w="2670" w:type="dxa"/>
            <w:shd w:val="clear" w:color="auto" w:fill="auto"/>
            <w:noWrap/>
          </w:tcPr>
          <w:p w:rsidR="00674BC1" w:rsidRDefault="00674BC1" w:rsidP="00F87B8C">
            <w:r w:rsidRPr="004406D9">
              <w:rPr>
                <w:rFonts w:ascii="宋体" w:hAnsi="宋体" w:cs="宋体"/>
                <w:kern w:val="0"/>
                <w:sz w:val="24"/>
              </w:rPr>
              <w:t>外国语学院</w:t>
            </w:r>
          </w:p>
        </w:tc>
        <w:tc>
          <w:tcPr>
            <w:tcW w:w="7555" w:type="dxa"/>
            <w:shd w:val="clear" w:color="auto" w:fill="auto"/>
          </w:tcPr>
          <w:p w:rsidR="00674BC1" w:rsidRPr="00CB321B" w:rsidRDefault="00674BC1" w:rsidP="00F87B8C">
            <w:pPr>
              <w:widowControl/>
              <w:rPr>
                <w:rFonts w:ascii="宋体" w:hAnsi="宋体" w:cs="宋体"/>
                <w:color w:val="000000"/>
                <w:kern w:val="0"/>
                <w:sz w:val="24"/>
              </w:rPr>
            </w:pPr>
            <w:r>
              <w:rPr>
                <w:rFonts w:ascii="宋体" w:hAnsi="宋体" w:cs="宋体" w:hint="eastAsia"/>
                <w:color w:val="000000"/>
                <w:kern w:val="0"/>
                <w:sz w:val="24"/>
              </w:rPr>
              <w:t>PBL教学模式在我校全英通识课程的应用探索</w:t>
            </w:r>
          </w:p>
        </w:tc>
        <w:tc>
          <w:tcPr>
            <w:tcW w:w="1418" w:type="dxa"/>
            <w:shd w:val="clear" w:color="auto" w:fill="auto"/>
          </w:tcPr>
          <w:p w:rsidR="00674BC1" w:rsidRPr="00CB321B" w:rsidRDefault="00674BC1" w:rsidP="00F87B8C">
            <w:pPr>
              <w:widowControl/>
              <w:rPr>
                <w:rFonts w:ascii="宋体" w:hAnsi="宋体" w:cs="宋体"/>
                <w:color w:val="000000"/>
                <w:kern w:val="0"/>
                <w:sz w:val="24"/>
              </w:rPr>
            </w:pPr>
            <w:r>
              <w:rPr>
                <w:rFonts w:ascii="宋体" w:hAnsi="宋体" w:cs="宋体" w:hint="eastAsia"/>
                <w:color w:val="000000"/>
                <w:kern w:val="0"/>
                <w:sz w:val="24"/>
              </w:rPr>
              <w:t>战双鹃</w:t>
            </w:r>
          </w:p>
        </w:tc>
        <w:tc>
          <w:tcPr>
            <w:tcW w:w="1701" w:type="dxa"/>
            <w:shd w:val="clear" w:color="auto" w:fill="auto"/>
            <w:vAlign w:val="bottom"/>
          </w:tcPr>
          <w:p w:rsidR="00674BC1" w:rsidRPr="00FC399A" w:rsidRDefault="00674BC1" w:rsidP="00F87B8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重点项目</w:t>
            </w:r>
          </w:p>
        </w:tc>
      </w:tr>
      <w:tr w:rsidR="00674BC1" w:rsidRPr="00FC399A" w:rsidTr="00F87B8C">
        <w:trPr>
          <w:trHeight w:val="499"/>
        </w:trPr>
        <w:tc>
          <w:tcPr>
            <w:tcW w:w="656" w:type="dxa"/>
            <w:shd w:val="clear" w:color="auto" w:fill="auto"/>
            <w:vAlign w:val="center"/>
          </w:tcPr>
          <w:p w:rsidR="00674BC1"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经济与贸易学院</w:t>
            </w:r>
          </w:p>
        </w:tc>
        <w:tc>
          <w:tcPr>
            <w:tcW w:w="7555" w:type="dxa"/>
            <w:shd w:val="clear" w:color="auto" w:fill="auto"/>
          </w:tcPr>
          <w:p w:rsidR="00674BC1" w:rsidRPr="00FC399A" w:rsidRDefault="00674BC1" w:rsidP="00F87B8C">
            <w:pPr>
              <w:rPr>
                <w:rFonts w:asciiTheme="minorEastAsia" w:eastAsiaTheme="minorEastAsia" w:hAnsiTheme="minorEastAsia" w:cs="宋体"/>
                <w:color w:val="000000"/>
                <w:sz w:val="24"/>
              </w:rPr>
            </w:pPr>
            <w:r w:rsidRPr="00FC399A">
              <w:rPr>
                <w:rFonts w:asciiTheme="minorEastAsia" w:eastAsiaTheme="minorEastAsia" w:hAnsiTheme="minorEastAsia" w:hint="eastAsia"/>
                <w:color w:val="000000"/>
                <w:sz w:val="24"/>
              </w:rPr>
              <w:t>基于探究性学习的《物流学》课堂讲授变革研究</w:t>
            </w:r>
          </w:p>
        </w:tc>
        <w:tc>
          <w:tcPr>
            <w:tcW w:w="1418" w:type="dxa"/>
            <w:shd w:val="clear" w:color="auto" w:fill="auto"/>
          </w:tcPr>
          <w:p w:rsidR="00674BC1" w:rsidRPr="00FC399A" w:rsidRDefault="00674BC1" w:rsidP="00F87B8C">
            <w:pPr>
              <w:rPr>
                <w:rFonts w:asciiTheme="minorEastAsia" w:eastAsiaTheme="minorEastAsia" w:hAnsiTheme="minorEastAsia" w:cs="宋体"/>
                <w:color w:val="000000"/>
                <w:sz w:val="24"/>
              </w:rPr>
            </w:pPr>
            <w:r w:rsidRPr="00FC399A">
              <w:rPr>
                <w:rFonts w:asciiTheme="minorEastAsia" w:eastAsiaTheme="minorEastAsia" w:hAnsiTheme="minorEastAsia" w:hint="eastAsia"/>
                <w:color w:val="000000"/>
                <w:sz w:val="24"/>
              </w:rPr>
              <w:t>柴艺娜</w:t>
            </w:r>
          </w:p>
        </w:tc>
        <w:tc>
          <w:tcPr>
            <w:tcW w:w="1701" w:type="dxa"/>
            <w:shd w:val="clear" w:color="auto" w:fill="auto"/>
          </w:tcPr>
          <w:p w:rsidR="00674BC1" w:rsidRPr="00FC399A" w:rsidRDefault="00674BC1" w:rsidP="00F87B8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重点项目</w:t>
            </w:r>
          </w:p>
        </w:tc>
      </w:tr>
      <w:tr w:rsidR="00674BC1" w:rsidRPr="00FC399A" w:rsidTr="00F87B8C">
        <w:trPr>
          <w:trHeight w:val="499"/>
        </w:trPr>
        <w:tc>
          <w:tcPr>
            <w:tcW w:w="656" w:type="dxa"/>
            <w:shd w:val="clear" w:color="auto" w:fill="auto"/>
            <w:vAlign w:val="center"/>
          </w:tcPr>
          <w:p w:rsidR="00674BC1"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机械与汽车工程学院</w:t>
            </w:r>
          </w:p>
        </w:tc>
        <w:tc>
          <w:tcPr>
            <w:tcW w:w="7555"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hint="eastAsia"/>
                <w:sz w:val="24"/>
              </w:rPr>
              <w:t>基于提高本科生工程实践能力的工业控制实验教学改革与实践</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陈毓莉</w:t>
            </w:r>
          </w:p>
        </w:tc>
        <w:tc>
          <w:tcPr>
            <w:tcW w:w="1701" w:type="dxa"/>
            <w:shd w:val="clear" w:color="auto" w:fill="auto"/>
          </w:tcPr>
          <w:p w:rsidR="00674BC1" w:rsidRPr="00FC399A" w:rsidRDefault="00674BC1" w:rsidP="00F87B8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建筑学院</w:t>
            </w:r>
          </w:p>
        </w:tc>
        <w:tc>
          <w:tcPr>
            <w:tcW w:w="7555" w:type="dxa"/>
            <w:shd w:val="clear" w:color="auto" w:fill="auto"/>
            <w:vAlign w:val="center"/>
          </w:tcPr>
          <w:p w:rsidR="00674BC1" w:rsidRPr="00FC399A" w:rsidRDefault="00674BC1" w:rsidP="00F87B8C">
            <w:pPr>
              <w:widowControl/>
              <w:spacing w:before="100" w:beforeAutospacing="1" w:after="100" w:afterAutospacing="1"/>
              <w:rPr>
                <w:rFonts w:asciiTheme="minorEastAsia" w:eastAsiaTheme="minorEastAsia" w:hAnsiTheme="minorEastAsia"/>
                <w:sz w:val="24"/>
              </w:rPr>
            </w:pPr>
            <w:r w:rsidRPr="00FC399A">
              <w:rPr>
                <w:rFonts w:asciiTheme="minorEastAsia" w:eastAsiaTheme="minorEastAsia" w:hAnsiTheme="minorEastAsia"/>
                <w:sz w:val="24"/>
              </w:rPr>
              <w:t>科学研究方法训练导向的</w:t>
            </w:r>
            <w:r w:rsidRPr="00FC399A">
              <w:rPr>
                <w:rFonts w:asciiTheme="minorEastAsia" w:eastAsiaTheme="minorEastAsia" w:hAnsiTheme="minorEastAsia" w:hint="eastAsia"/>
                <w:sz w:val="24"/>
              </w:rPr>
              <w:t>《</w:t>
            </w:r>
            <w:r w:rsidRPr="00FC399A">
              <w:rPr>
                <w:rFonts w:asciiTheme="minorEastAsia" w:eastAsiaTheme="minorEastAsia" w:hAnsiTheme="minorEastAsia"/>
                <w:sz w:val="24"/>
              </w:rPr>
              <w:t>规划专题调研</w:t>
            </w:r>
            <w:r w:rsidRPr="00FC399A">
              <w:rPr>
                <w:rFonts w:asciiTheme="minorEastAsia" w:eastAsiaTheme="minorEastAsia" w:hAnsiTheme="minorEastAsia" w:hint="eastAsia"/>
                <w:sz w:val="24"/>
              </w:rPr>
              <w:t>》</w:t>
            </w:r>
            <w:r w:rsidRPr="00FC399A">
              <w:rPr>
                <w:rFonts w:asciiTheme="minorEastAsia" w:eastAsiaTheme="minorEastAsia" w:hAnsiTheme="minorEastAsia"/>
                <w:sz w:val="24"/>
              </w:rPr>
              <w:t>课程建设与改革</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李昕</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土木与交通学院</w:t>
            </w:r>
          </w:p>
        </w:tc>
        <w:tc>
          <w:tcPr>
            <w:tcW w:w="7555"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研究性教学模式在《智能交通系统》课程中的实践和探索</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黄玲</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土木与交通学院</w:t>
            </w:r>
          </w:p>
        </w:tc>
        <w:tc>
          <w:tcPr>
            <w:tcW w:w="7555"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主动式教学在《建设工程造价管理》课程中的探索与实践</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闫辉</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设计学院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color w:val="000000"/>
                <w:kern w:val="0"/>
                <w:sz w:val="24"/>
              </w:rPr>
              <w:t>建筑陶瓷设计课程“主题实例引导式”实践教学的有效性研究与探索</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曹艳玲</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15</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电力学院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软化教学实验平台构建及新型实验教学方法研究</w:t>
            </w:r>
          </w:p>
        </w:tc>
        <w:tc>
          <w:tcPr>
            <w:tcW w:w="1418"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王智东</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sidRPr="00FC399A">
              <w:rPr>
                <w:rFonts w:asciiTheme="minorEastAsia" w:eastAsiaTheme="minorEastAsia" w:hAnsiTheme="minorEastAsia" w:cs="宋体" w:hint="eastAsia"/>
                <w:kern w:val="0"/>
                <w:sz w:val="24"/>
              </w:rPr>
              <w:t>6</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电子与信息学院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基于电路实验的学生研究能力培养教学改革与实践</w:t>
            </w:r>
          </w:p>
        </w:tc>
        <w:tc>
          <w:tcPr>
            <w:tcW w:w="1418"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张林丽</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电子与信息学院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移动通信混合式实验教学实践</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梁仕文</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自动化科学与工程学院</w:t>
            </w:r>
          </w:p>
        </w:tc>
        <w:tc>
          <w:tcPr>
            <w:tcW w:w="7555" w:type="dxa"/>
            <w:shd w:val="clear" w:color="auto" w:fill="auto"/>
          </w:tcPr>
          <w:p w:rsidR="00674BC1" w:rsidRPr="00B6222B" w:rsidRDefault="00674BC1" w:rsidP="00F87B8C">
            <w:pPr>
              <w:rPr>
                <w:rFonts w:asciiTheme="majorEastAsia" w:eastAsiaTheme="majorEastAsia" w:hAnsiTheme="majorEastAsia"/>
                <w:kern w:val="0"/>
                <w:sz w:val="24"/>
              </w:rPr>
            </w:pPr>
            <w:r w:rsidRPr="00B6222B">
              <w:rPr>
                <w:rFonts w:asciiTheme="majorEastAsia" w:eastAsiaTheme="majorEastAsia" w:hAnsiTheme="majorEastAsia"/>
                <w:kern w:val="0"/>
                <w:sz w:val="24"/>
              </w:rPr>
              <w:t xml:space="preserve">基于实践制作与小组合作的问题驱动型      本科机器人课程教学的研究             </w:t>
            </w:r>
          </w:p>
        </w:tc>
        <w:tc>
          <w:tcPr>
            <w:tcW w:w="1418" w:type="dxa"/>
            <w:shd w:val="clear" w:color="auto" w:fill="auto"/>
            <w:vAlign w:val="center"/>
          </w:tcPr>
          <w:p w:rsidR="00674BC1" w:rsidRPr="00B6222B" w:rsidRDefault="00674BC1" w:rsidP="00F87B8C">
            <w:pPr>
              <w:widowControl/>
              <w:rPr>
                <w:rFonts w:asciiTheme="majorEastAsia" w:eastAsiaTheme="majorEastAsia" w:hAnsiTheme="majorEastAsia"/>
                <w:kern w:val="0"/>
                <w:sz w:val="24"/>
              </w:rPr>
            </w:pPr>
            <w:r w:rsidRPr="00B6222B">
              <w:rPr>
                <w:rFonts w:asciiTheme="majorEastAsia" w:eastAsiaTheme="majorEastAsia" w:hAnsiTheme="majorEastAsia"/>
                <w:kern w:val="0"/>
                <w:sz w:val="24"/>
              </w:rPr>
              <w:t>杜启亮</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w:t>
            </w:r>
          </w:p>
        </w:tc>
        <w:tc>
          <w:tcPr>
            <w:tcW w:w="2670" w:type="dxa"/>
            <w:shd w:val="clear" w:color="auto" w:fill="auto"/>
            <w:noWrap/>
            <w:vAlign w:val="bottom"/>
          </w:tcPr>
          <w:p w:rsidR="00674BC1" w:rsidRPr="00B6222B" w:rsidRDefault="00674BC1" w:rsidP="00F87B8C">
            <w:pPr>
              <w:widowControl/>
              <w:jc w:val="left"/>
              <w:rPr>
                <w:rFonts w:asciiTheme="majorEastAsia" w:eastAsiaTheme="majorEastAsia" w:hAnsiTheme="majorEastAsia" w:cs="宋体"/>
                <w:kern w:val="0"/>
                <w:sz w:val="24"/>
              </w:rPr>
            </w:pPr>
            <w:r w:rsidRPr="00B6222B">
              <w:rPr>
                <w:rFonts w:asciiTheme="majorEastAsia" w:eastAsiaTheme="majorEastAsia" w:hAnsiTheme="majorEastAsia" w:cs="宋体" w:hint="eastAsia"/>
                <w:kern w:val="0"/>
                <w:sz w:val="24"/>
              </w:rPr>
              <w:t>自动化科学与工程学院</w:t>
            </w:r>
          </w:p>
        </w:tc>
        <w:tc>
          <w:tcPr>
            <w:tcW w:w="7555" w:type="dxa"/>
            <w:shd w:val="clear" w:color="auto" w:fill="auto"/>
          </w:tcPr>
          <w:p w:rsidR="00674BC1" w:rsidRPr="00B6222B" w:rsidRDefault="00674BC1" w:rsidP="00F87B8C">
            <w:pPr>
              <w:autoSpaceDE w:val="0"/>
              <w:autoSpaceDN w:val="0"/>
              <w:adjustRightInd w:val="0"/>
              <w:jc w:val="left"/>
              <w:rPr>
                <w:rFonts w:asciiTheme="majorEastAsia" w:eastAsiaTheme="majorEastAsia" w:hAnsiTheme="majorEastAsia"/>
                <w:kern w:val="0"/>
                <w:sz w:val="24"/>
              </w:rPr>
            </w:pPr>
            <w:r w:rsidRPr="00B6222B">
              <w:rPr>
                <w:rFonts w:asciiTheme="majorEastAsia" w:eastAsiaTheme="majorEastAsia" w:hAnsiTheme="majorEastAsia"/>
                <w:kern w:val="0"/>
                <w:sz w:val="24"/>
              </w:rPr>
              <w:t>研究性教学模式在《运动控制系统》课程的教学改革初探</w:t>
            </w:r>
          </w:p>
        </w:tc>
        <w:tc>
          <w:tcPr>
            <w:tcW w:w="1418" w:type="dxa"/>
            <w:shd w:val="clear" w:color="auto" w:fill="auto"/>
            <w:vAlign w:val="center"/>
          </w:tcPr>
          <w:p w:rsidR="00674BC1" w:rsidRPr="00B6222B" w:rsidRDefault="00674BC1" w:rsidP="00F87B8C">
            <w:pPr>
              <w:widowControl/>
              <w:rPr>
                <w:rFonts w:asciiTheme="majorEastAsia" w:eastAsiaTheme="majorEastAsia" w:hAnsiTheme="majorEastAsia"/>
                <w:kern w:val="0"/>
                <w:sz w:val="24"/>
              </w:rPr>
            </w:pPr>
            <w:r w:rsidRPr="00B6222B">
              <w:rPr>
                <w:rFonts w:asciiTheme="majorEastAsia" w:eastAsiaTheme="majorEastAsia" w:hAnsiTheme="majorEastAsia"/>
                <w:kern w:val="0"/>
                <w:sz w:val="24"/>
              </w:rPr>
              <w:t>许玉格</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数学学院</w:t>
            </w:r>
          </w:p>
        </w:tc>
        <w:tc>
          <w:tcPr>
            <w:tcW w:w="7555"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数学分析课程的几何背景教学</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杜晓明</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sidRPr="00FC399A">
              <w:rPr>
                <w:rFonts w:asciiTheme="minorEastAsia" w:eastAsiaTheme="minorEastAsia" w:hAnsiTheme="minorEastAsia" w:cs="宋体" w:hint="eastAsia"/>
                <w:kern w:val="0"/>
                <w:sz w:val="24"/>
              </w:rPr>
              <w:t>1</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数学学院</w:t>
            </w:r>
          </w:p>
        </w:tc>
        <w:tc>
          <w:tcPr>
            <w:tcW w:w="7555"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“翻转课堂”与探究型教学法在全英教学中的探索和实践</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张梅</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sidRPr="00FC399A">
              <w:rPr>
                <w:rFonts w:asciiTheme="minorEastAsia" w:eastAsiaTheme="minorEastAsia" w:hAnsiTheme="minorEastAsia" w:cs="宋体" w:hint="eastAsia"/>
                <w:kern w:val="0"/>
                <w:sz w:val="24"/>
              </w:rPr>
              <w:t>2</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计算机科学与工程学院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信息安全课程设计教学模式探索</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徐玲玲</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sidRPr="00FC399A">
              <w:rPr>
                <w:rFonts w:asciiTheme="minorEastAsia" w:eastAsiaTheme="minorEastAsia" w:hAnsiTheme="minorEastAsia" w:cs="宋体" w:hint="eastAsia"/>
                <w:kern w:val="0"/>
                <w:sz w:val="24"/>
              </w:rPr>
              <w:t>3</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计算机科学与工程学院</w:t>
            </w:r>
          </w:p>
        </w:tc>
        <w:tc>
          <w:tcPr>
            <w:tcW w:w="7555" w:type="dxa"/>
            <w:shd w:val="clear" w:color="auto" w:fill="auto"/>
            <w:noWrap/>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计算方法教学新探索</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全宇晖</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w:t>
            </w:r>
            <w:r w:rsidRPr="00FC399A">
              <w:rPr>
                <w:rFonts w:asciiTheme="minorEastAsia" w:eastAsiaTheme="minorEastAsia" w:hAnsiTheme="minorEastAsia" w:cs="宋体" w:hint="eastAsia"/>
                <w:kern w:val="0"/>
                <w:sz w:val="24"/>
              </w:rPr>
              <w:t>4</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材料科学与工程学院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高分子化学研究性教学探索与实践</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张安强</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sidRPr="00FC399A">
              <w:rPr>
                <w:rFonts w:asciiTheme="minorEastAsia" w:eastAsiaTheme="minorEastAsia" w:hAnsiTheme="minorEastAsia" w:cs="宋体" w:hint="eastAsia"/>
                <w:kern w:val="0"/>
                <w:sz w:val="24"/>
              </w:rPr>
              <w:t>5</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材料科学与工程学院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《光电技术</w:t>
            </w:r>
            <w:r w:rsidRPr="00FC399A">
              <w:rPr>
                <w:rFonts w:asciiTheme="minorEastAsia" w:eastAsiaTheme="minorEastAsia" w:hAnsiTheme="minorEastAsia" w:cs="宋体" w:hint="eastAsia"/>
                <w:kern w:val="0"/>
                <w:sz w:val="24"/>
              </w:rPr>
              <w:t>》课程远程实验开发</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姚日晖</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sidRPr="00FC399A">
              <w:rPr>
                <w:rFonts w:asciiTheme="minorEastAsia" w:eastAsiaTheme="minorEastAsia" w:hAnsiTheme="minorEastAsia" w:cs="宋体" w:hint="eastAsia"/>
                <w:kern w:val="0"/>
                <w:sz w:val="24"/>
              </w:rPr>
              <w:t>6</w:t>
            </w:r>
          </w:p>
        </w:tc>
        <w:tc>
          <w:tcPr>
            <w:tcW w:w="2670" w:type="dxa"/>
            <w:shd w:val="clear" w:color="auto" w:fill="auto"/>
            <w:noWrap/>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kern w:val="0"/>
                <w:sz w:val="24"/>
              </w:rPr>
              <w:t>食品科学与工程学院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 xml:space="preserve">基于大学生创新素质培养的        </w:t>
            </w:r>
          </w:p>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《食品营养与卫生》全英课程教改探索</w:t>
            </w:r>
          </w:p>
        </w:tc>
        <w:tc>
          <w:tcPr>
            <w:tcW w:w="1418"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kern w:val="0"/>
                <w:sz w:val="24"/>
              </w:rPr>
              <w:t>郭新波</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27</w:t>
            </w:r>
          </w:p>
        </w:tc>
        <w:tc>
          <w:tcPr>
            <w:tcW w:w="2670" w:type="dxa"/>
            <w:shd w:val="clear" w:color="auto" w:fill="auto"/>
            <w:noWrap/>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食品科学与工程学院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基于国际典型案例分析的《食品营养与卫生学》教学改革研究</w:t>
            </w:r>
          </w:p>
        </w:tc>
        <w:tc>
          <w:tcPr>
            <w:tcW w:w="1418"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唐语谦</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28</w:t>
            </w:r>
          </w:p>
        </w:tc>
        <w:tc>
          <w:tcPr>
            <w:tcW w:w="2670" w:type="dxa"/>
            <w:shd w:val="clear" w:color="auto" w:fill="auto"/>
            <w:noWrap/>
            <w:vAlign w:val="center"/>
          </w:tcPr>
          <w:p w:rsidR="00674BC1" w:rsidRPr="00FC399A" w:rsidRDefault="00674BC1" w:rsidP="00F87B8C">
            <w:pPr>
              <w:widowControl/>
              <w:rPr>
                <w:rFonts w:asciiTheme="minorEastAsia" w:eastAsiaTheme="minorEastAsia" w:hAnsiTheme="minorEastAsia" w:cs="宋体"/>
                <w:color w:val="000000"/>
                <w:kern w:val="0"/>
                <w:sz w:val="24"/>
              </w:rPr>
            </w:pPr>
            <w:r w:rsidRPr="00FC399A">
              <w:rPr>
                <w:rFonts w:asciiTheme="minorEastAsia" w:eastAsiaTheme="minorEastAsia" w:hAnsiTheme="minorEastAsia" w:cs="宋体" w:hint="eastAsia"/>
                <w:color w:val="000000"/>
                <w:kern w:val="0"/>
                <w:sz w:val="24"/>
              </w:rPr>
              <w:t>工商管理学院</w:t>
            </w:r>
          </w:p>
        </w:tc>
        <w:tc>
          <w:tcPr>
            <w:tcW w:w="7555" w:type="dxa"/>
            <w:shd w:val="clear" w:color="auto" w:fill="auto"/>
          </w:tcPr>
          <w:p w:rsidR="00674BC1" w:rsidRPr="00FC399A" w:rsidRDefault="00674BC1" w:rsidP="00F87B8C">
            <w:pPr>
              <w:widowControl/>
              <w:jc w:val="left"/>
              <w:rPr>
                <w:rFonts w:asciiTheme="minorEastAsia" w:eastAsiaTheme="minorEastAsia" w:hAnsiTheme="minorEastAsia" w:cs="宋体"/>
                <w:color w:val="000000"/>
                <w:kern w:val="0"/>
                <w:sz w:val="24"/>
              </w:rPr>
            </w:pPr>
            <w:r w:rsidRPr="00FC399A">
              <w:rPr>
                <w:rFonts w:asciiTheme="minorEastAsia" w:eastAsiaTheme="minorEastAsia" w:hAnsiTheme="minorEastAsia" w:cs="宋体" w:hint="eastAsia"/>
                <w:color w:val="000000"/>
                <w:kern w:val="0"/>
                <w:sz w:val="24"/>
              </w:rPr>
              <w:t>应用类教学课程的嵌入式在线实验教学</w:t>
            </w:r>
          </w:p>
        </w:tc>
        <w:tc>
          <w:tcPr>
            <w:tcW w:w="1418" w:type="dxa"/>
            <w:shd w:val="clear" w:color="auto" w:fill="auto"/>
          </w:tcPr>
          <w:p w:rsidR="00674BC1" w:rsidRPr="00FC399A" w:rsidRDefault="00674BC1" w:rsidP="00F87B8C">
            <w:pPr>
              <w:widowControl/>
              <w:rPr>
                <w:rFonts w:asciiTheme="minorEastAsia" w:eastAsiaTheme="minorEastAsia" w:hAnsiTheme="minorEastAsia" w:cs="宋体"/>
                <w:color w:val="000000"/>
                <w:kern w:val="0"/>
                <w:sz w:val="24"/>
              </w:rPr>
            </w:pPr>
            <w:r w:rsidRPr="00FC399A">
              <w:rPr>
                <w:rFonts w:asciiTheme="minorEastAsia" w:eastAsiaTheme="minorEastAsia" w:hAnsiTheme="minorEastAsia" w:cs="宋体" w:hint="eastAsia"/>
                <w:color w:val="000000"/>
                <w:kern w:val="0"/>
                <w:sz w:val="24"/>
              </w:rPr>
              <w:t>庄东</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新闻与传播学院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color w:val="000000"/>
                <w:kern w:val="0"/>
                <w:sz w:val="24"/>
              </w:rPr>
            </w:pPr>
            <w:r w:rsidRPr="00FC399A">
              <w:rPr>
                <w:rFonts w:asciiTheme="minorEastAsia" w:eastAsiaTheme="minorEastAsia" w:hAnsiTheme="minorEastAsia" w:cs="宋体" w:hint="eastAsia"/>
                <w:color w:val="000000"/>
                <w:kern w:val="0"/>
                <w:sz w:val="24"/>
              </w:rPr>
              <w:t>传播学创意类课程的工作坊“教-助-学”模式探索——以编剧类课程为例</w:t>
            </w:r>
          </w:p>
        </w:tc>
        <w:tc>
          <w:tcPr>
            <w:tcW w:w="1418" w:type="dxa"/>
            <w:shd w:val="clear" w:color="auto" w:fill="auto"/>
            <w:vAlign w:val="center"/>
          </w:tcPr>
          <w:p w:rsidR="00674BC1" w:rsidRPr="00FC399A" w:rsidRDefault="00674BC1" w:rsidP="00F87B8C">
            <w:pPr>
              <w:widowControl/>
              <w:rPr>
                <w:rFonts w:asciiTheme="minorEastAsia" w:eastAsiaTheme="minorEastAsia" w:hAnsiTheme="minorEastAsia" w:cs="宋体"/>
                <w:color w:val="000000"/>
                <w:kern w:val="0"/>
                <w:sz w:val="24"/>
              </w:rPr>
            </w:pPr>
            <w:r w:rsidRPr="00FC399A">
              <w:rPr>
                <w:rFonts w:asciiTheme="minorEastAsia" w:eastAsiaTheme="minorEastAsia" w:hAnsiTheme="minorEastAsia" w:cs="宋体" w:hint="eastAsia"/>
                <w:color w:val="000000"/>
                <w:kern w:val="0"/>
                <w:sz w:val="24"/>
              </w:rPr>
              <w:t>陈希</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w:t>
            </w:r>
          </w:p>
        </w:tc>
        <w:tc>
          <w:tcPr>
            <w:tcW w:w="2670" w:type="dxa"/>
            <w:shd w:val="clear" w:color="auto" w:fill="auto"/>
            <w:noWrap/>
          </w:tcPr>
          <w:p w:rsidR="00674BC1" w:rsidRDefault="00674BC1" w:rsidP="00F87B8C">
            <w:r w:rsidRPr="004406D9">
              <w:rPr>
                <w:rFonts w:ascii="宋体" w:hAnsi="宋体" w:cs="宋体"/>
                <w:kern w:val="0"/>
                <w:sz w:val="24"/>
              </w:rPr>
              <w:t>外国语学院</w:t>
            </w:r>
          </w:p>
        </w:tc>
        <w:tc>
          <w:tcPr>
            <w:tcW w:w="7555" w:type="dxa"/>
            <w:shd w:val="clear" w:color="auto" w:fill="auto"/>
          </w:tcPr>
          <w:p w:rsidR="00674BC1" w:rsidRPr="00CB321B" w:rsidRDefault="00674BC1" w:rsidP="00F87B8C">
            <w:pPr>
              <w:widowControl/>
              <w:rPr>
                <w:rFonts w:ascii="宋体" w:hAnsi="宋体" w:cs="宋体"/>
                <w:kern w:val="0"/>
                <w:sz w:val="24"/>
              </w:rPr>
            </w:pPr>
            <w:r>
              <w:rPr>
                <w:rFonts w:ascii="宋体" w:hAnsi="宋体" w:cs="宋体" w:hint="eastAsia"/>
                <w:kern w:val="0"/>
                <w:sz w:val="24"/>
              </w:rPr>
              <w:t>商务英语专业“百本读书计划”执行策略与效果研究</w:t>
            </w:r>
          </w:p>
        </w:tc>
        <w:tc>
          <w:tcPr>
            <w:tcW w:w="1418" w:type="dxa"/>
            <w:shd w:val="clear" w:color="auto" w:fill="auto"/>
            <w:vAlign w:val="center"/>
          </w:tcPr>
          <w:p w:rsidR="00674BC1" w:rsidRPr="00CB321B" w:rsidRDefault="00674BC1" w:rsidP="00F87B8C">
            <w:pPr>
              <w:widowControl/>
              <w:rPr>
                <w:rFonts w:ascii="宋体" w:hAnsi="宋体" w:cs="宋体"/>
                <w:kern w:val="0"/>
                <w:sz w:val="24"/>
              </w:rPr>
            </w:pPr>
            <w:r>
              <w:rPr>
                <w:rFonts w:ascii="宋体" w:hAnsi="宋体" w:cs="宋体" w:hint="eastAsia"/>
                <w:kern w:val="0"/>
                <w:sz w:val="24"/>
              </w:rPr>
              <w:t>荣榕</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w:t>
            </w:r>
          </w:p>
        </w:tc>
        <w:tc>
          <w:tcPr>
            <w:tcW w:w="2670" w:type="dxa"/>
            <w:shd w:val="clear" w:color="auto" w:fill="auto"/>
            <w:noWrap/>
          </w:tcPr>
          <w:p w:rsidR="00674BC1" w:rsidRDefault="00674BC1" w:rsidP="00F87B8C">
            <w:r w:rsidRPr="004406D9">
              <w:rPr>
                <w:rFonts w:ascii="宋体" w:hAnsi="宋体" w:cs="宋体"/>
                <w:kern w:val="0"/>
                <w:sz w:val="24"/>
              </w:rPr>
              <w:t>外国语学院</w:t>
            </w:r>
          </w:p>
        </w:tc>
        <w:tc>
          <w:tcPr>
            <w:tcW w:w="7555" w:type="dxa"/>
            <w:shd w:val="clear" w:color="auto" w:fill="auto"/>
          </w:tcPr>
          <w:p w:rsidR="00674BC1" w:rsidRPr="00CB321B" w:rsidRDefault="00674BC1" w:rsidP="00F87B8C">
            <w:pPr>
              <w:widowControl/>
              <w:rPr>
                <w:rFonts w:ascii="宋体" w:hAnsi="宋体" w:cs="宋体"/>
                <w:kern w:val="0"/>
                <w:sz w:val="24"/>
              </w:rPr>
            </w:pPr>
            <w:r w:rsidRPr="00F6662A">
              <w:rPr>
                <w:rFonts w:ascii="宋体" w:hAnsi="宋体" w:cs="宋体" w:hint="eastAsia"/>
                <w:kern w:val="0"/>
                <w:sz w:val="24"/>
              </w:rPr>
              <w:t>基于语料库的日语翻译教学</w:t>
            </w:r>
          </w:p>
        </w:tc>
        <w:tc>
          <w:tcPr>
            <w:tcW w:w="1418" w:type="dxa"/>
            <w:shd w:val="clear" w:color="auto" w:fill="auto"/>
            <w:vAlign w:val="center"/>
          </w:tcPr>
          <w:p w:rsidR="00674BC1" w:rsidRPr="00CB321B" w:rsidRDefault="00674BC1" w:rsidP="00F87B8C">
            <w:pPr>
              <w:widowControl/>
              <w:rPr>
                <w:rFonts w:ascii="宋体" w:hAnsi="宋体" w:cs="宋体"/>
                <w:kern w:val="0"/>
                <w:sz w:val="24"/>
              </w:rPr>
            </w:pPr>
            <w:r w:rsidRPr="00F6662A">
              <w:rPr>
                <w:rFonts w:ascii="宋体" w:hAnsi="宋体" w:cs="宋体" w:hint="eastAsia"/>
                <w:kern w:val="0"/>
                <w:sz w:val="24"/>
              </w:rPr>
              <w:t>陆艺娜</w:t>
            </w:r>
          </w:p>
        </w:tc>
        <w:tc>
          <w:tcPr>
            <w:tcW w:w="1701" w:type="dxa"/>
            <w:shd w:val="clear" w:color="auto" w:fill="auto"/>
          </w:tcPr>
          <w:p w:rsidR="00674BC1"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32</w:t>
            </w:r>
          </w:p>
        </w:tc>
        <w:tc>
          <w:tcPr>
            <w:tcW w:w="2670" w:type="dxa"/>
            <w:shd w:val="clear" w:color="auto" w:fill="auto"/>
            <w:noWrap/>
            <w:vAlign w:val="center"/>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法学院</w:t>
            </w:r>
          </w:p>
        </w:tc>
        <w:tc>
          <w:tcPr>
            <w:tcW w:w="7555"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法学实验课程“案例双讲式”教学法研究</w:t>
            </w:r>
          </w:p>
        </w:tc>
        <w:tc>
          <w:tcPr>
            <w:tcW w:w="1418" w:type="dxa"/>
            <w:shd w:val="clear" w:color="auto" w:fill="auto"/>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黄旭东</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r w:rsidR="00674BC1" w:rsidRPr="00FC399A" w:rsidTr="00F87B8C">
        <w:trPr>
          <w:trHeight w:val="499"/>
        </w:trPr>
        <w:tc>
          <w:tcPr>
            <w:tcW w:w="656" w:type="dxa"/>
            <w:shd w:val="clear" w:color="auto" w:fill="auto"/>
            <w:vAlign w:val="center"/>
          </w:tcPr>
          <w:p w:rsidR="00674BC1" w:rsidRPr="00FC399A" w:rsidRDefault="00674BC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w:t>
            </w:r>
          </w:p>
        </w:tc>
        <w:tc>
          <w:tcPr>
            <w:tcW w:w="2670" w:type="dxa"/>
            <w:shd w:val="clear" w:color="auto" w:fill="auto"/>
            <w:noWrap/>
            <w:vAlign w:val="bottom"/>
          </w:tcPr>
          <w:p w:rsidR="00674BC1" w:rsidRPr="00FC399A" w:rsidRDefault="00674BC1" w:rsidP="00F87B8C">
            <w:pPr>
              <w:widowControl/>
              <w:rPr>
                <w:rFonts w:asciiTheme="minorEastAsia" w:eastAsiaTheme="minorEastAsia" w:hAnsiTheme="minorEastAsia" w:cs="宋体"/>
                <w:kern w:val="0"/>
                <w:sz w:val="24"/>
              </w:rPr>
            </w:pPr>
            <w:r w:rsidRPr="00FC399A">
              <w:rPr>
                <w:rFonts w:asciiTheme="minorEastAsia" w:eastAsiaTheme="minorEastAsia" w:hAnsiTheme="minorEastAsia" w:cs="宋体" w:hint="eastAsia"/>
                <w:kern w:val="0"/>
                <w:sz w:val="24"/>
              </w:rPr>
              <w:t>经济与贸易学院</w:t>
            </w:r>
          </w:p>
        </w:tc>
        <w:tc>
          <w:tcPr>
            <w:tcW w:w="7555" w:type="dxa"/>
            <w:shd w:val="clear" w:color="auto" w:fill="auto"/>
          </w:tcPr>
          <w:p w:rsidR="00674BC1" w:rsidRPr="00FC399A" w:rsidRDefault="00674BC1" w:rsidP="00F87B8C">
            <w:pPr>
              <w:rPr>
                <w:rFonts w:asciiTheme="minorEastAsia" w:eastAsiaTheme="minorEastAsia" w:hAnsiTheme="minorEastAsia" w:cs="宋体"/>
                <w:color w:val="000000"/>
                <w:sz w:val="24"/>
              </w:rPr>
            </w:pPr>
            <w:r w:rsidRPr="00FC399A">
              <w:rPr>
                <w:rFonts w:asciiTheme="minorEastAsia" w:eastAsiaTheme="minorEastAsia" w:hAnsiTheme="minorEastAsia" w:hint="eastAsia"/>
                <w:color w:val="000000"/>
                <w:sz w:val="24"/>
              </w:rPr>
              <w:t>复杂适应的深度学习型主体培育模式研究——国际物流课程中的研究性教学改革与实践</w:t>
            </w:r>
          </w:p>
        </w:tc>
        <w:tc>
          <w:tcPr>
            <w:tcW w:w="1418" w:type="dxa"/>
            <w:shd w:val="clear" w:color="auto" w:fill="auto"/>
          </w:tcPr>
          <w:p w:rsidR="00674BC1" w:rsidRPr="00FC399A" w:rsidRDefault="00674BC1" w:rsidP="00F87B8C">
            <w:pPr>
              <w:rPr>
                <w:rFonts w:asciiTheme="minorEastAsia" w:eastAsiaTheme="minorEastAsia" w:hAnsiTheme="minorEastAsia" w:cs="宋体"/>
                <w:color w:val="000000"/>
                <w:sz w:val="24"/>
              </w:rPr>
            </w:pPr>
            <w:r w:rsidRPr="00FC399A">
              <w:rPr>
                <w:rFonts w:asciiTheme="minorEastAsia" w:eastAsiaTheme="minorEastAsia" w:hAnsiTheme="minorEastAsia" w:hint="eastAsia"/>
                <w:color w:val="000000"/>
                <w:sz w:val="24"/>
              </w:rPr>
              <w:t>金芸</w:t>
            </w:r>
          </w:p>
        </w:tc>
        <w:tc>
          <w:tcPr>
            <w:tcW w:w="1701" w:type="dxa"/>
            <w:shd w:val="clear" w:color="auto" w:fill="auto"/>
          </w:tcPr>
          <w:p w:rsidR="00674BC1" w:rsidRPr="00B6222B" w:rsidRDefault="00674BC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一般项目</w:t>
            </w:r>
          </w:p>
        </w:tc>
      </w:tr>
    </w:tbl>
    <w:p w:rsidR="00674BC1" w:rsidRDefault="00674BC1"/>
    <w:p w:rsidR="008820B7" w:rsidRDefault="008820B7">
      <w:pPr>
        <w:rPr>
          <w:b/>
          <w:sz w:val="28"/>
          <w:szCs w:val="28"/>
        </w:rPr>
      </w:pPr>
      <w:r w:rsidRPr="008820B7">
        <w:rPr>
          <w:rFonts w:hint="eastAsia"/>
          <w:b/>
          <w:sz w:val="28"/>
          <w:szCs w:val="28"/>
        </w:rPr>
        <w:t>三、委托项目</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2670"/>
        <w:gridCol w:w="7555"/>
        <w:gridCol w:w="1418"/>
        <w:gridCol w:w="1701"/>
      </w:tblGrid>
      <w:tr w:rsidR="008820B7" w:rsidRPr="00FC399A" w:rsidTr="007E5B6E">
        <w:trPr>
          <w:trHeight w:val="499"/>
        </w:trPr>
        <w:tc>
          <w:tcPr>
            <w:tcW w:w="656" w:type="dxa"/>
            <w:shd w:val="clear" w:color="auto" w:fill="auto"/>
            <w:vAlign w:val="center"/>
          </w:tcPr>
          <w:p w:rsidR="008820B7" w:rsidRPr="00FC399A" w:rsidRDefault="008820B7" w:rsidP="00F87B8C">
            <w:pPr>
              <w:widowControl/>
              <w:jc w:val="center"/>
              <w:rPr>
                <w:rFonts w:asciiTheme="minorEastAsia" w:eastAsiaTheme="minorEastAsia" w:hAnsiTheme="minorEastAsia" w:cs="宋体"/>
                <w:b/>
                <w:bCs/>
                <w:kern w:val="0"/>
                <w:sz w:val="24"/>
              </w:rPr>
            </w:pPr>
            <w:r w:rsidRPr="00FC399A">
              <w:rPr>
                <w:rFonts w:asciiTheme="minorEastAsia" w:eastAsiaTheme="minorEastAsia" w:hAnsiTheme="minorEastAsia" w:cs="宋体" w:hint="eastAsia"/>
                <w:b/>
                <w:bCs/>
                <w:kern w:val="0"/>
                <w:sz w:val="24"/>
              </w:rPr>
              <w:t>序号</w:t>
            </w:r>
          </w:p>
        </w:tc>
        <w:tc>
          <w:tcPr>
            <w:tcW w:w="2670" w:type="dxa"/>
            <w:shd w:val="clear" w:color="auto" w:fill="auto"/>
            <w:noWrap/>
            <w:vAlign w:val="center"/>
          </w:tcPr>
          <w:p w:rsidR="008820B7" w:rsidRPr="00FC399A" w:rsidRDefault="008820B7" w:rsidP="00F87B8C">
            <w:pPr>
              <w:widowControl/>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单 位</w:t>
            </w:r>
            <w:r w:rsidRPr="00FC399A">
              <w:rPr>
                <w:rFonts w:asciiTheme="minorEastAsia" w:eastAsiaTheme="minorEastAsia" w:hAnsiTheme="minorEastAsia" w:cs="宋体" w:hint="eastAsia"/>
                <w:b/>
                <w:bCs/>
                <w:kern w:val="0"/>
                <w:sz w:val="24"/>
              </w:rPr>
              <w:t xml:space="preserve"> 名 称</w:t>
            </w:r>
          </w:p>
        </w:tc>
        <w:tc>
          <w:tcPr>
            <w:tcW w:w="7555" w:type="dxa"/>
            <w:shd w:val="clear" w:color="auto" w:fill="auto"/>
            <w:vAlign w:val="center"/>
          </w:tcPr>
          <w:p w:rsidR="008820B7" w:rsidRPr="00FC399A" w:rsidRDefault="008820B7" w:rsidP="00F87B8C">
            <w:pPr>
              <w:widowControl/>
              <w:jc w:val="center"/>
              <w:rPr>
                <w:rFonts w:asciiTheme="minorEastAsia" w:eastAsiaTheme="minorEastAsia" w:hAnsiTheme="minorEastAsia" w:cs="宋体"/>
                <w:b/>
                <w:bCs/>
                <w:kern w:val="0"/>
                <w:sz w:val="24"/>
              </w:rPr>
            </w:pPr>
            <w:r w:rsidRPr="00FC399A">
              <w:rPr>
                <w:rFonts w:asciiTheme="minorEastAsia" w:eastAsiaTheme="minorEastAsia" w:hAnsiTheme="minorEastAsia" w:cs="宋体" w:hint="eastAsia"/>
                <w:b/>
                <w:bCs/>
                <w:kern w:val="0"/>
                <w:sz w:val="24"/>
              </w:rPr>
              <w:t>项 目 名 称</w:t>
            </w:r>
          </w:p>
        </w:tc>
        <w:tc>
          <w:tcPr>
            <w:tcW w:w="1418" w:type="dxa"/>
            <w:shd w:val="clear" w:color="auto" w:fill="auto"/>
            <w:vAlign w:val="center"/>
          </w:tcPr>
          <w:p w:rsidR="008820B7" w:rsidRPr="00FC399A" w:rsidRDefault="008820B7" w:rsidP="00F87B8C">
            <w:pPr>
              <w:widowControl/>
              <w:jc w:val="center"/>
              <w:rPr>
                <w:rFonts w:asciiTheme="minorEastAsia" w:eastAsiaTheme="minorEastAsia" w:hAnsiTheme="minorEastAsia" w:cs="宋体"/>
                <w:b/>
                <w:bCs/>
                <w:kern w:val="0"/>
                <w:sz w:val="24"/>
              </w:rPr>
            </w:pPr>
            <w:r w:rsidRPr="00FC399A">
              <w:rPr>
                <w:rFonts w:asciiTheme="minorEastAsia" w:eastAsiaTheme="minorEastAsia" w:hAnsiTheme="minorEastAsia" w:cs="宋体" w:hint="eastAsia"/>
                <w:b/>
                <w:bCs/>
                <w:kern w:val="0"/>
                <w:sz w:val="24"/>
              </w:rPr>
              <w:t>主持人</w:t>
            </w:r>
          </w:p>
        </w:tc>
        <w:tc>
          <w:tcPr>
            <w:tcW w:w="1701" w:type="dxa"/>
            <w:shd w:val="clear" w:color="auto" w:fill="auto"/>
          </w:tcPr>
          <w:p w:rsidR="008820B7" w:rsidRDefault="008820B7" w:rsidP="00F87B8C">
            <w:pPr>
              <w:ind w:firstLineChars="49" w:firstLine="118"/>
              <w:rPr>
                <w:rFonts w:asciiTheme="minorEastAsia" w:eastAsiaTheme="minorEastAsia" w:hAnsiTheme="minorEastAsia" w:cs="宋体"/>
                <w:b/>
                <w:bCs/>
                <w:kern w:val="0"/>
                <w:sz w:val="24"/>
              </w:rPr>
            </w:pPr>
          </w:p>
          <w:p w:rsidR="008820B7" w:rsidRPr="00FC399A" w:rsidRDefault="008820B7" w:rsidP="00F87B8C">
            <w:pPr>
              <w:ind w:firstLineChars="49" w:firstLine="118"/>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项目类别</w:t>
            </w:r>
          </w:p>
        </w:tc>
      </w:tr>
      <w:tr w:rsidR="008820B7" w:rsidRPr="00FC399A" w:rsidTr="00F87B8C">
        <w:trPr>
          <w:trHeight w:val="499"/>
        </w:trPr>
        <w:tc>
          <w:tcPr>
            <w:tcW w:w="656" w:type="dxa"/>
            <w:shd w:val="clear" w:color="auto" w:fill="auto"/>
            <w:vAlign w:val="center"/>
          </w:tcPr>
          <w:p w:rsidR="008820B7" w:rsidRPr="00FC399A" w:rsidRDefault="00225E2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670" w:type="dxa"/>
            <w:shd w:val="clear" w:color="auto" w:fill="auto"/>
            <w:noWrap/>
            <w:vAlign w:val="bottom"/>
          </w:tcPr>
          <w:p w:rsidR="008820B7" w:rsidRPr="00FC399A" w:rsidRDefault="008820B7" w:rsidP="00F87B8C">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马克思主义学院</w:t>
            </w:r>
          </w:p>
        </w:tc>
        <w:tc>
          <w:tcPr>
            <w:tcW w:w="7555" w:type="dxa"/>
            <w:shd w:val="clear" w:color="auto" w:fill="auto"/>
          </w:tcPr>
          <w:p w:rsidR="008820B7" w:rsidRPr="00FC399A" w:rsidRDefault="008820B7" w:rsidP="00F87B8C">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华南理工大学本科生对自我学习与成长的满意度研究</w:t>
            </w:r>
          </w:p>
        </w:tc>
        <w:tc>
          <w:tcPr>
            <w:tcW w:w="1418" w:type="dxa"/>
            <w:shd w:val="clear" w:color="auto" w:fill="auto"/>
            <w:vAlign w:val="center"/>
          </w:tcPr>
          <w:p w:rsidR="008820B7" w:rsidRPr="00FC399A" w:rsidRDefault="008820B7" w:rsidP="00F87B8C">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宋广文</w:t>
            </w:r>
          </w:p>
        </w:tc>
        <w:tc>
          <w:tcPr>
            <w:tcW w:w="1701" w:type="dxa"/>
            <w:shd w:val="clear" w:color="auto" w:fill="auto"/>
          </w:tcPr>
          <w:p w:rsidR="008820B7" w:rsidRPr="00B6222B" w:rsidRDefault="008820B7"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委托项目</w:t>
            </w:r>
          </w:p>
        </w:tc>
      </w:tr>
      <w:tr w:rsidR="008820B7" w:rsidRPr="00FC399A" w:rsidTr="00F87B8C">
        <w:trPr>
          <w:trHeight w:val="499"/>
        </w:trPr>
        <w:tc>
          <w:tcPr>
            <w:tcW w:w="656" w:type="dxa"/>
            <w:shd w:val="clear" w:color="auto" w:fill="auto"/>
            <w:vAlign w:val="center"/>
          </w:tcPr>
          <w:p w:rsidR="008820B7" w:rsidRPr="00FC399A" w:rsidRDefault="00225E21" w:rsidP="00F87B8C">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2670" w:type="dxa"/>
            <w:shd w:val="clear" w:color="auto" w:fill="auto"/>
            <w:noWrap/>
            <w:vAlign w:val="center"/>
          </w:tcPr>
          <w:p w:rsidR="008820B7" w:rsidRPr="00FC399A" w:rsidRDefault="00225E21" w:rsidP="00F87B8C">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教育技术中心</w:t>
            </w:r>
          </w:p>
        </w:tc>
        <w:tc>
          <w:tcPr>
            <w:tcW w:w="7555" w:type="dxa"/>
            <w:shd w:val="clear" w:color="auto" w:fill="auto"/>
          </w:tcPr>
          <w:p w:rsidR="008820B7" w:rsidRPr="00FC399A" w:rsidRDefault="005D65E8" w:rsidP="00F87B8C">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研</w:t>
            </w:r>
            <w:r w:rsidR="00225E21" w:rsidRPr="00225E21">
              <w:rPr>
                <w:rFonts w:asciiTheme="minorEastAsia" w:eastAsiaTheme="minorEastAsia" w:hAnsiTheme="minorEastAsia" w:cs="宋体" w:hint="eastAsia"/>
                <w:kern w:val="0"/>
                <w:sz w:val="24"/>
              </w:rPr>
              <w:t>究型大学教育信息化的现状、存在问题及发展对策——以华南理工大学为例</w:t>
            </w:r>
          </w:p>
        </w:tc>
        <w:tc>
          <w:tcPr>
            <w:tcW w:w="1418" w:type="dxa"/>
            <w:shd w:val="clear" w:color="auto" w:fill="auto"/>
          </w:tcPr>
          <w:p w:rsidR="008820B7" w:rsidRPr="00FC399A" w:rsidRDefault="00891F42" w:rsidP="00F87B8C">
            <w:pPr>
              <w:widowControl/>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陆芳</w:t>
            </w:r>
          </w:p>
        </w:tc>
        <w:tc>
          <w:tcPr>
            <w:tcW w:w="1701" w:type="dxa"/>
            <w:shd w:val="clear" w:color="auto" w:fill="auto"/>
          </w:tcPr>
          <w:p w:rsidR="008820B7" w:rsidRPr="00B6222B" w:rsidRDefault="00225E21" w:rsidP="00F87B8C">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委托项目</w:t>
            </w:r>
          </w:p>
        </w:tc>
      </w:tr>
    </w:tbl>
    <w:p w:rsidR="008820B7" w:rsidRPr="008820B7" w:rsidRDefault="008820B7" w:rsidP="00E417D2">
      <w:pPr>
        <w:rPr>
          <w:b/>
          <w:sz w:val="28"/>
          <w:szCs w:val="28"/>
        </w:rPr>
      </w:pPr>
    </w:p>
    <w:sectPr w:rsidR="008820B7" w:rsidRPr="008820B7" w:rsidSect="00674BC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5AD" w:rsidRDefault="00F475AD" w:rsidP="005D65E8">
      <w:r>
        <w:separator/>
      </w:r>
    </w:p>
  </w:endnote>
  <w:endnote w:type="continuationSeparator" w:id="0">
    <w:p w:rsidR="00F475AD" w:rsidRDefault="00F475AD" w:rsidP="005D6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5AD" w:rsidRDefault="00F475AD" w:rsidP="005D65E8">
      <w:r>
        <w:separator/>
      </w:r>
    </w:p>
  </w:footnote>
  <w:footnote w:type="continuationSeparator" w:id="0">
    <w:p w:rsidR="00F475AD" w:rsidRDefault="00F475AD" w:rsidP="005D65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BC1"/>
    <w:rsid w:val="00225E21"/>
    <w:rsid w:val="00332BBA"/>
    <w:rsid w:val="005D65E8"/>
    <w:rsid w:val="00674BC1"/>
    <w:rsid w:val="007C78CC"/>
    <w:rsid w:val="008820B7"/>
    <w:rsid w:val="00891F42"/>
    <w:rsid w:val="00A434AD"/>
    <w:rsid w:val="00C3610F"/>
    <w:rsid w:val="00DA0451"/>
    <w:rsid w:val="00DD5148"/>
    <w:rsid w:val="00E417D2"/>
    <w:rsid w:val="00F475AD"/>
    <w:rsid w:val="00FB0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65E8"/>
    <w:rPr>
      <w:rFonts w:ascii="Times New Roman" w:eastAsia="宋体" w:hAnsi="Times New Roman" w:cs="Times New Roman"/>
      <w:sz w:val="18"/>
      <w:szCs w:val="18"/>
    </w:rPr>
  </w:style>
  <w:style w:type="paragraph" w:styleId="a4">
    <w:name w:val="footer"/>
    <w:basedOn w:val="a"/>
    <w:link w:val="Char0"/>
    <w:uiPriority w:val="99"/>
    <w:semiHidden/>
    <w:unhideWhenUsed/>
    <w:rsid w:val="005D65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5E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442</Words>
  <Characters>2526</Characters>
  <Application>Microsoft Office Word</Application>
  <DocSecurity>0</DocSecurity>
  <Lines>21</Lines>
  <Paragraphs>5</Paragraphs>
  <ScaleCrop>false</ScaleCrop>
  <Company>china</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13</cp:revision>
  <dcterms:created xsi:type="dcterms:W3CDTF">2016-04-26T00:33:00Z</dcterms:created>
  <dcterms:modified xsi:type="dcterms:W3CDTF">2016-04-26T03:50:00Z</dcterms:modified>
</cp:coreProperties>
</file>