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CC8" w:rsidRPr="00550FD2" w:rsidRDefault="00302CC8" w:rsidP="00302CC8">
      <w:pPr>
        <w:ind w:right="280"/>
        <w:jc w:val="left"/>
        <w:rPr>
          <w:rFonts w:ascii="仿宋" w:eastAsia="仿宋" w:hAnsi="仿宋" w:cs="仿宋"/>
          <w:sz w:val="28"/>
          <w:szCs w:val="28"/>
        </w:rPr>
      </w:pPr>
      <w:r w:rsidRPr="00550FD2">
        <w:rPr>
          <w:rFonts w:ascii="仿宋" w:eastAsia="仿宋" w:hAnsi="仿宋" w:cs="仿宋" w:hint="eastAsia"/>
          <w:sz w:val="28"/>
          <w:szCs w:val="28"/>
        </w:rPr>
        <w:t>附件</w:t>
      </w:r>
      <w:r w:rsidR="00131261" w:rsidRPr="00550FD2">
        <w:rPr>
          <w:rFonts w:ascii="仿宋" w:eastAsia="仿宋" w:hAnsi="仿宋" w:cs="仿宋" w:hint="eastAsia"/>
          <w:sz w:val="28"/>
          <w:szCs w:val="28"/>
        </w:rPr>
        <w:t>：观摩学生</w:t>
      </w:r>
      <w:r w:rsidRPr="00550FD2">
        <w:rPr>
          <w:rFonts w:ascii="仿宋" w:eastAsia="仿宋" w:hAnsi="仿宋" w:cs="仿宋" w:hint="eastAsia"/>
          <w:sz w:val="28"/>
          <w:szCs w:val="28"/>
        </w:rPr>
        <w:t>代表名额分配表</w:t>
      </w:r>
      <w:bookmarkStart w:id="0" w:name="_GoBack"/>
      <w:bookmarkEnd w:id="0"/>
    </w:p>
    <w:tbl>
      <w:tblPr>
        <w:tblW w:w="8789" w:type="dxa"/>
        <w:tblInd w:w="-5" w:type="dxa"/>
        <w:tblLook w:val="04A0" w:firstRow="1" w:lastRow="0" w:firstColumn="1" w:lastColumn="0" w:noHBand="0" w:noVBand="1"/>
      </w:tblPr>
      <w:tblGrid>
        <w:gridCol w:w="3440"/>
        <w:gridCol w:w="671"/>
        <w:gridCol w:w="851"/>
        <w:gridCol w:w="3118"/>
        <w:gridCol w:w="709"/>
      </w:tblGrid>
      <w:tr w:rsidR="00550FD2" w:rsidRPr="0018339D" w:rsidTr="0097216D">
        <w:trPr>
          <w:trHeight w:val="276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CC8" w:rsidRPr="0018339D" w:rsidRDefault="00302CC8" w:rsidP="00302CC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18339D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学院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CC8" w:rsidRPr="0018339D" w:rsidRDefault="00302CC8" w:rsidP="00302CC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18339D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名额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CC8" w:rsidRPr="0018339D" w:rsidRDefault="00302CC8" w:rsidP="00302CC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18339D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CC8" w:rsidRPr="0018339D" w:rsidRDefault="00302CC8" w:rsidP="00302CC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18339D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CC8" w:rsidRPr="0018339D" w:rsidRDefault="00302CC8" w:rsidP="00302CC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18339D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名额</w:t>
            </w:r>
          </w:p>
        </w:tc>
      </w:tr>
      <w:tr w:rsidR="00550FD2" w:rsidRPr="0018339D" w:rsidTr="00DC1EB8">
        <w:trPr>
          <w:trHeight w:val="276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18339D">
              <w:rPr>
                <w:rFonts w:ascii="仿宋" w:eastAsia="仿宋" w:hAnsi="仿宋" w:hint="eastAsia"/>
                <w:color w:val="000000"/>
                <w:sz w:val="22"/>
              </w:rPr>
              <w:t>土木与交通学院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right"/>
              <w:rPr>
                <w:rFonts w:ascii="仿宋" w:eastAsia="仿宋" w:hAnsi="仿宋"/>
                <w:sz w:val="22"/>
              </w:rPr>
            </w:pPr>
            <w:r w:rsidRPr="0018339D">
              <w:rPr>
                <w:rFonts w:ascii="仿宋" w:eastAsia="仿宋" w:hAnsi="仿宋" w:hint="eastAsia"/>
                <w:sz w:val="22"/>
              </w:rPr>
              <w:t xml:space="preserve">32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FD2" w:rsidRPr="0018339D" w:rsidRDefault="00550FD2" w:rsidP="00550FD2">
            <w:pPr>
              <w:widowControl/>
              <w:jc w:val="right"/>
              <w:rPr>
                <w:rFonts w:ascii="仿宋" w:eastAsia="仿宋" w:hAnsi="仿宋" w:cs="宋体"/>
                <w:color w:val="FF0000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18339D">
              <w:rPr>
                <w:rFonts w:ascii="仿宋" w:eastAsia="仿宋" w:hAnsi="仿宋" w:hint="eastAsia"/>
                <w:color w:val="000000"/>
                <w:sz w:val="22"/>
              </w:rPr>
              <w:t>电力学院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right"/>
              <w:rPr>
                <w:rFonts w:ascii="仿宋" w:eastAsia="仿宋" w:hAnsi="仿宋"/>
                <w:sz w:val="22"/>
              </w:rPr>
            </w:pPr>
            <w:r w:rsidRPr="0018339D">
              <w:rPr>
                <w:rFonts w:ascii="仿宋" w:eastAsia="仿宋" w:hAnsi="仿宋" w:hint="eastAsia"/>
                <w:sz w:val="22"/>
              </w:rPr>
              <w:t xml:space="preserve">21 </w:t>
            </w:r>
          </w:p>
        </w:tc>
      </w:tr>
      <w:tr w:rsidR="00550FD2" w:rsidRPr="0018339D" w:rsidTr="00DC1EB8">
        <w:trPr>
          <w:trHeight w:val="276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18339D">
              <w:rPr>
                <w:rFonts w:ascii="仿宋" w:eastAsia="仿宋" w:hAnsi="仿宋" w:hint="eastAsia"/>
                <w:color w:val="000000"/>
                <w:sz w:val="22"/>
              </w:rPr>
              <w:t>电子与信息学院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right"/>
              <w:rPr>
                <w:rFonts w:ascii="仿宋" w:eastAsia="仿宋" w:hAnsi="仿宋"/>
                <w:sz w:val="22"/>
              </w:rPr>
            </w:pPr>
            <w:r w:rsidRPr="0018339D">
              <w:rPr>
                <w:rFonts w:ascii="仿宋" w:eastAsia="仿宋" w:hAnsi="仿宋" w:hint="eastAsia"/>
                <w:sz w:val="22"/>
              </w:rPr>
              <w:t xml:space="preserve">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FD2" w:rsidRPr="0018339D" w:rsidRDefault="00550FD2" w:rsidP="00550FD2">
            <w:pPr>
              <w:widowControl/>
              <w:jc w:val="right"/>
              <w:rPr>
                <w:rFonts w:ascii="仿宋" w:eastAsia="仿宋" w:hAnsi="仿宋" w:cs="宋体"/>
                <w:color w:val="FF0000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18339D">
              <w:rPr>
                <w:rFonts w:ascii="仿宋" w:eastAsia="仿宋" w:hAnsi="仿宋" w:hint="eastAsia"/>
                <w:color w:val="000000"/>
                <w:sz w:val="22"/>
              </w:rPr>
              <w:t>生物科学与工程学院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right"/>
              <w:rPr>
                <w:rFonts w:ascii="仿宋" w:eastAsia="仿宋" w:hAnsi="仿宋"/>
                <w:sz w:val="22"/>
              </w:rPr>
            </w:pPr>
            <w:r w:rsidRPr="0018339D">
              <w:rPr>
                <w:rFonts w:ascii="仿宋" w:eastAsia="仿宋" w:hAnsi="仿宋" w:hint="eastAsia"/>
                <w:sz w:val="22"/>
              </w:rPr>
              <w:t xml:space="preserve">11 </w:t>
            </w:r>
          </w:p>
        </w:tc>
      </w:tr>
      <w:tr w:rsidR="00550FD2" w:rsidRPr="0018339D" w:rsidTr="00DC1EB8">
        <w:trPr>
          <w:trHeight w:val="276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18339D">
              <w:rPr>
                <w:rFonts w:ascii="仿宋" w:eastAsia="仿宋" w:hAnsi="仿宋" w:hint="eastAsia"/>
                <w:color w:val="000000"/>
                <w:sz w:val="22"/>
              </w:rPr>
              <w:t>材料科学与工程学院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right"/>
              <w:rPr>
                <w:rFonts w:ascii="仿宋" w:eastAsia="仿宋" w:hAnsi="仿宋"/>
                <w:sz w:val="22"/>
              </w:rPr>
            </w:pPr>
            <w:r w:rsidRPr="0018339D">
              <w:rPr>
                <w:rFonts w:ascii="仿宋" w:eastAsia="仿宋" w:hAnsi="仿宋" w:hint="eastAsia"/>
                <w:sz w:val="22"/>
              </w:rPr>
              <w:t xml:space="preserve">25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FD2" w:rsidRPr="0018339D" w:rsidRDefault="00550FD2" w:rsidP="00550FD2">
            <w:pPr>
              <w:widowControl/>
              <w:jc w:val="right"/>
              <w:rPr>
                <w:rFonts w:ascii="仿宋" w:eastAsia="仿宋" w:hAnsi="仿宋" w:cs="宋体"/>
                <w:color w:val="FF0000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18339D">
              <w:rPr>
                <w:rFonts w:ascii="仿宋" w:eastAsia="仿宋" w:hAnsi="仿宋" w:hint="eastAsia"/>
                <w:color w:val="000000"/>
                <w:sz w:val="22"/>
              </w:rPr>
              <w:t>环境与能源学院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right"/>
              <w:rPr>
                <w:rFonts w:ascii="仿宋" w:eastAsia="仿宋" w:hAnsi="仿宋"/>
                <w:sz w:val="22"/>
              </w:rPr>
            </w:pPr>
            <w:r w:rsidRPr="0018339D">
              <w:rPr>
                <w:rFonts w:ascii="仿宋" w:eastAsia="仿宋" w:hAnsi="仿宋" w:hint="eastAsia"/>
                <w:sz w:val="22"/>
              </w:rPr>
              <w:t xml:space="preserve">9 </w:t>
            </w:r>
          </w:p>
        </w:tc>
      </w:tr>
      <w:tr w:rsidR="00550FD2" w:rsidRPr="0018339D" w:rsidTr="00DC1EB8">
        <w:trPr>
          <w:trHeight w:val="276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18339D">
              <w:rPr>
                <w:rFonts w:ascii="仿宋" w:eastAsia="仿宋" w:hAnsi="仿宋" w:hint="eastAsia"/>
                <w:color w:val="000000"/>
                <w:sz w:val="22"/>
              </w:rPr>
              <w:t>化学与化工学院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right"/>
              <w:rPr>
                <w:rFonts w:ascii="仿宋" w:eastAsia="仿宋" w:hAnsi="仿宋"/>
                <w:sz w:val="22"/>
              </w:rPr>
            </w:pPr>
            <w:r w:rsidRPr="0018339D">
              <w:rPr>
                <w:rFonts w:ascii="仿宋" w:eastAsia="仿宋" w:hAnsi="仿宋" w:hint="eastAsia"/>
                <w:sz w:val="22"/>
              </w:rPr>
              <w:t xml:space="preserve">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FD2" w:rsidRPr="0018339D" w:rsidRDefault="00550FD2" w:rsidP="00550FD2">
            <w:pPr>
              <w:widowControl/>
              <w:jc w:val="right"/>
              <w:rPr>
                <w:rFonts w:ascii="仿宋" w:eastAsia="仿宋" w:hAnsi="仿宋" w:cs="宋体"/>
                <w:color w:val="FF0000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18339D">
              <w:rPr>
                <w:rFonts w:ascii="仿宋" w:eastAsia="仿宋" w:hAnsi="仿宋" w:hint="eastAsia"/>
                <w:color w:val="000000"/>
                <w:sz w:val="22"/>
              </w:rPr>
              <w:t>软件学院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right"/>
              <w:rPr>
                <w:rFonts w:ascii="仿宋" w:eastAsia="仿宋" w:hAnsi="仿宋"/>
                <w:sz w:val="22"/>
              </w:rPr>
            </w:pPr>
            <w:r w:rsidRPr="0018339D">
              <w:rPr>
                <w:rFonts w:ascii="仿宋" w:eastAsia="仿宋" w:hAnsi="仿宋" w:hint="eastAsia"/>
                <w:sz w:val="22"/>
              </w:rPr>
              <w:t xml:space="preserve">18 </w:t>
            </w:r>
          </w:p>
        </w:tc>
      </w:tr>
      <w:tr w:rsidR="00550FD2" w:rsidRPr="0018339D" w:rsidTr="00DC1EB8">
        <w:trPr>
          <w:trHeight w:val="276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18339D">
              <w:rPr>
                <w:rFonts w:ascii="仿宋" w:eastAsia="仿宋" w:hAnsi="仿宋" w:hint="eastAsia"/>
                <w:color w:val="000000"/>
                <w:sz w:val="22"/>
              </w:rPr>
              <w:t>轻工科学与工程学院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right"/>
              <w:rPr>
                <w:rFonts w:ascii="仿宋" w:eastAsia="仿宋" w:hAnsi="仿宋"/>
                <w:sz w:val="22"/>
              </w:rPr>
            </w:pPr>
            <w:r w:rsidRPr="0018339D">
              <w:rPr>
                <w:rFonts w:ascii="仿宋" w:eastAsia="仿宋" w:hAnsi="仿宋" w:hint="eastAsia"/>
                <w:sz w:val="22"/>
              </w:rPr>
              <w:t xml:space="preserve">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FD2" w:rsidRPr="0018339D" w:rsidRDefault="00550FD2" w:rsidP="00550FD2">
            <w:pPr>
              <w:widowControl/>
              <w:jc w:val="right"/>
              <w:rPr>
                <w:rFonts w:ascii="仿宋" w:eastAsia="仿宋" w:hAnsi="仿宋" w:cs="宋体"/>
                <w:color w:val="FF0000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18339D">
              <w:rPr>
                <w:rFonts w:ascii="仿宋" w:eastAsia="仿宋" w:hAnsi="仿宋" w:hint="eastAsia"/>
                <w:color w:val="000000"/>
                <w:sz w:val="22"/>
              </w:rPr>
              <w:t>工商管理学院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right"/>
              <w:rPr>
                <w:rFonts w:ascii="仿宋" w:eastAsia="仿宋" w:hAnsi="仿宋"/>
                <w:sz w:val="22"/>
              </w:rPr>
            </w:pPr>
            <w:r w:rsidRPr="0018339D">
              <w:rPr>
                <w:rFonts w:ascii="仿宋" w:eastAsia="仿宋" w:hAnsi="仿宋" w:hint="eastAsia"/>
                <w:sz w:val="22"/>
              </w:rPr>
              <w:t xml:space="preserve">17 </w:t>
            </w:r>
          </w:p>
        </w:tc>
      </w:tr>
      <w:tr w:rsidR="00550FD2" w:rsidRPr="0018339D" w:rsidTr="00DC1EB8">
        <w:trPr>
          <w:trHeight w:val="276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18339D">
              <w:rPr>
                <w:rFonts w:ascii="仿宋" w:eastAsia="仿宋" w:hAnsi="仿宋" w:hint="eastAsia"/>
                <w:color w:val="000000"/>
                <w:sz w:val="22"/>
              </w:rPr>
              <w:t>食品科学与工程学院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right"/>
              <w:rPr>
                <w:rFonts w:ascii="仿宋" w:eastAsia="仿宋" w:hAnsi="仿宋"/>
                <w:sz w:val="22"/>
              </w:rPr>
            </w:pPr>
            <w:r w:rsidRPr="0018339D">
              <w:rPr>
                <w:rFonts w:ascii="仿宋" w:eastAsia="仿宋" w:hAnsi="仿宋" w:hint="eastAsia"/>
                <w:sz w:val="22"/>
              </w:rPr>
              <w:t xml:space="preserve">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FD2" w:rsidRPr="0018339D" w:rsidRDefault="00550FD2" w:rsidP="00550FD2">
            <w:pPr>
              <w:widowControl/>
              <w:jc w:val="right"/>
              <w:rPr>
                <w:rFonts w:ascii="仿宋" w:eastAsia="仿宋" w:hAnsi="仿宋" w:cs="宋体"/>
                <w:color w:val="FF0000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18339D">
              <w:rPr>
                <w:rFonts w:ascii="仿宋" w:eastAsia="仿宋" w:hAnsi="仿宋" w:hint="eastAsia"/>
                <w:color w:val="000000"/>
                <w:sz w:val="22"/>
              </w:rPr>
              <w:t>公共管理学院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right"/>
              <w:rPr>
                <w:rFonts w:ascii="仿宋" w:eastAsia="仿宋" w:hAnsi="仿宋"/>
                <w:sz w:val="22"/>
              </w:rPr>
            </w:pPr>
            <w:r w:rsidRPr="0018339D">
              <w:rPr>
                <w:rFonts w:ascii="仿宋" w:eastAsia="仿宋" w:hAnsi="仿宋" w:hint="eastAsia"/>
                <w:sz w:val="22"/>
              </w:rPr>
              <w:t xml:space="preserve">5 </w:t>
            </w:r>
          </w:p>
        </w:tc>
      </w:tr>
      <w:tr w:rsidR="00550FD2" w:rsidRPr="0018339D" w:rsidTr="00DC1EB8">
        <w:trPr>
          <w:trHeight w:val="276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18339D">
              <w:rPr>
                <w:rFonts w:ascii="仿宋" w:eastAsia="仿宋" w:hAnsi="仿宋" w:hint="eastAsia"/>
                <w:color w:val="000000"/>
                <w:sz w:val="22"/>
              </w:rPr>
              <w:t>数学学院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right"/>
              <w:rPr>
                <w:rFonts w:ascii="仿宋" w:eastAsia="仿宋" w:hAnsi="仿宋"/>
                <w:sz w:val="22"/>
              </w:rPr>
            </w:pPr>
            <w:r w:rsidRPr="0018339D">
              <w:rPr>
                <w:rFonts w:ascii="仿宋" w:eastAsia="仿宋" w:hAnsi="仿宋" w:hint="eastAsia"/>
                <w:sz w:val="22"/>
              </w:rPr>
              <w:t xml:space="preserve">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FD2" w:rsidRPr="0018339D" w:rsidRDefault="00550FD2" w:rsidP="00550FD2">
            <w:pPr>
              <w:widowControl/>
              <w:jc w:val="right"/>
              <w:rPr>
                <w:rFonts w:ascii="仿宋" w:eastAsia="仿宋" w:hAnsi="仿宋" w:cs="宋体"/>
                <w:color w:val="FF0000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18339D">
              <w:rPr>
                <w:rFonts w:ascii="仿宋" w:eastAsia="仿宋" w:hAnsi="仿宋" w:hint="eastAsia"/>
                <w:color w:val="000000"/>
                <w:sz w:val="22"/>
              </w:rPr>
              <w:t>外国语学院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right"/>
              <w:rPr>
                <w:rFonts w:ascii="仿宋" w:eastAsia="仿宋" w:hAnsi="仿宋"/>
                <w:sz w:val="22"/>
              </w:rPr>
            </w:pPr>
            <w:r w:rsidRPr="0018339D">
              <w:rPr>
                <w:rFonts w:ascii="仿宋" w:eastAsia="仿宋" w:hAnsi="仿宋" w:hint="eastAsia"/>
                <w:sz w:val="22"/>
              </w:rPr>
              <w:t xml:space="preserve">7 </w:t>
            </w:r>
          </w:p>
        </w:tc>
      </w:tr>
      <w:tr w:rsidR="00550FD2" w:rsidRPr="0018339D" w:rsidTr="00DC1EB8">
        <w:trPr>
          <w:trHeight w:val="276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18339D">
              <w:rPr>
                <w:rFonts w:ascii="仿宋" w:eastAsia="仿宋" w:hAnsi="仿宋" w:hint="eastAsia"/>
                <w:color w:val="000000"/>
                <w:sz w:val="22"/>
              </w:rPr>
              <w:t>物理与光电学院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right"/>
              <w:rPr>
                <w:rFonts w:ascii="仿宋" w:eastAsia="仿宋" w:hAnsi="仿宋"/>
                <w:sz w:val="22"/>
              </w:rPr>
            </w:pPr>
            <w:r w:rsidRPr="0018339D">
              <w:rPr>
                <w:rFonts w:ascii="仿宋" w:eastAsia="仿宋" w:hAnsi="仿宋" w:hint="eastAsia"/>
                <w:sz w:val="22"/>
              </w:rPr>
              <w:t xml:space="preserve">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FD2" w:rsidRPr="0018339D" w:rsidRDefault="00550FD2" w:rsidP="00550FD2">
            <w:pPr>
              <w:widowControl/>
              <w:jc w:val="right"/>
              <w:rPr>
                <w:rFonts w:ascii="仿宋" w:eastAsia="仿宋" w:hAnsi="仿宋" w:cs="宋体"/>
                <w:color w:val="FF0000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18339D">
              <w:rPr>
                <w:rFonts w:ascii="仿宋" w:eastAsia="仿宋" w:hAnsi="仿宋" w:hint="eastAsia"/>
                <w:color w:val="000000"/>
                <w:sz w:val="22"/>
              </w:rPr>
              <w:t>法学院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right"/>
              <w:rPr>
                <w:rFonts w:ascii="仿宋" w:eastAsia="仿宋" w:hAnsi="仿宋"/>
                <w:sz w:val="22"/>
              </w:rPr>
            </w:pPr>
            <w:r w:rsidRPr="0018339D">
              <w:rPr>
                <w:rFonts w:ascii="仿宋" w:eastAsia="仿宋" w:hAnsi="仿宋" w:hint="eastAsia"/>
                <w:sz w:val="22"/>
              </w:rPr>
              <w:t xml:space="preserve">10 </w:t>
            </w:r>
          </w:p>
        </w:tc>
      </w:tr>
      <w:tr w:rsidR="00550FD2" w:rsidRPr="0018339D" w:rsidTr="00DC1EB8">
        <w:trPr>
          <w:trHeight w:val="276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18339D">
              <w:rPr>
                <w:rFonts w:ascii="仿宋" w:eastAsia="仿宋" w:hAnsi="仿宋" w:hint="eastAsia"/>
                <w:color w:val="000000"/>
                <w:sz w:val="22"/>
              </w:rPr>
              <w:t>经济与金融学院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right"/>
              <w:rPr>
                <w:rFonts w:ascii="仿宋" w:eastAsia="仿宋" w:hAnsi="仿宋"/>
                <w:sz w:val="22"/>
              </w:rPr>
            </w:pPr>
            <w:r w:rsidRPr="0018339D">
              <w:rPr>
                <w:rFonts w:ascii="仿宋" w:eastAsia="仿宋" w:hAnsi="仿宋" w:hint="eastAsia"/>
                <w:sz w:val="22"/>
              </w:rPr>
              <w:t xml:space="preserve">38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FD2" w:rsidRPr="0018339D" w:rsidRDefault="00550FD2" w:rsidP="00550FD2">
            <w:pPr>
              <w:widowControl/>
              <w:jc w:val="right"/>
              <w:rPr>
                <w:rFonts w:ascii="仿宋" w:eastAsia="仿宋" w:hAnsi="仿宋" w:cs="宋体"/>
                <w:color w:val="FF0000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18339D">
              <w:rPr>
                <w:rFonts w:ascii="仿宋" w:eastAsia="仿宋" w:hAnsi="仿宋" w:hint="eastAsia"/>
                <w:color w:val="000000"/>
                <w:sz w:val="22"/>
              </w:rPr>
              <w:t>新闻与传播学院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right"/>
              <w:rPr>
                <w:rFonts w:ascii="仿宋" w:eastAsia="仿宋" w:hAnsi="仿宋"/>
                <w:sz w:val="22"/>
              </w:rPr>
            </w:pPr>
            <w:r w:rsidRPr="0018339D">
              <w:rPr>
                <w:rFonts w:ascii="仿宋" w:eastAsia="仿宋" w:hAnsi="仿宋" w:hint="eastAsia"/>
                <w:sz w:val="22"/>
              </w:rPr>
              <w:t xml:space="preserve">9 </w:t>
            </w:r>
          </w:p>
        </w:tc>
      </w:tr>
      <w:tr w:rsidR="00550FD2" w:rsidRPr="0018339D" w:rsidTr="00DC1EB8">
        <w:trPr>
          <w:trHeight w:val="276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18339D">
              <w:rPr>
                <w:rFonts w:ascii="仿宋" w:eastAsia="仿宋" w:hAnsi="仿宋" w:hint="eastAsia"/>
                <w:color w:val="000000"/>
                <w:sz w:val="22"/>
              </w:rPr>
              <w:t>旅游管理系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D72DB7" w:rsidP="00550FD2">
            <w:pPr>
              <w:jc w:val="righ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/>
                <w:sz w:val="22"/>
              </w:rPr>
              <w:t>3</w:t>
            </w:r>
            <w:r w:rsidR="00550FD2" w:rsidRPr="0018339D">
              <w:rPr>
                <w:rFonts w:ascii="仿宋" w:eastAsia="仿宋" w:hAnsi="仿宋" w:hint="eastAsia"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FD2" w:rsidRPr="0018339D" w:rsidRDefault="00550FD2" w:rsidP="00550FD2">
            <w:pPr>
              <w:widowControl/>
              <w:jc w:val="right"/>
              <w:rPr>
                <w:rFonts w:ascii="仿宋" w:eastAsia="仿宋" w:hAnsi="仿宋" w:cs="宋体"/>
                <w:color w:val="FF0000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18339D">
              <w:rPr>
                <w:rFonts w:ascii="仿宋" w:eastAsia="仿宋" w:hAnsi="仿宋" w:hint="eastAsia"/>
                <w:color w:val="000000"/>
                <w:sz w:val="22"/>
              </w:rPr>
              <w:t>艺术学院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right"/>
              <w:rPr>
                <w:rFonts w:ascii="仿宋" w:eastAsia="仿宋" w:hAnsi="仿宋"/>
                <w:sz w:val="22"/>
              </w:rPr>
            </w:pPr>
            <w:r w:rsidRPr="0018339D">
              <w:rPr>
                <w:rFonts w:ascii="仿宋" w:eastAsia="仿宋" w:hAnsi="仿宋" w:hint="eastAsia"/>
                <w:sz w:val="22"/>
              </w:rPr>
              <w:t xml:space="preserve">8 </w:t>
            </w:r>
          </w:p>
        </w:tc>
      </w:tr>
      <w:tr w:rsidR="00550FD2" w:rsidRPr="0018339D" w:rsidTr="00DC1EB8">
        <w:trPr>
          <w:trHeight w:val="276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18339D">
              <w:rPr>
                <w:rFonts w:ascii="仿宋" w:eastAsia="仿宋" w:hAnsi="仿宋" w:hint="eastAsia"/>
                <w:color w:val="000000"/>
                <w:sz w:val="22"/>
              </w:rPr>
              <w:t>电子商务系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right"/>
              <w:rPr>
                <w:rFonts w:ascii="仿宋" w:eastAsia="仿宋" w:hAnsi="仿宋"/>
                <w:sz w:val="22"/>
              </w:rPr>
            </w:pPr>
            <w:r w:rsidRPr="0018339D">
              <w:rPr>
                <w:rFonts w:ascii="仿宋" w:eastAsia="仿宋" w:hAnsi="仿宋" w:hint="eastAsia"/>
                <w:sz w:val="22"/>
              </w:rPr>
              <w:t xml:space="preserve">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FD2" w:rsidRPr="0018339D" w:rsidRDefault="00550FD2" w:rsidP="00550FD2">
            <w:pPr>
              <w:widowControl/>
              <w:jc w:val="right"/>
              <w:rPr>
                <w:rFonts w:ascii="仿宋" w:eastAsia="仿宋" w:hAnsi="仿宋" w:cs="宋体"/>
                <w:color w:val="FF0000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18339D">
              <w:rPr>
                <w:rFonts w:ascii="仿宋" w:eastAsia="仿宋" w:hAnsi="仿宋" w:hint="eastAsia"/>
                <w:color w:val="000000"/>
                <w:sz w:val="22"/>
              </w:rPr>
              <w:t>设计学院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right"/>
              <w:rPr>
                <w:rFonts w:ascii="仿宋" w:eastAsia="仿宋" w:hAnsi="仿宋"/>
                <w:sz w:val="22"/>
              </w:rPr>
            </w:pPr>
            <w:r w:rsidRPr="0018339D">
              <w:rPr>
                <w:rFonts w:ascii="仿宋" w:eastAsia="仿宋" w:hAnsi="仿宋" w:hint="eastAsia"/>
                <w:sz w:val="22"/>
              </w:rPr>
              <w:t xml:space="preserve">12 </w:t>
            </w:r>
          </w:p>
        </w:tc>
      </w:tr>
      <w:tr w:rsidR="00550FD2" w:rsidRPr="0018339D" w:rsidTr="00DC1EB8">
        <w:trPr>
          <w:trHeight w:val="276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18339D">
              <w:rPr>
                <w:rFonts w:ascii="仿宋" w:eastAsia="仿宋" w:hAnsi="仿宋" w:hint="eastAsia"/>
                <w:color w:val="000000"/>
                <w:sz w:val="22"/>
              </w:rPr>
              <w:t>自动化科学与工程学院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right"/>
              <w:rPr>
                <w:rFonts w:ascii="仿宋" w:eastAsia="仿宋" w:hAnsi="仿宋"/>
                <w:sz w:val="22"/>
              </w:rPr>
            </w:pPr>
            <w:r w:rsidRPr="0018339D">
              <w:rPr>
                <w:rFonts w:ascii="仿宋" w:eastAsia="仿宋" w:hAnsi="仿宋" w:hint="eastAsia"/>
                <w:sz w:val="22"/>
              </w:rPr>
              <w:t xml:space="preserve">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FD2" w:rsidRPr="0018339D" w:rsidRDefault="00550FD2" w:rsidP="00550FD2">
            <w:pPr>
              <w:widowControl/>
              <w:jc w:val="right"/>
              <w:rPr>
                <w:rFonts w:ascii="仿宋" w:eastAsia="仿宋" w:hAnsi="仿宋" w:cs="宋体"/>
                <w:color w:val="FF0000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18339D">
              <w:rPr>
                <w:rFonts w:ascii="仿宋" w:eastAsia="仿宋" w:hAnsi="仿宋" w:hint="eastAsia"/>
                <w:color w:val="000000"/>
                <w:sz w:val="22"/>
              </w:rPr>
              <w:t>医学院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D72DB7" w:rsidP="00550FD2">
            <w:pPr>
              <w:jc w:val="righ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/>
                <w:sz w:val="22"/>
              </w:rPr>
              <w:t>4</w:t>
            </w:r>
            <w:r w:rsidR="00550FD2" w:rsidRPr="0018339D">
              <w:rPr>
                <w:rFonts w:ascii="仿宋" w:eastAsia="仿宋" w:hAnsi="仿宋" w:hint="eastAsia"/>
                <w:sz w:val="22"/>
              </w:rPr>
              <w:t xml:space="preserve"> </w:t>
            </w:r>
          </w:p>
        </w:tc>
      </w:tr>
      <w:tr w:rsidR="00550FD2" w:rsidRPr="0018339D" w:rsidTr="00DC1EB8">
        <w:trPr>
          <w:trHeight w:val="276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18339D">
              <w:rPr>
                <w:rFonts w:ascii="仿宋" w:eastAsia="仿宋" w:hAnsi="仿宋" w:hint="eastAsia"/>
                <w:color w:val="000000"/>
                <w:sz w:val="22"/>
              </w:rPr>
              <w:t>计算机科学与工程学院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right"/>
              <w:rPr>
                <w:rFonts w:ascii="仿宋" w:eastAsia="仿宋" w:hAnsi="仿宋"/>
                <w:sz w:val="22"/>
              </w:rPr>
            </w:pPr>
            <w:r w:rsidRPr="0018339D">
              <w:rPr>
                <w:rFonts w:ascii="仿宋" w:eastAsia="仿宋" w:hAnsi="仿宋" w:hint="eastAsia"/>
                <w:sz w:val="22"/>
              </w:rPr>
              <w:t xml:space="preserve">24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FD2" w:rsidRPr="0018339D" w:rsidRDefault="00550FD2" w:rsidP="00550FD2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D2" w:rsidRPr="0018339D" w:rsidRDefault="00550FD2" w:rsidP="00550FD2">
            <w:pPr>
              <w:jc w:val="right"/>
              <w:rPr>
                <w:rFonts w:ascii="仿宋" w:eastAsia="仿宋" w:hAnsi="仿宋"/>
                <w:sz w:val="22"/>
              </w:rPr>
            </w:pPr>
          </w:p>
        </w:tc>
      </w:tr>
    </w:tbl>
    <w:p w:rsidR="00302CC8" w:rsidRPr="00F53E6C" w:rsidRDefault="00302CC8" w:rsidP="00302CC8">
      <w:pPr>
        <w:ind w:right="280"/>
        <w:jc w:val="left"/>
        <w:rPr>
          <w:rFonts w:ascii="仿宋" w:eastAsia="仿宋" w:hAnsi="仿宋" w:cs="仿宋"/>
          <w:color w:val="FF0000"/>
          <w:sz w:val="28"/>
          <w:szCs w:val="28"/>
        </w:rPr>
      </w:pPr>
    </w:p>
    <w:p w:rsidR="00302CC8" w:rsidRDefault="00302CC8" w:rsidP="00302CC8">
      <w:pPr>
        <w:ind w:right="280"/>
        <w:jc w:val="left"/>
        <w:rPr>
          <w:rFonts w:ascii="仿宋" w:eastAsia="仿宋" w:hAnsi="仿宋" w:cs="仿宋"/>
          <w:sz w:val="28"/>
          <w:szCs w:val="28"/>
        </w:rPr>
      </w:pPr>
    </w:p>
    <w:p w:rsidR="00302CC8" w:rsidRDefault="00302CC8" w:rsidP="00302CC8">
      <w:pPr>
        <w:ind w:right="280"/>
        <w:jc w:val="left"/>
        <w:rPr>
          <w:rFonts w:ascii="仿宋" w:eastAsia="仿宋" w:hAnsi="仿宋" w:cs="仿宋"/>
          <w:sz w:val="28"/>
          <w:szCs w:val="28"/>
        </w:rPr>
      </w:pPr>
    </w:p>
    <w:p w:rsidR="00302CC8" w:rsidRDefault="00302CC8" w:rsidP="004C38D9">
      <w:pPr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</w:p>
    <w:sectPr w:rsidR="00302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38"/>
    <w:rsid w:val="00054017"/>
    <w:rsid w:val="001001F2"/>
    <w:rsid w:val="00131261"/>
    <w:rsid w:val="0018339D"/>
    <w:rsid w:val="00217850"/>
    <w:rsid w:val="00282E35"/>
    <w:rsid w:val="002B5C9D"/>
    <w:rsid w:val="00302CC8"/>
    <w:rsid w:val="00324681"/>
    <w:rsid w:val="003B3732"/>
    <w:rsid w:val="003E2EC3"/>
    <w:rsid w:val="00494861"/>
    <w:rsid w:val="004C38D9"/>
    <w:rsid w:val="00550FD2"/>
    <w:rsid w:val="00552575"/>
    <w:rsid w:val="00655E3D"/>
    <w:rsid w:val="0073089F"/>
    <w:rsid w:val="00740F94"/>
    <w:rsid w:val="008956A5"/>
    <w:rsid w:val="0097216D"/>
    <w:rsid w:val="009B1038"/>
    <w:rsid w:val="009C1DCA"/>
    <w:rsid w:val="00A46E46"/>
    <w:rsid w:val="00B307C5"/>
    <w:rsid w:val="00BB7835"/>
    <w:rsid w:val="00CA6EC7"/>
    <w:rsid w:val="00D30857"/>
    <w:rsid w:val="00D72DB7"/>
    <w:rsid w:val="00E022B5"/>
    <w:rsid w:val="00F219AA"/>
    <w:rsid w:val="00F4668F"/>
    <w:rsid w:val="00F53E6C"/>
    <w:rsid w:val="00F5674D"/>
    <w:rsid w:val="00FC5989"/>
    <w:rsid w:val="00FE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1DBD7"/>
  <w15:chartTrackingRefBased/>
  <w15:docId w15:val="{DC689B01-5212-4995-A737-F68C6403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CC8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82E3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857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282E35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Date"/>
    <w:basedOn w:val="a"/>
    <w:next w:val="a"/>
    <w:link w:val="a5"/>
    <w:uiPriority w:val="99"/>
    <w:semiHidden/>
    <w:unhideWhenUsed/>
    <w:rsid w:val="00302CC8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302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2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2023-11-28T03:13:00Z</dcterms:created>
  <dcterms:modified xsi:type="dcterms:W3CDTF">2023-11-28T03:13:00Z</dcterms:modified>
</cp:coreProperties>
</file>