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A60B8">
      <w:pPr>
        <w:jc w:val="center"/>
        <w:rPr>
          <w:rFonts w:ascii="仿宋" w:hAnsi="仿宋" w:eastAsia="仿宋"/>
          <w:b/>
          <w:sz w:val="36"/>
          <w:szCs w:val="36"/>
        </w:rPr>
      </w:pPr>
      <w:r>
        <w:rPr>
          <w:rFonts w:hint="eastAsia" w:ascii="仿宋" w:hAnsi="仿宋" w:eastAsia="仿宋"/>
          <w:b/>
          <w:sz w:val="36"/>
          <w:szCs w:val="36"/>
        </w:rPr>
        <w:t>生物科学与工程学院202</w:t>
      </w:r>
      <w:r>
        <w:rPr>
          <w:rFonts w:hint="eastAsia" w:ascii="仿宋" w:hAnsi="仿宋" w:eastAsia="仿宋"/>
          <w:b/>
          <w:sz w:val="36"/>
          <w:szCs w:val="36"/>
          <w:lang w:val="en-US" w:eastAsia="zh-CN"/>
        </w:rPr>
        <w:t>7</w:t>
      </w:r>
      <w:bookmarkStart w:id="2" w:name="_GoBack"/>
      <w:bookmarkEnd w:id="2"/>
      <w:r>
        <w:rPr>
          <w:rFonts w:hint="eastAsia" w:ascii="仿宋" w:hAnsi="仿宋" w:eastAsia="仿宋"/>
          <w:b/>
          <w:sz w:val="36"/>
          <w:szCs w:val="36"/>
        </w:rPr>
        <w:t>年接收优秀应届本科毕业生</w:t>
      </w:r>
    </w:p>
    <w:p w14:paraId="5FCD555F">
      <w:pPr>
        <w:jc w:val="center"/>
        <w:rPr>
          <w:rFonts w:ascii="仿宋" w:hAnsi="仿宋" w:eastAsia="仿宋"/>
          <w:b/>
          <w:sz w:val="36"/>
          <w:szCs w:val="36"/>
        </w:rPr>
      </w:pPr>
      <w:r>
        <w:rPr>
          <w:rFonts w:hint="eastAsia" w:ascii="仿宋" w:hAnsi="仿宋" w:eastAsia="仿宋"/>
          <w:b/>
          <w:sz w:val="36"/>
          <w:szCs w:val="36"/>
        </w:rPr>
        <w:t>免试攻读研究生双向选择志愿书</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1582"/>
        <w:gridCol w:w="2013"/>
        <w:gridCol w:w="2014"/>
        <w:gridCol w:w="863"/>
        <w:gridCol w:w="1210"/>
      </w:tblGrid>
      <w:tr w14:paraId="6052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795" w:type="dxa"/>
            <w:vAlign w:val="center"/>
          </w:tcPr>
          <w:p w14:paraId="6351183E">
            <w:pPr>
              <w:jc w:val="center"/>
              <w:rPr>
                <w:rFonts w:ascii="仿宋" w:hAnsi="仿宋" w:eastAsia="仿宋"/>
                <w:sz w:val="28"/>
                <w:szCs w:val="28"/>
              </w:rPr>
            </w:pPr>
            <w:r>
              <w:rPr>
                <w:rFonts w:hint="eastAsia" w:ascii="仿宋" w:hAnsi="仿宋" w:eastAsia="仿宋"/>
                <w:sz w:val="28"/>
                <w:szCs w:val="28"/>
              </w:rPr>
              <w:t>报名号</w:t>
            </w:r>
          </w:p>
        </w:tc>
        <w:tc>
          <w:tcPr>
            <w:tcW w:w="1582" w:type="dxa"/>
            <w:vAlign w:val="center"/>
          </w:tcPr>
          <w:p w14:paraId="391BF098">
            <w:pPr>
              <w:jc w:val="center"/>
              <w:rPr>
                <w:rFonts w:ascii="仿宋" w:hAnsi="仿宋" w:eastAsia="仿宋"/>
                <w:sz w:val="28"/>
                <w:szCs w:val="28"/>
              </w:rPr>
            </w:pPr>
          </w:p>
        </w:tc>
        <w:tc>
          <w:tcPr>
            <w:tcW w:w="2013" w:type="dxa"/>
            <w:vAlign w:val="center"/>
          </w:tcPr>
          <w:p w14:paraId="7FE9CA89">
            <w:pPr>
              <w:jc w:val="center"/>
              <w:rPr>
                <w:rFonts w:ascii="仿宋" w:hAnsi="仿宋" w:eastAsia="仿宋"/>
                <w:sz w:val="28"/>
                <w:szCs w:val="28"/>
              </w:rPr>
            </w:pPr>
            <w:r>
              <w:rPr>
                <w:rFonts w:hint="eastAsia" w:ascii="仿宋" w:hAnsi="仿宋" w:eastAsia="仿宋"/>
                <w:sz w:val="28"/>
                <w:szCs w:val="28"/>
              </w:rPr>
              <w:t>考生姓名</w:t>
            </w:r>
          </w:p>
        </w:tc>
        <w:tc>
          <w:tcPr>
            <w:tcW w:w="2014" w:type="dxa"/>
            <w:vAlign w:val="center"/>
          </w:tcPr>
          <w:p w14:paraId="470BE95F">
            <w:pPr>
              <w:jc w:val="center"/>
              <w:rPr>
                <w:rFonts w:ascii="仿宋" w:hAnsi="仿宋" w:eastAsia="仿宋"/>
                <w:sz w:val="28"/>
                <w:szCs w:val="28"/>
              </w:rPr>
            </w:pPr>
          </w:p>
        </w:tc>
        <w:tc>
          <w:tcPr>
            <w:tcW w:w="863" w:type="dxa"/>
            <w:vAlign w:val="center"/>
          </w:tcPr>
          <w:p w14:paraId="2F04C83D">
            <w:pPr>
              <w:jc w:val="center"/>
              <w:rPr>
                <w:rFonts w:ascii="仿宋" w:hAnsi="仿宋" w:eastAsia="仿宋"/>
                <w:sz w:val="28"/>
                <w:szCs w:val="28"/>
              </w:rPr>
            </w:pPr>
            <w:r>
              <w:rPr>
                <w:rFonts w:hint="eastAsia" w:ascii="仿宋" w:hAnsi="仿宋" w:eastAsia="仿宋"/>
                <w:sz w:val="28"/>
                <w:szCs w:val="28"/>
              </w:rPr>
              <w:t>成绩</w:t>
            </w:r>
          </w:p>
        </w:tc>
        <w:tc>
          <w:tcPr>
            <w:tcW w:w="1210" w:type="dxa"/>
            <w:vAlign w:val="center"/>
          </w:tcPr>
          <w:p w14:paraId="6582A71F">
            <w:pPr>
              <w:jc w:val="center"/>
              <w:rPr>
                <w:rFonts w:ascii="仿宋" w:hAnsi="仿宋" w:eastAsia="仿宋"/>
                <w:sz w:val="28"/>
                <w:szCs w:val="28"/>
              </w:rPr>
            </w:pPr>
          </w:p>
        </w:tc>
      </w:tr>
      <w:tr w14:paraId="30AC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3" w:hRule="atLeast"/>
          <w:jc w:val="center"/>
        </w:trPr>
        <w:tc>
          <w:tcPr>
            <w:tcW w:w="1795" w:type="dxa"/>
            <w:vAlign w:val="center"/>
          </w:tcPr>
          <w:p w14:paraId="4E17173C">
            <w:pPr>
              <w:jc w:val="center"/>
              <w:rPr>
                <w:rFonts w:ascii="仿宋" w:hAnsi="仿宋" w:eastAsia="仿宋"/>
                <w:sz w:val="28"/>
                <w:szCs w:val="28"/>
              </w:rPr>
            </w:pPr>
            <w:r>
              <w:rPr>
                <w:rFonts w:hint="eastAsia" w:ascii="仿宋" w:hAnsi="仿宋" w:eastAsia="仿宋"/>
                <w:sz w:val="28"/>
                <w:szCs w:val="28"/>
              </w:rPr>
              <w:t>拟录取导师</w:t>
            </w:r>
          </w:p>
        </w:tc>
        <w:tc>
          <w:tcPr>
            <w:tcW w:w="1582" w:type="dxa"/>
            <w:vAlign w:val="center"/>
          </w:tcPr>
          <w:p w14:paraId="66E32CA4">
            <w:pPr>
              <w:jc w:val="center"/>
              <w:rPr>
                <w:rFonts w:ascii="仿宋" w:hAnsi="仿宋" w:eastAsia="仿宋"/>
                <w:sz w:val="28"/>
                <w:szCs w:val="28"/>
              </w:rPr>
            </w:pPr>
          </w:p>
        </w:tc>
        <w:tc>
          <w:tcPr>
            <w:tcW w:w="2013" w:type="dxa"/>
            <w:vAlign w:val="center"/>
          </w:tcPr>
          <w:p w14:paraId="3434733C">
            <w:pPr>
              <w:jc w:val="center"/>
              <w:rPr>
                <w:rFonts w:ascii="仿宋" w:hAnsi="仿宋" w:eastAsia="仿宋"/>
                <w:sz w:val="28"/>
                <w:szCs w:val="28"/>
              </w:rPr>
            </w:pPr>
            <w:r>
              <w:rPr>
                <w:rFonts w:hint="eastAsia" w:ascii="仿宋" w:hAnsi="仿宋" w:eastAsia="仿宋"/>
                <w:sz w:val="28"/>
                <w:szCs w:val="28"/>
              </w:rPr>
              <w:t>拟录取类别</w:t>
            </w:r>
          </w:p>
        </w:tc>
        <w:tc>
          <w:tcPr>
            <w:tcW w:w="4086" w:type="dxa"/>
            <w:gridSpan w:val="3"/>
            <w:vAlign w:val="center"/>
          </w:tcPr>
          <w:p w14:paraId="69B6F862">
            <w:pPr>
              <w:jc w:val="left"/>
              <w:rPr>
                <w:rFonts w:hint="eastAsia" w:ascii="仿宋" w:hAnsi="仿宋" w:eastAsia="仿宋"/>
                <w:sz w:val="28"/>
                <w:szCs w:val="28"/>
                <w:lang w:eastAsia="zh-CN"/>
              </w:rPr>
            </w:pPr>
            <w:r>
              <w:rPr>
                <w:rFonts w:hint="eastAsia" w:ascii="仿宋" w:hAnsi="仿宋" w:eastAsia="仿宋"/>
                <w:b/>
                <w:bCs/>
                <w:sz w:val="28"/>
                <w:szCs w:val="28"/>
              </w:rPr>
              <w:t xml:space="preserve">（ </w:t>
            </w:r>
            <w:r>
              <w:rPr>
                <w:rFonts w:ascii="仿宋" w:hAnsi="仿宋" w:eastAsia="仿宋"/>
                <w:b/>
                <w:bCs/>
                <w:sz w:val="28"/>
                <w:szCs w:val="28"/>
              </w:rPr>
              <w:t>）</w:t>
            </w:r>
            <w:r>
              <w:rPr>
                <w:rFonts w:hint="eastAsia" w:ascii="仿宋" w:hAnsi="仿宋" w:eastAsia="仿宋"/>
                <w:b/>
                <w:bCs/>
                <w:sz w:val="28"/>
                <w:szCs w:val="28"/>
              </w:rPr>
              <w:t>硕士 （ ）直接攻博</w:t>
            </w:r>
            <w:r>
              <w:rPr>
                <w:rFonts w:hint="eastAsia" w:ascii="仿宋" w:hAnsi="仿宋" w:eastAsia="仿宋"/>
                <w:sz w:val="28"/>
                <w:szCs w:val="28"/>
                <w:lang w:eastAsia="zh-CN"/>
              </w:rPr>
              <w:drawing>
                <wp:inline distT="0" distB="0" distL="114300" distR="114300">
                  <wp:extent cx="2124075" cy="2609850"/>
                  <wp:effectExtent l="0" t="0" r="9525" b="0"/>
                  <wp:docPr id="2" name="图片 2" descr="db60d776-3524-4163-97ca-aa0667a4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b60d776-3524-4163-97ca-aa0667a40227"/>
                          <pic:cNvPicPr>
                            <a:picLocks noChangeAspect="1"/>
                          </pic:cNvPicPr>
                        </pic:nvPicPr>
                        <pic:blipFill>
                          <a:blip r:embed="rId4"/>
                          <a:stretch>
                            <a:fillRect/>
                          </a:stretch>
                        </pic:blipFill>
                        <pic:spPr>
                          <a:xfrm>
                            <a:off x="0" y="0"/>
                            <a:ext cx="2124075" cy="2609850"/>
                          </a:xfrm>
                          <a:prstGeom prst="rect">
                            <a:avLst/>
                          </a:prstGeom>
                        </pic:spPr>
                      </pic:pic>
                    </a:graphicData>
                  </a:graphic>
                </wp:inline>
              </w:drawing>
            </w:r>
          </w:p>
          <w:p w14:paraId="5B358E9A">
            <w:pPr>
              <w:jc w:val="left"/>
              <w:rPr>
                <w:rFonts w:hint="eastAsia" w:ascii="仿宋" w:hAnsi="仿宋" w:eastAsia="仿宋"/>
                <w:sz w:val="28"/>
                <w:szCs w:val="28"/>
                <w:lang w:eastAsia="zh-CN"/>
              </w:rPr>
            </w:pPr>
            <w:r>
              <w:rPr>
                <w:rFonts w:hint="eastAsia" w:ascii="仿宋" w:hAnsi="仿宋" w:eastAsia="仿宋"/>
                <w:sz w:val="28"/>
                <w:szCs w:val="28"/>
                <w:lang w:eastAsia="zh-CN"/>
              </w:rPr>
              <w:t>请考生扫码入群</w:t>
            </w:r>
          </w:p>
        </w:tc>
      </w:tr>
      <w:tr w14:paraId="104A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795" w:type="dxa"/>
            <w:vAlign w:val="center"/>
          </w:tcPr>
          <w:p w14:paraId="64CCED40">
            <w:pPr>
              <w:jc w:val="center"/>
              <w:rPr>
                <w:rFonts w:ascii="仿宋" w:hAnsi="仿宋" w:eastAsia="仿宋"/>
                <w:sz w:val="28"/>
                <w:szCs w:val="28"/>
              </w:rPr>
            </w:pPr>
            <w:r>
              <w:rPr>
                <w:rFonts w:hint="eastAsia" w:ascii="仿宋" w:hAnsi="仿宋" w:eastAsia="仿宋"/>
                <w:sz w:val="28"/>
                <w:szCs w:val="28"/>
              </w:rPr>
              <w:t>拟录取专业</w:t>
            </w:r>
          </w:p>
          <w:p w14:paraId="24B6A165">
            <w:pPr>
              <w:jc w:val="center"/>
              <w:rPr>
                <w:rFonts w:ascii="仿宋" w:hAnsi="仿宋" w:eastAsia="仿宋"/>
                <w:sz w:val="28"/>
                <w:szCs w:val="28"/>
              </w:rPr>
            </w:pPr>
            <w:r>
              <w:rPr>
                <w:rFonts w:hint="eastAsia" w:ascii="仿宋" w:hAnsi="仿宋" w:eastAsia="仿宋"/>
                <w:sz w:val="28"/>
                <w:szCs w:val="28"/>
              </w:rPr>
              <w:t>（打√）</w:t>
            </w:r>
          </w:p>
        </w:tc>
        <w:tc>
          <w:tcPr>
            <w:tcW w:w="7681" w:type="dxa"/>
            <w:gridSpan w:val="5"/>
            <w:vAlign w:val="center"/>
          </w:tcPr>
          <w:p w14:paraId="5ECD97ED">
            <w:pPr>
              <w:spacing w:line="360" w:lineRule="exact"/>
              <w:rPr>
                <w:rFonts w:hint="default" w:ascii="仿宋" w:hAnsi="仿宋" w:eastAsia="仿宋"/>
                <w:sz w:val="28"/>
                <w:lang w:val="en-US" w:eastAsia="zh-CN"/>
              </w:rPr>
            </w:pPr>
            <w:r>
              <w:rPr>
                <w:rFonts w:hint="eastAsia" w:ascii="仿宋" w:hAnsi="仿宋" w:eastAsia="仿宋"/>
                <w:sz w:val="28"/>
              </w:rPr>
              <w:t>（ ）生物学（ ）生物与医药</w:t>
            </w:r>
            <w:r>
              <w:rPr>
                <w:rFonts w:hint="eastAsia" w:ascii="仿宋" w:hAnsi="仿宋" w:eastAsia="仿宋"/>
                <w:sz w:val="28"/>
                <w:lang w:val="en-US" w:eastAsia="zh-CN"/>
              </w:rPr>
              <w:t xml:space="preserve"> （  ）基地计划 （  ）创新班</w:t>
            </w:r>
          </w:p>
        </w:tc>
      </w:tr>
      <w:tr w14:paraId="2C7F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6" w:hRule="atLeast"/>
          <w:jc w:val="center"/>
        </w:trPr>
        <w:tc>
          <w:tcPr>
            <w:tcW w:w="9476" w:type="dxa"/>
            <w:gridSpan w:val="6"/>
            <w:vAlign w:val="center"/>
          </w:tcPr>
          <w:p w14:paraId="0EAFF03C">
            <w:pPr>
              <w:snapToGrid w:val="0"/>
              <w:spacing w:line="276" w:lineRule="auto"/>
              <w:ind w:right="134" w:rightChars="64"/>
              <w:jc w:val="center"/>
              <w:rPr>
                <w:rFonts w:hint="eastAsia" w:ascii="仿宋" w:hAnsi="仿宋" w:eastAsia="仿宋"/>
                <w:b/>
                <w:sz w:val="30"/>
                <w:szCs w:val="30"/>
                <w:lang w:val="en-US" w:eastAsia="zh-CN"/>
              </w:rPr>
            </w:pPr>
            <w:r>
              <w:rPr>
                <w:rFonts w:hint="eastAsia" w:ascii="仿宋" w:hAnsi="仿宋" w:eastAsia="仿宋"/>
                <w:b/>
                <w:sz w:val="30"/>
                <w:szCs w:val="30"/>
              </w:rPr>
              <w:t>承 诺 书</w:t>
            </w:r>
            <w:r>
              <w:rPr>
                <w:rFonts w:hint="eastAsia" w:ascii="仿宋" w:hAnsi="仿宋" w:eastAsia="仿宋"/>
                <w:b/>
                <w:sz w:val="30"/>
                <w:szCs w:val="30"/>
                <w:lang w:val="en-US" w:eastAsia="zh-CN"/>
              </w:rPr>
              <w:t xml:space="preserve"> </w:t>
            </w:r>
          </w:p>
          <w:p w14:paraId="0E9FF834">
            <w:pPr>
              <w:pStyle w:val="4"/>
              <w:widowControl/>
              <w:shd w:val="clear" w:color="auto" w:fill="FFFFFF"/>
              <w:spacing w:after="0" w:line="360" w:lineRule="exact"/>
              <w:ind w:firstLine="384"/>
              <w:rPr>
                <w:rFonts w:ascii="仿宋" w:hAnsi="仿宋" w:cs="仿宋"/>
                <w:b/>
                <w:bCs/>
                <w:color w:val="333333"/>
                <w:sz w:val="28"/>
                <w:szCs w:val="28"/>
                <w:shd w:val="clear" w:color="auto" w:fill="FFFFFF"/>
              </w:rPr>
            </w:pPr>
            <w:r>
              <w:rPr>
                <w:rFonts w:hint="eastAsia" w:ascii="仿宋" w:hAnsi="仿宋" w:eastAsia="仿宋" w:cs="仿宋"/>
                <w:color w:val="333333"/>
                <w:sz w:val="28"/>
                <w:szCs w:val="28"/>
                <w:shd w:val="clear" w:color="auto" w:fill="FFFFFF"/>
              </w:rPr>
              <w:t>本人保证所提供申请材料真实准确, 接受并承认上述拟录取结果。</w:t>
            </w:r>
            <w:r>
              <w:rPr>
                <w:rFonts w:hint="eastAsia" w:ascii="仿宋" w:hAnsi="仿宋" w:eastAsia="仿宋" w:cs="仿宋"/>
                <w:b/>
                <w:bCs/>
                <w:color w:val="0000FF"/>
                <w:sz w:val="28"/>
                <w:szCs w:val="28"/>
                <w:shd w:val="clear" w:color="auto" w:fill="FFFFFF"/>
              </w:rPr>
              <w:t>若获得本科就读学校202</w:t>
            </w:r>
            <w:r>
              <w:rPr>
                <w:rFonts w:hint="eastAsia" w:ascii="仿宋" w:hAnsi="仿宋" w:eastAsia="仿宋" w:cs="仿宋"/>
                <w:b/>
                <w:bCs/>
                <w:color w:val="0000FF"/>
                <w:sz w:val="28"/>
                <w:szCs w:val="28"/>
                <w:shd w:val="clear" w:color="auto" w:fill="FFFFFF"/>
                <w:lang w:val="en-US" w:eastAsia="zh-CN"/>
              </w:rPr>
              <w:t>6</w:t>
            </w:r>
            <w:r>
              <w:rPr>
                <w:rFonts w:hint="eastAsia" w:ascii="仿宋" w:hAnsi="仿宋" w:eastAsia="仿宋" w:cs="仿宋"/>
                <w:b/>
                <w:bCs/>
                <w:color w:val="0000FF"/>
                <w:sz w:val="28"/>
                <w:szCs w:val="28"/>
                <w:shd w:val="clear" w:color="auto" w:fill="FFFFFF"/>
              </w:rPr>
              <w:t>年研究生推免资格</w:t>
            </w:r>
            <w:r>
              <w:rPr>
                <w:rFonts w:hint="eastAsia" w:ascii="仿宋" w:hAnsi="仿宋" w:eastAsia="仿宋" w:cs="仿宋"/>
                <w:color w:val="333333"/>
                <w:sz w:val="28"/>
                <w:szCs w:val="28"/>
                <w:shd w:val="clear" w:color="auto" w:fill="FFFFFF"/>
              </w:rPr>
              <w:t>，在</w:t>
            </w:r>
            <w:r>
              <w:rPr>
                <w:rFonts w:hint="eastAsia" w:ascii="仿宋" w:hAnsi="仿宋" w:eastAsia="仿宋" w:cs="仿宋"/>
                <w:color w:val="FF0000"/>
                <w:sz w:val="28"/>
                <w:szCs w:val="28"/>
                <w:shd w:val="clear" w:color="auto" w:fill="FFFFFF"/>
              </w:rPr>
              <w:t>202</w:t>
            </w:r>
            <w:r>
              <w:rPr>
                <w:rFonts w:hint="eastAsia" w:ascii="仿宋" w:hAnsi="仿宋" w:eastAsia="仿宋" w:cs="仿宋"/>
                <w:color w:val="FF0000"/>
                <w:sz w:val="28"/>
                <w:szCs w:val="28"/>
                <w:shd w:val="clear" w:color="auto" w:fill="FFFFFF"/>
                <w:lang w:val="en-US" w:eastAsia="zh-CN"/>
              </w:rPr>
              <w:t>6</w:t>
            </w:r>
            <w:r>
              <w:rPr>
                <w:rFonts w:hint="eastAsia" w:ascii="仿宋" w:hAnsi="仿宋" w:eastAsia="仿宋" w:cs="仿宋"/>
                <w:color w:val="FF0000"/>
                <w:sz w:val="28"/>
                <w:szCs w:val="28"/>
                <w:shd w:val="clear" w:color="auto" w:fill="FFFFFF"/>
              </w:rPr>
              <w:t>年9月2</w:t>
            </w:r>
            <w:r>
              <w:rPr>
                <w:rFonts w:hint="eastAsia" w:ascii="仿宋" w:hAnsi="仿宋" w:eastAsia="仿宋" w:cs="仿宋"/>
                <w:color w:val="FF0000"/>
                <w:sz w:val="28"/>
                <w:szCs w:val="28"/>
                <w:shd w:val="clear" w:color="auto" w:fill="FFFFFF"/>
                <w:lang w:val="en-US" w:eastAsia="zh-CN"/>
              </w:rPr>
              <w:t>3</w:t>
            </w:r>
            <w:r>
              <w:rPr>
                <w:rFonts w:hint="eastAsia" w:ascii="仿宋" w:hAnsi="仿宋" w:eastAsia="仿宋" w:cs="仿宋"/>
                <w:color w:val="FF0000"/>
                <w:sz w:val="28"/>
                <w:szCs w:val="28"/>
                <w:shd w:val="clear" w:color="auto" w:fill="FFFFFF"/>
              </w:rPr>
              <w:t>日前</w:t>
            </w:r>
            <w:r>
              <w:rPr>
                <w:rFonts w:hint="eastAsia" w:ascii="仿宋" w:hAnsi="仿宋" w:eastAsia="仿宋" w:cs="仿宋"/>
                <w:color w:val="333333"/>
                <w:sz w:val="28"/>
                <w:szCs w:val="28"/>
                <w:shd w:val="clear" w:color="auto" w:fill="FFFFFF"/>
              </w:rPr>
              <w:t>通过教育部“全国推荐优秀应届本科毕业生免试攻读研究生信息公开暨管理服务系统”（简称“推免服务系统”，网址:</w:t>
            </w:r>
            <w:r>
              <w:rPr>
                <w:rStyle w:val="7"/>
                <w:rFonts w:hint="eastAsia" w:ascii="仿宋" w:hAnsi="仿宋" w:eastAsia="仿宋" w:cs="仿宋"/>
                <w:sz w:val="28"/>
                <w:szCs w:val="28"/>
                <w:shd w:val="clear" w:color="auto" w:fill="FFFFFF"/>
              </w:rPr>
              <w:t>http:/</w:t>
            </w:r>
            <w:bookmarkStart w:id="0" w:name="_Hlt53057761"/>
            <w:bookmarkStart w:id="1" w:name="_Hlt53057762"/>
            <w:r>
              <w:rPr>
                <w:rStyle w:val="7"/>
                <w:rFonts w:hint="eastAsia" w:ascii="仿宋" w:hAnsi="仿宋" w:eastAsia="仿宋" w:cs="仿宋"/>
                <w:sz w:val="28"/>
                <w:szCs w:val="28"/>
                <w:shd w:val="clear" w:color="auto" w:fill="FFFFFF"/>
              </w:rPr>
              <w:t>/</w:t>
            </w:r>
            <w:bookmarkEnd w:id="0"/>
            <w:bookmarkEnd w:id="1"/>
            <w:r>
              <w:rPr>
                <w:rStyle w:val="7"/>
                <w:rFonts w:hint="eastAsia" w:ascii="仿宋" w:hAnsi="仿宋" w:eastAsia="仿宋" w:cs="仿宋"/>
                <w:sz w:val="28"/>
                <w:szCs w:val="28"/>
                <w:shd w:val="clear" w:color="auto" w:fill="FFFFFF"/>
              </w:rPr>
              <w:t>yz.chsi.com.cn/tm</w:t>
            </w:r>
            <w:r>
              <w:rPr>
                <w:rFonts w:hint="eastAsia" w:ascii="仿宋" w:hAnsi="仿宋" w:eastAsia="仿宋" w:cs="仿宋"/>
                <w:color w:val="333333"/>
                <w:sz w:val="28"/>
                <w:szCs w:val="28"/>
                <w:shd w:val="clear" w:color="auto" w:fill="FFFFFF"/>
              </w:rPr>
              <w:t>)填写志愿，报考华南理工大学生物科学与工程学院；</w:t>
            </w:r>
            <w:r>
              <w:rPr>
                <w:rFonts w:hint="eastAsia" w:ascii="仿宋" w:hAnsi="仿宋" w:eastAsia="仿宋" w:cs="仿宋"/>
                <w:color w:val="FF0000"/>
                <w:sz w:val="28"/>
                <w:szCs w:val="28"/>
                <w:shd w:val="clear" w:color="auto" w:fill="FFFFFF"/>
              </w:rPr>
              <w:t>9月2</w:t>
            </w:r>
            <w:r>
              <w:rPr>
                <w:rFonts w:hint="eastAsia" w:ascii="仿宋" w:hAnsi="仿宋" w:eastAsia="仿宋" w:cs="仿宋"/>
                <w:color w:val="FF0000"/>
                <w:sz w:val="28"/>
                <w:szCs w:val="28"/>
                <w:shd w:val="clear" w:color="auto" w:fill="FFFFFF"/>
                <w:lang w:val="en-US" w:eastAsia="zh-CN"/>
              </w:rPr>
              <w:t>4</w:t>
            </w:r>
            <w:r>
              <w:rPr>
                <w:rFonts w:hint="eastAsia" w:ascii="仿宋" w:hAnsi="仿宋" w:eastAsia="仿宋" w:cs="仿宋"/>
                <w:color w:val="FF0000"/>
                <w:sz w:val="28"/>
                <w:szCs w:val="28"/>
                <w:shd w:val="clear" w:color="auto" w:fill="FFFFFF"/>
              </w:rPr>
              <w:t>日，保持通讯畅通，及时接收复试通知；接受待录取通知。</w:t>
            </w:r>
            <w:r>
              <w:rPr>
                <w:rFonts w:ascii="Arial" w:hAnsi="Arial" w:cs="Arial"/>
                <w:b/>
                <w:bCs/>
                <w:color w:val="333333"/>
                <w:szCs w:val="24"/>
              </w:rPr>
              <w:t>逾期不接受的，不再保留我校的拟录取资格</w:t>
            </w:r>
            <w:r>
              <w:rPr>
                <w:rFonts w:hint="eastAsia" w:ascii="Arial" w:hAnsi="Arial" w:cs="Arial"/>
                <w:b/>
                <w:bCs/>
                <w:color w:val="333333"/>
                <w:szCs w:val="24"/>
              </w:rPr>
              <w:t>。</w:t>
            </w:r>
          </w:p>
          <w:p w14:paraId="2A01A488">
            <w:pPr>
              <w:widowControl/>
              <w:tabs>
                <w:tab w:val="left" w:pos="720"/>
              </w:tabs>
              <w:wordWrap w:val="0"/>
              <w:snapToGrid w:val="0"/>
              <w:spacing w:line="360" w:lineRule="auto"/>
              <w:ind w:firstLine="564"/>
              <w:jc w:val="right"/>
              <w:rPr>
                <w:rFonts w:ascii="仿宋" w:hAnsi="仿宋" w:eastAsia="仿宋" w:cs="仿宋"/>
                <w:color w:val="333333"/>
                <w:kern w:val="0"/>
                <w:sz w:val="28"/>
                <w:szCs w:val="28"/>
                <w:shd w:val="clear" w:color="auto" w:fill="FFFFFF"/>
              </w:rPr>
            </w:pPr>
          </w:p>
          <w:p w14:paraId="1C11AD61">
            <w:pPr>
              <w:widowControl/>
              <w:tabs>
                <w:tab w:val="left" w:pos="720"/>
              </w:tabs>
              <w:snapToGrid w:val="0"/>
              <w:spacing w:line="360" w:lineRule="auto"/>
              <w:ind w:right="560" w:firstLine="2942" w:firstLineChars="1051"/>
              <w:rPr>
                <w:rFonts w:ascii="仿宋" w:hAnsi="仿宋" w:eastAsia="仿宋" w:cs="仿宋"/>
                <w:color w:val="333333"/>
                <w:kern w:val="0"/>
                <w:sz w:val="28"/>
                <w:szCs w:val="28"/>
                <w:shd w:val="clear" w:color="auto" w:fill="FFFFFF"/>
              </w:rPr>
            </w:pPr>
            <w:r>
              <w:rPr>
                <w:rFonts w:hint="eastAsia" w:ascii="仿宋" w:hAnsi="仿宋" w:eastAsia="仿宋" w:cs="仿宋"/>
                <w:color w:val="333333"/>
                <w:kern w:val="0"/>
                <w:sz w:val="28"/>
                <w:szCs w:val="28"/>
                <w:shd w:val="clear" w:color="auto" w:fill="FFFFFF"/>
              </w:rPr>
              <w:t xml:space="preserve">承诺人：         身份证号：                 </w:t>
            </w:r>
          </w:p>
          <w:p w14:paraId="6D353003">
            <w:pPr>
              <w:widowControl/>
              <w:tabs>
                <w:tab w:val="left" w:pos="720"/>
              </w:tabs>
              <w:snapToGrid w:val="0"/>
              <w:spacing w:line="360" w:lineRule="auto"/>
              <w:ind w:firstLine="564"/>
              <w:rPr>
                <w:rFonts w:ascii="仿宋" w:hAnsi="仿宋" w:eastAsia="仿宋" w:cs="仿宋"/>
                <w:color w:val="333333"/>
                <w:kern w:val="0"/>
                <w:sz w:val="28"/>
                <w:szCs w:val="28"/>
                <w:shd w:val="clear" w:color="auto" w:fill="FFFFFF"/>
              </w:rPr>
            </w:pPr>
            <w:r>
              <w:rPr>
                <w:rFonts w:hint="eastAsia" w:ascii="仿宋" w:hAnsi="仿宋" w:eastAsia="仿宋" w:cs="仿宋"/>
                <w:color w:val="333333"/>
                <w:kern w:val="0"/>
                <w:sz w:val="28"/>
                <w:szCs w:val="28"/>
                <w:shd w:val="clear" w:color="auto" w:fill="FFFFFF"/>
              </w:rPr>
              <w:t xml:space="preserve">                 本科院校：                日期：</w:t>
            </w:r>
          </w:p>
        </w:tc>
      </w:tr>
      <w:tr w14:paraId="5BD1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9476" w:type="dxa"/>
            <w:gridSpan w:val="6"/>
            <w:vAlign w:val="center"/>
          </w:tcPr>
          <w:p w14:paraId="3E9EE441">
            <w:pPr>
              <w:spacing w:line="360" w:lineRule="exact"/>
              <w:rPr>
                <w:rFonts w:ascii="仿宋" w:hAnsi="仿宋" w:eastAsia="仿宋"/>
                <w:sz w:val="28"/>
              </w:rPr>
            </w:pPr>
            <w:r>
              <w:rPr>
                <w:rFonts w:hint="eastAsia" w:ascii="仿宋" w:hAnsi="仿宋" w:eastAsia="仿宋"/>
                <w:sz w:val="28"/>
              </w:rPr>
              <w:t xml:space="preserve">导师意见： </w:t>
            </w:r>
          </w:p>
          <w:p w14:paraId="70A77737">
            <w:pPr>
              <w:spacing w:line="360" w:lineRule="exact"/>
              <w:rPr>
                <w:rFonts w:ascii="仿宋" w:hAnsi="仿宋" w:eastAsia="仿宋"/>
                <w:sz w:val="28"/>
              </w:rPr>
            </w:pPr>
            <w:r>
              <w:rPr>
                <w:rFonts w:hint="eastAsia" w:ascii="仿宋" w:hAnsi="仿宋" w:eastAsia="仿宋"/>
                <w:sz w:val="28"/>
              </w:rPr>
              <w:t xml:space="preserve">    同意接收。 </w:t>
            </w:r>
          </w:p>
          <w:p w14:paraId="63955E82">
            <w:pPr>
              <w:spacing w:line="360" w:lineRule="exact"/>
              <w:rPr>
                <w:rFonts w:ascii="仿宋" w:hAnsi="仿宋" w:eastAsia="仿宋"/>
                <w:sz w:val="28"/>
              </w:rPr>
            </w:pPr>
            <w:r>
              <w:rPr>
                <w:rFonts w:hint="eastAsia" w:ascii="仿宋" w:hAnsi="仿宋" w:eastAsia="仿宋"/>
                <w:sz w:val="28"/>
              </w:rPr>
              <w:t xml:space="preserve">                                      导师签名：</w:t>
            </w:r>
          </w:p>
          <w:p w14:paraId="74577FDC">
            <w:pPr>
              <w:spacing w:line="360" w:lineRule="exact"/>
              <w:jc w:val="right"/>
              <w:rPr>
                <w:rFonts w:ascii="仿宋" w:hAnsi="仿宋" w:eastAsia="仿宋"/>
                <w:sz w:val="28"/>
              </w:rPr>
            </w:pPr>
            <w:r>
              <w:rPr>
                <w:rFonts w:hint="eastAsia" w:ascii="仿宋" w:hAnsi="仿宋" w:eastAsia="仿宋"/>
                <w:sz w:val="28"/>
                <w:szCs w:val="28"/>
              </w:rPr>
              <w:t xml:space="preserve"> 年   月   日</w:t>
            </w:r>
          </w:p>
        </w:tc>
      </w:tr>
      <w:tr w14:paraId="6776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476" w:type="dxa"/>
            <w:gridSpan w:val="6"/>
            <w:vAlign w:val="center"/>
          </w:tcPr>
          <w:p w14:paraId="7CA9335F">
            <w:pPr>
              <w:rPr>
                <w:rFonts w:ascii="仿宋" w:hAnsi="仿宋" w:eastAsia="仿宋"/>
                <w:sz w:val="28"/>
              </w:rPr>
            </w:pPr>
            <w:r>
              <w:rPr>
                <w:rFonts w:hint="eastAsia" w:ascii="仿宋" w:hAnsi="仿宋" w:eastAsia="仿宋"/>
                <w:sz w:val="28"/>
              </w:rPr>
              <w:t>学院意见：</w:t>
            </w:r>
          </w:p>
          <w:p w14:paraId="0224B7A8">
            <w:pPr>
              <w:ind w:firstLine="5180" w:firstLineChars="1850"/>
              <w:rPr>
                <w:rFonts w:ascii="仿宋" w:hAnsi="仿宋" w:eastAsia="仿宋"/>
                <w:sz w:val="28"/>
              </w:rPr>
            </w:pPr>
            <w:r>
              <w:rPr>
                <w:rFonts w:hint="eastAsia" w:ascii="仿宋" w:hAnsi="仿宋" w:eastAsia="仿宋"/>
                <w:sz w:val="28"/>
              </w:rPr>
              <w:t>主管领导签名：</w:t>
            </w:r>
          </w:p>
          <w:p w14:paraId="55A64A1F">
            <w:pPr>
              <w:ind w:firstLine="5180" w:firstLineChars="1850"/>
              <w:jc w:val="right"/>
              <w:rPr>
                <w:rFonts w:ascii="仿宋" w:hAnsi="仿宋" w:eastAsia="仿宋"/>
                <w:sz w:val="28"/>
              </w:rPr>
            </w:pPr>
            <w:r>
              <w:rPr>
                <w:rFonts w:hint="eastAsia" w:ascii="仿宋" w:hAnsi="仿宋" w:eastAsia="仿宋"/>
                <w:sz w:val="28"/>
                <w:szCs w:val="28"/>
              </w:rPr>
              <w:t xml:space="preserve">  年   月   日</w:t>
            </w:r>
          </w:p>
        </w:tc>
      </w:tr>
    </w:tbl>
    <w:p w14:paraId="472F8050">
      <w:pPr>
        <w:widowControl/>
        <w:spacing w:line="360" w:lineRule="exact"/>
        <w:rPr>
          <w:rFonts w:hint="default" w:ascii="仿宋" w:hAnsi="仿宋" w:eastAsia="仿宋"/>
          <w:sz w:val="28"/>
          <w:szCs w:val="28"/>
          <w:lang w:val="en-US" w:eastAsia="zh-CN"/>
        </w:rPr>
      </w:pPr>
      <w:r>
        <w:rPr>
          <w:rFonts w:hint="eastAsia"/>
          <w:sz w:val="24"/>
        </w:rPr>
        <w:t xml:space="preserve">    </w:t>
      </w:r>
      <w:r>
        <w:rPr>
          <w:rFonts w:hint="eastAsia"/>
          <w:sz w:val="28"/>
          <w:szCs w:val="28"/>
        </w:rPr>
        <w:t xml:space="preserve"> </w:t>
      </w:r>
      <w:r>
        <w:rPr>
          <w:rFonts w:hint="eastAsia" w:ascii="仿宋" w:hAnsi="仿宋" w:eastAsia="仿宋"/>
          <w:sz w:val="28"/>
          <w:szCs w:val="28"/>
        </w:rPr>
        <w:t>备注：9月</w:t>
      </w:r>
      <w:r>
        <w:rPr>
          <w:rFonts w:hint="eastAsia" w:ascii="仿宋" w:hAnsi="仿宋" w:eastAsia="仿宋"/>
          <w:sz w:val="28"/>
          <w:szCs w:val="28"/>
          <w:lang w:val="en-US" w:eastAsia="zh-CN"/>
        </w:rPr>
        <w:t>22</w:t>
      </w:r>
      <w:r>
        <w:rPr>
          <w:rFonts w:hint="eastAsia" w:ascii="仿宋" w:hAnsi="仿宋" w:eastAsia="仿宋"/>
          <w:sz w:val="28"/>
          <w:szCs w:val="28"/>
        </w:rPr>
        <w:t>日</w:t>
      </w:r>
      <w:r>
        <w:rPr>
          <w:rFonts w:hint="eastAsia" w:ascii="仿宋" w:hAnsi="仿宋" w:eastAsia="仿宋"/>
          <w:sz w:val="28"/>
          <w:szCs w:val="28"/>
          <w:lang w:val="en-US" w:eastAsia="zh-CN"/>
        </w:rPr>
        <w:t>17</w:t>
      </w:r>
      <w:r>
        <w:rPr>
          <w:rFonts w:hint="eastAsia" w:ascii="仿宋" w:hAnsi="仿宋" w:eastAsia="仿宋"/>
          <w:sz w:val="28"/>
          <w:szCs w:val="28"/>
        </w:rPr>
        <w:t>:00前，考生将志愿书亲笔签字后以电子版形式提交给导师。</w:t>
      </w:r>
      <w:r>
        <w:rPr>
          <w:rFonts w:hint="eastAsia" w:ascii="仿宋" w:hAnsi="仿宋" w:eastAsia="仿宋" w:cs="仿宋"/>
          <w:color w:val="333333"/>
          <w:sz w:val="28"/>
          <w:szCs w:val="28"/>
          <w:shd w:val="clear" w:color="auto" w:fill="FFFFFF"/>
        </w:rPr>
        <w:t>导师打印此表(有考生签名）签字后交给学院研究生教务员；</w:t>
      </w:r>
      <w:r>
        <w:rPr>
          <w:rFonts w:ascii="仿宋" w:hAnsi="仿宋" w:eastAsia="仿宋" w:cs="仿宋"/>
          <w:color w:val="333333"/>
          <w:sz w:val="28"/>
          <w:szCs w:val="28"/>
          <w:shd w:val="clear" w:color="auto" w:fill="FFFFFF"/>
        </w:rPr>
        <w:t>或发送电子版至</w:t>
      </w:r>
      <w:r>
        <w:rPr>
          <w:rFonts w:hint="eastAsia" w:ascii="仿宋" w:hAnsi="仿宋" w:eastAsia="仿宋" w:cs="仿宋"/>
          <w:color w:val="333333"/>
          <w:sz w:val="28"/>
          <w:szCs w:val="28"/>
          <w:shd w:val="clear" w:color="auto" w:fill="FFFFFF"/>
        </w:rPr>
        <w:t>chlinth@scut.edu.cn，发送邮件以“考生姓名-拟录专业-导师姓名”命名。</w:t>
      </w:r>
      <w:r>
        <w:rPr>
          <w:rFonts w:hint="eastAsia" w:ascii="仿宋" w:hAnsi="仿宋" w:eastAsia="仿宋" w:cs="仿宋"/>
          <w:color w:val="333333"/>
          <w:sz w:val="28"/>
          <w:szCs w:val="28"/>
          <w:shd w:val="clear" w:color="auto" w:fill="FFFFFF"/>
          <w:lang w:eastAsia="zh-CN"/>
        </w:rPr>
        <w:t>或者到时签字后由考生提交纸质版表格到学院办公室</w:t>
      </w:r>
      <w:r>
        <w:rPr>
          <w:rFonts w:hint="eastAsia" w:ascii="仿宋" w:hAnsi="仿宋" w:eastAsia="仿宋" w:cs="仿宋"/>
          <w:color w:val="333333"/>
          <w:sz w:val="28"/>
          <w:szCs w:val="28"/>
          <w:shd w:val="clear" w:color="auto" w:fill="FFFFFF"/>
          <w:lang w:val="en-US" w:eastAsia="zh-CN"/>
        </w:rPr>
        <w:t>B8-101研究生教务陈老师处。</w:t>
      </w:r>
    </w:p>
    <w:sectPr>
      <w:pgSz w:w="13288" w:h="16839"/>
      <w:pgMar w:top="1134" w:right="1588" w:bottom="1230"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3ZjBiNGRmZGY3MjkzMjUxYzM4NWQzNWY4ZmE3MmQifQ=="/>
  </w:docVars>
  <w:rsids>
    <w:rsidRoot w:val="005A0D1E"/>
    <w:rsid w:val="000801C1"/>
    <w:rsid w:val="00093C2A"/>
    <w:rsid w:val="000B3614"/>
    <w:rsid w:val="00101375"/>
    <w:rsid w:val="0010235D"/>
    <w:rsid w:val="0015693C"/>
    <w:rsid w:val="00185AE4"/>
    <w:rsid w:val="00185E78"/>
    <w:rsid w:val="001C1ED8"/>
    <w:rsid w:val="001E6447"/>
    <w:rsid w:val="001E767A"/>
    <w:rsid w:val="00237D11"/>
    <w:rsid w:val="00244ECC"/>
    <w:rsid w:val="00270665"/>
    <w:rsid w:val="002708F9"/>
    <w:rsid w:val="00294ECF"/>
    <w:rsid w:val="00360B1E"/>
    <w:rsid w:val="003B0C36"/>
    <w:rsid w:val="003B7C88"/>
    <w:rsid w:val="003C5F65"/>
    <w:rsid w:val="0041744A"/>
    <w:rsid w:val="00420070"/>
    <w:rsid w:val="00443787"/>
    <w:rsid w:val="00494F6D"/>
    <w:rsid w:val="00547E89"/>
    <w:rsid w:val="00567889"/>
    <w:rsid w:val="00573AC4"/>
    <w:rsid w:val="005A0D1E"/>
    <w:rsid w:val="005A57EB"/>
    <w:rsid w:val="005D0327"/>
    <w:rsid w:val="005D1C21"/>
    <w:rsid w:val="005E5849"/>
    <w:rsid w:val="006149F2"/>
    <w:rsid w:val="00665066"/>
    <w:rsid w:val="00667A60"/>
    <w:rsid w:val="006B10AE"/>
    <w:rsid w:val="006B6ED0"/>
    <w:rsid w:val="00733C3F"/>
    <w:rsid w:val="00763DCE"/>
    <w:rsid w:val="007709E4"/>
    <w:rsid w:val="00780118"/>
    <w:rsid w:val="00816893"/>
    <w:rsid w:val="00827E2B"/>
    <w:rsid w:val="008A2B48"/>
    <w:rsid w:val="008C56B4"/>
    <w:rsid w:val="008D041F"/>
    <w:rsid w:val="008D2FDE"/>
    <w:rsid w:val="00925CD5"/>
    <w:rsid w:val="00961C59"/>
    <w:rsid w:val="00973C32"/>
    <w:rsid w:val="009B2960"/>
    <w:rsid w:val="009D603B"/>
    <w:rsid w:val="009E7B62"/>
    <w:rsid w:val="00A76CC0"/>
    <w:rsid w:val="00A92233"/>
    <w:rsid w:val="00B13A07"/>
    <w:rsid w:val="00B22784"/>
    <w:rsid w:val="00B8442B"/>
    <w:rsid w:val="00BB296E"/>
    <w:rsid w:val="00BD08A6"/>
    <w:rsid w:val="00E252BB"/>
    <w:rsid w:val="00E464B9"/>
    <w:rsid w:val="00E5095E"/>
    <w:rsid w:val="00E52DBF"/>
    <w:rsid w:val="00E74DBB"/>
    <w:rsid w:val="00EA4236"/>
    <w:rsid w:val="00F21909"/>
    <w:rsid w:val="00FF2EBE"/>
    <w:rsid w:val="06094008"/>
    <w:rsid w:val="150B5CB0"/>
    <w:rsid w:val="33F340B7"/>
    <w:rsid w:val="346163CB"/>
    <w:rsid w:val="3DC0092D"/>
    <w:rsid w:val="407D74F8"/>
    <w:rsid w:val="420874E7"/>
    <w:rsid w:val="49A06CBE"/>
    <w:rsid w:val="527C29BE"/>
    <w:rsid w:val="5A963132"/>
    <w:rsid w:val="6A883B87"/>
    <w:rsid w:val="7C5A10DA"/>
    <w:rsid w:val="7C6B5EF8"/>
    <w:rsid w:val="7F016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after="120"/>
      <w:jc w:val="left"/>
    </w:pPr>
    <w:rPr>
      <w:rFonts w:ascii="Calibri" w:hAnsi="Calibri"/>
      <w:kern w:val="0"/>
      <w:sz w:val="24"/>
      <w:szCs w:val="20"/>
    </w:rPr>
  </w:style>
  <w:style w:type="character" w:styleId="7">
    <w:name w:val="Hyperlink"/>
    <w:qFormat/>
    <w:uiPriority w:val="0"/>
    <w:rPr>
      <w:color w:val="0563C1"/>
      <w:u w:val="single"/>
    </w:rPr>
  </w:style>
  <w:style w:type="character" w:customStyle="1" w:styleId="8">
    <w:name w:val="页眉 字符"/>
    <w:basedOn w:val="6"/>
    <w:link w:val="3"/>
    <w:qFormat/>
    <w:uiPriority w:val="99"/>
    <w:rPr>
      <w:rFonts w:ascii="Times New Roman" w:hAnsi="Times New Roman" w:eastAsia="宋体" w:cs="Times New Roman"/>
      <w:sz w:val="18"/>
      <w:szCs w:val="18"/>
    </w:rPr>
  </w:style>
  <w:style w:type="character" w:customStyle="1" w:styleId="9">
    <w:name w:val="页脚 字符"/>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465</Words>
  <Characters>529</Characters>
  <Lines>5</Lines>
  <Paragraphs>1</Paragraphs>
  <TotalTime>7</TotalTime>
  <ScaleCrop>false</ScaleCrop>
  <LinksUpToDate>false</LinksUpToDate>
  <CharactersWithSpaces>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2024-09-27T01:07:00Z</dcterms:created>
  <dc:creator>zss</dc:creator>
  <cp:lastModifiedBy>ohahahaha</cp:lastModifiedBy>
  <cp:lastPrinted>2022-09-26T12:01:00Z</cp:lastPrinted>
  <dcterms:modified xsi:type="dcterms:W3CDTF">2026-09-20T03:47:38Z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7DAA40131E354BCCA14EA6D5AC4DCF41_13</vt:lpwstr>
  </property>
  <property fmtid="{D5CDD505-2E9C-101B-9397-08002B2CF9AE}" pid="4" name="KSOTemplateDocerSaveRecord">
    <vt:lpwstr>eyJoZGlkIjoiNTU2NzFkMDZjOWQ4YTlhNjAwODg1Zjg3MDNiNTFiYTYiLCJ1c2VySWQiOiI1NTA1MDQ3MDMifQ==</vt:lpwstr>
  </property>
</Properties>
</file>