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eastAsia="宋体" w:cs="宋体"/>
          <w:b/>
          <w:bCs/>
          <w:sz w:val="48"/>
          <w:szCs w:val="48"/>
        </w:rPr>
      </w:pPr>
      <w:r>
        <w:rPr>
          <w:rFonts w:hint="eastAsia" w:ascii="宋体" w:hAnsi="宋体" w:eastAsia="宋体" w:cs="宋体"/>
          <w:b/>
          <w:bCs/>
          <w:sz w:val="48"/>
          <w:szCs w:val="48"/>
        </w:rPr>
        <w:t>网上服务大厅办事指南</w:t>
      </w:r>
    </w:p>
    <w:p>
      <w:pPr>
        <w:jc w:val="center"/>
        <w:rPr>
          <w:rFonts w:ascii="宋体" w:hAnsi="宋体" w:eastAsia="宋体" w:cs="宋体"/>
          <w:b/>
          <w:bCs/>
          <w:sz w:val="32"/>
          <w:szCs w:val="32"/>
        </w:rPr>
      </w:pPr>
    </w:p>
    <w:sdt>
      <w:sdtPr>
        <w:rPr>
          <w:rFonts w:asciiTheme="minorHAnsi" w:hAnsiTheme="minorHAnsi" w:eastAsiaTheme="minorEastAsia" w:cstheme="minorBidi"/>
          <w:b w:val="0"/>
          <w:bCs w:val="0"/>
          <w:color w:val="auto"/>
          <w:kern w:val="2"/>
          <w:sz w:val="21"/>
          <w:szCs w:val="24"/>
          <w:lang w:val="zh-CN"/>
        </w:rPr>
        <w:id w:val="650483139"/>
        <w:docPartObj>
          <w:docPartGallery w:val="Table of Contents"/>
          <w:docPartUnique/>
        </w:docPartObj>
      </w:sdtPr>
      <w:sdtEndPr>
        <w:rPr>
          <w:rFonts w:asciiTheme="minorHAnsi" w:hAnsiTheme="minorHAnsi" w:eastAsiaTheme="minorEastAsia" w:cstheme="minorBidi"/>
          <w:b w:val="0"/>
          <w:bCs w:val="0"/>
          <w:color w:val="auto"/>
          <w:kern w:val="2"/>
          <w:sz w:val="21"/>
          <w:szCs w:val="24"/>
          <w:lang w:val="zh-CN"/>
        </w:rPr>
      </w:sdtEndPr>
      <w:sdtContent>
        <w:p>
          <w:pPr>
            <w:pStyle w:val="81"/>
          </w:pPr>
          <w:r>
            <w:rPr>
              <w:lang w:val="zh-CN"/>
            </w:rPr>
            <w:t>目录</w:t>
          </w:r>
        </w:p>
        <w:p>
          <w:pPr>
            <w:pStyle w:val="7"/>
            <w:tabs>
              <w:tab w:val="right" w:leader="dot" w:pos="8296"/>
            </w:tabs>
            <w:rPr>
              <w:szCs w:val="22"/>
            </w:rPr>
          </w:pPr>
          <w:r>
            <w:fldChar w:fldCharType="begin"/>
          </w:r>
          <w:r>
            <w:instrText xml:space="preserve"> TOC \o "1-3" \h \z \u </w:instrText>
          </w:r>
          <w:r>
            <w:fldChar w:fldCharType="separate"/>
          </w:r>
          <w:r>
            <w:fldChar w:fldCharType="begin"/>
          </w:r>
          <w:r>
            <w:instrText xml:space="preserve"> HYPERLINK \l "_Toc20429121" </w:instrText>
          </w:r>
          <w:r>
            <w:fldChar w:fldCharType="separate"/>
          </w:r>
          <w:r>
            <w:rPr>
              <w:rStyle w:val="15"/>
            </w:rPr>
            <w:t>1.</w:t>
          </w:r>
          <w:r>
            <w:rPr>
              <w:rStyle w:val="15"/>
              <w:rFonts w:hint="eastAsia"/>
            </w:rPr>
            <w:t>登录路径</w:t>
          </w:r>
          <w:r>
            <w:tab/>
          </w:r>
          <w:r>
            <w:fldChar w:fldCharType="begin"/>
          </w:r>
          <w:r>
            <w:instrText xml:space="preserve"> PAGEREF _Toc20429121 \h </w:instrText>
          </w:r>
          <w:r>
            <w:fldChar w:fldCharType="separate"/>
          </w:r>
          <w:r>
            <w:t>2</w:t>
          </w:r>
          <w:r>
            <w:fldChar w:fldCharType="end"/>
          </w:r>
          <w:r>
            <w:fldChar w:fldCharType="end"/>
          </w:r>
        </w:p>
        <w:p>
          <w:pPr>
            <w:pStyle w:val="7"/>
            <w:tabs>
              <w:tab w:val="right" w:leader="dot" w:pos="8296"/>
            </w:tabs>
            <w:rPr>
              <w:szCs w:val="22"/>
            </w:rPr>
          </w:pPr>
          <w:r>
            <w:fldChar w:fldCharType="begin"/>
          </w:r>
          <w:r>
            <w:instrText xml:space="preserve"> HYPERLINK \l "_Toc20429122" </w:instrText>
          </w:r>
          <w:r>
            <w:fldChar w:fldCharType="separate"/>
          </w:r>
          <w:r>
            <w:rPr>
              <w:rStyle w:val="15"/>
            </w:rPr>
            <w:t>2.</w:t>
          </w:r>
          <w:r>
            <w:rPr>
              <w:rStyle w:val="15"/>
              <w:rFonts w:hint="eastAsia"/>
            </w:rPr>
            <w:t>科技合同预审核</w:t>
          </w:r>
          <w:r>
            <w:tab/>
          </w:r>
          <w:r>
            <w:fldChar w:fldCharType="begin"/>
          </w:r>
          <w:r>
            <w:instrText xml:space="preserve"> PAGEREF _Toc20429122 \h </w:instrText>
          </w:r>
          <w:r>
            <w:fldChar w:fldCharType="separate"/>
          </w:r>
          <w:r>
            <w:t>3</w:t>
          </w:r>
          <w:r>
            <w:fldChar w:fldCharType="end"/>
          </w:r>
          <w:r>
            <w:fldChar w:fldCharType="end"/>
          </w:r>
        </w:p>
        <w:p>
          <w:pPr>
            <w:pStyle w:val="7"/>
            <w:tabs>
              <w:tab w:val="right" w:leader="dot" w:pos="8296"/>
            </w:tabs>
            <w:rPr>
              <w:szCs w:val="22"/>
            </w:rPr>
          </w:pPr>
          <w:r>
            <w:fldChar w:fldCharType="begin"/>
          </w:r>
          <w:r>
            <w:instrText xml:space="preserve"> HYPERLINK \l "_Toc20429123" </w:instrText>
          </w:r>
          <w:r>
            <w:fldChar w:fldCharType="separate"/>
          </w:r>
          <w:r>
            <w:rPr>
              <w:rStyle w:val="15"/>
            </w:rPr>
            <w:t>3.</w:t>
          </w:r>
          <w:r>
            <w:rPr>
              <w:rStyle w:val="15"/>
              <w:rFonts w:hint="eastAsia"/>
            </w:rPr>
            <w:t>横向项目过程管理业务</w:t>
          </w:r>
          <w:r>
            <w:tab/>
          </w:r>
          <w:r>
            <w:fldChar w:fldCharType="begin"/>
          </w:r>
          <w:r>
            <w:instrText xml:space="preserve"> PAGEREF _Toc20429123 \h </w:instrText>
          </w:r>
          <w:r>
            <w:fldChar w:fldCharType="separate"/>
          </w:r>
          <w:r>
            <w:t>5</w:t>
          </w:r>
          <w:r>
            <w:fldChar w:fldCharType="end"/>
          </w:r>
          <w:r>
            <w:fldChar w:fldCharType="end"/>
          </w:r>
        </w:p>
        <w:p>
          <w:pPr>
            <w:pStyle w:val="8"/>
            <w:tabs>
              <w:tab w:val="right" w:leader="dot" w:pos="8296"/>
            </w:tabs>
            <w:rPr>
              <w:szCs w:val="22"/>
            </w:rPr>
          </w:pPr>
          <w:r>
            <w:fldChar w:fldCharType="begin"/>
          </w:r>
          <w:r>
            <w:instrText xml:space="preserve"> HYPERLINK \l "_Toc20429124" </w:instrText>
          </w:r>
          <w:r>
            <w:fldChar w:fldCharType="separate"/>
          </w:r>
          <w:r>
            <w:rPr>
              <w:rStyle w:val="15"/>
            </w:rPr>
            <w:t>3.1</w:t>
          </w:r>
          <w:r>
            <w:rPr>
              <w:rStyle w:val="15"/>
              <w:rFonts w:hint="eastAsia"/>
            </w:rPr>
            <w:t>合同变更申请</w:t>
          </w:r>
          <w:r>
            <w:tab/>
          </w:r>
          <w:r>
            <w:fldChar w:fldCharType="begin"/>
          </w:r>
          <w:r>
            <w:instrText xml:space="preserve"> PAGEREF _Toc20429124 \h </w:instrText>
          </w:r>
          <w:r>
            <w:fldChar w:fldCharType="separate"/>
          </w:r>
          <w:r>
            <w:t>5</w:t>
          </w:r>
          <w:r>
            <w:fldChar w:fldCharType="end"/>
          </w:r>
          <w:r>
            <w:fldChar w:fldCharType="end"/>
          </w:r>
        </w:p>
        <w:p>
          <w:pPr>
            <w:pStyle w:val="8"/>
            <w:tabs>
              <w:tab w:val="right" w:leader="dot" w:pos="8296"/>
            </w:tabs>
            <w:rPr>
              <w:szCs w:val="22"/>
            </w:rPr>
          </w:pPr>
          <w:r>
            <w:fldChar w:fldCharType="begin"/>
          </w:r>
          <w:r>
            <w:instrText xml:space="preserve"> HYPERLINK \l "_Toc20429125" </w:instrText>
          </w:r>
          <w:r>
            <w:fldChar w:fldCharType="separate"/>
          </w:r>
          <w:r>
            <w:rPr>
              <w:rStyle w:val="15"/>
            </w:rPr>
            <w:t>3.2</w:t>
          </w:r>
          <w:r>
            <w:rPr>
              <w:rStyle w:val="15"/>
              <w:rFonts w:hint="eastAsia"/>
            </w:rPr>
            <w:t>其他横向业务申请</w:t>
          </w:r>
          <w:r>
            <w:tab/>
          </w:r>
          <w:r>
            <w:fldChar w:fldCharType="begin"/>
          </w:r>
          <w:r>
            <w:instrText xml:space="preserve"> PAGEREF _Toc20429125 \h </w:instrText>
          </w:r>
          <w:r>
            <w:fldChar w:fldCharType="separate"/>
          </w:r>
          <w:r>
            <w:t>7</w:t>
          </w:r>
          <w:r>
            <w:fldChar w:fldCharType="end"/>
          </w:r>
          <w:r>
            <w:fldChar w:fldCharType="end"/>
          </w:r>
        </w:p>
        <w:p>
          <w:pPr>
            <w:pStyle w:val="8"/>
            <w:tabs>
              <w:tab w:val="right" w:leader="dot" w:pos="8296"/>
            </w:tabs>
            <w:rPr>
              <w:szCs w:val="22"/>
            </w:rPr>
          </w:pPr>
          <w:r>
            <w:fldChar w:fldCharType="begin"/>
          </w:r>
          <w:r>
            <w:instrText xml:space="preserve"> HYPERLINK \l "_Toc20429126" </w:instrText>
          </w:r>
          <w:r>
            <w:fldChar w:fldCharType="separate"/>
          </w:r>
          <w:r>
            <w:rPr>
              <w:rStyle w:val="15"/>
            </w:rPr>
            <w:t>3.3</w:t>
          </w:r>
          <w:r>
            <w:rPr>
              <w:rStyle w:val="15"/>
              <w:rFonts w:hint="eastAsia"/>
            </w:rPr>
            <w:t>横向项目过程管理业务注意事项</w:t>
          </w:r>
          <w:r>
            <w:tab/>
          </w:r>
          <w:r>
            <w:fldChar w:fldCharType="begin"/>
          </w:r>
          <w:r>
            <w:instrText xml:space="preserve"> PAGEREF _Toc20429126 \h </w:instrText>
          </w:r>
          <w:r>
            <w:fldChar w:fldCharType="separate"/>
          </w:r>
          <w:r>
            <w:t>8</w:t>
          </w:r>
          <w:r>
            <w:fldChar w:fldCharType="end"/>
          </w:r>
          <w:r>
            <w:fldChar w:fldCharType="end"/>
          </w:r>
        </w:p>
        <w:p>
          <w:pPr>
            <w:pStyle w:val="7"/>
            <w:tabs>
              <w:tab w:val="right" w:leader="dot" w:pos="8296"/>
            </w:tabs>
            <w:rPr>
              <w:szCs w:val="22"/>
            </w:rPr>
          </w:pPr>
          <w:r>
            <w:fldChar w:fldCharType="begin"/>
          </w:r>
          <w:r>
            <w:instrText xml:space="preserve"> HYPERLINK \l "_Toc20429127" </w:instrText>
          </w:r>
          <w:r>
            <w:fldChar w:fldCharType="separate"/>
          </w:r>
          <w:r>
            <w:rPr>
              <w:rStyle w:val="15"/>
            </w:rPr>
            <w:t>4.</w:t>
          </w:r>
          <w:r>
            <w:rPr>
              <w:rStyle w:val="15"/>
              <w:rFonts w:hint="eastAsia"/>
            </w:rPr>
            <w:t>投标申请</w:t>
          </w:r>
          <w:r>
            <w:tab/>
          </w:r>
          <w:r>
            <w:fldChar w:fldCharType="begin"/>
          </w:r>
          <w:r>
            <w:instrText xml:space="preserve"> PAGEREF _Toc20429127 \h </w:instrText>
          </w:r>
          <w:r>
            <w:fldChar w:fldCharType="separate"/>
          </w:r>
          <w:r>
            <w:t>8</w:t>
          </w:r>
          <w:r>
            <w:fldChar w:fldCharType="end"/>
          </w:r>
          <w:r>
            <w:fldChar w:fldCharType="end"/>
          </w:r>
        </w:p>
        <w:p>
          <w:pPr>
            <w:pStyle w:val="7"/>
            <w:tabs>
              <w:tab w:val="right" w:leader="dot" w:pos="8296"/>
            </w:tabs>
            <w:rPr>
              <w:szCs w:val="22"/>
            </w:rPr>
          </w:pPr>
          <w:r>
            <w:fldChar w:fldCharType="begin"/>
          </w:r>
          <w:r>
            <w:instrText xml:space="preserve"> HYPERLINK \l "_Toc20429128" </w:instrText>
          </w:r>
          <w:r>
            <w:fldChar w:fldCharType="separate"/>
          </w:r>
          <w:r>
            <w:rPr>
              <w:rStyle w:val="15"/>
            </w:rPr>
            <w:t>5.</w:t>
          </w:r>
          <w:r>
            <w:rPr>
              <w:rStyle w:val="15"/>
              <w:rFonts w:hint="eastAsia"/>
            </w:rPr>
            <w:t>后续事项办理说明</w:t>
          </w:r>
          <w:r>
            <w:tab/>
          </w:r>
          <w:r>
            <w:fldChar w:fldCharType="begin"/>
          </w:r>
          <w:r>
            <w:instrText xml:space="preserve"> PAGEREF _Toc20429128 \h </w:instrText>
          </w:r>
          <w:r>
            <w:fldChar w:fldCharType="separate"/>
          </w:r>
          <w:r>
            <w:t>10</w:t>
          </w:r>
          <w:r>
            <w:fldChar w:fldCharType="end"/>
          </w:r>
          <w:r>
            <w:fldChar w:fldCharType="end"/>
          </w:r>
        </w:p>
        <w:p>
          <w:pPr>
            <w:pStyle w:val="8"/>
            <w:tabs>
              <w:tab w:val="right" w:leader="dot" w:pos="8296"/>
            </w:tabs>
            <w:rPr>
              <w:szCs w:val="22"/>
            </w:rPr>
          </w:pPr>
          <w:r>
            <w:fldChar w:fldCharType="begin"/>
          </w:r>
          <w:r>
            <w:instrText xml:space="preserve"> HYPERLINK \l "_Toc20429129" </w:instrText>
          </w:r>
          <w:r>
            <w:fldChar w:fldCharType="separate"/>
          </w:r>
          <w:r>
            <w:rPr>
              <w:rStyle w:val="15"/>
            </w:rPr>
            <w:t xml:space="preserve">5.1 </w:t>
          </w:r>
          <w:r>
            <w:rPr>
              <w:rStyle w:val="15"/>
              <w:rFonts w:hint="eastAsia"/>
            </w:rPr>
            <w:t>用印说明</w:t>
          </w:r>
          <w:r>
            <w:tab/>
          </w:r>
          <w:r>
            <w:fldChar w:fldCharType="begin"/>
          </w:r>
          <w:r>
            <w:instrText xml:space="preserve"> PAGEREF _Toc20429129 \h </w:instrText>
          </w:r>
          <w:r>
            <w:fldChar w:fldCharType="separate"/>
          </w:r>
          <w:r>
            <w:t>10</w:t>
          </w:r>
          <w:r>
            <w:fldChar w:fldCharType="end"/>
          </w:r>
          <w:r>
            <w:fldChar w:fldCharType="end"/>
          </w:r>
        </w:p>
        <w:p>
          <w:pPr>
            <w:pStyle w:val="8"/>
            <w:tabs>
              <w:tab w:val="right" w:leader="dot" w:pos="8296"/>
            </w:tabs>
            <w:rPr>
              <w:szCs w:val="22"/>
            </w:rPr>
          </w:pPr>
          <w:r>
            <w:fldChar w:fldCharType="begin"/>
          </w:r>
          <w:r>
            <w:instrText xml:space="preserve"> HYPERLINK \l "_Toc20429130" </w:instrText>
          </w:r>
          <w:r>
            <w:fldChar w:fldCharType="separate"/>
          </w:r>
          <w:r>
            <w:rPr>
              <w:rStyle w:val="15"/>
            </w:rPr>
            <w:t>5.2</w:t>
          </w:r>
          <w:r>
            <w:rPr>
              <w:rStyle w:val="15"/>
              <w:rFonts w:hint="eastAsia"/>
            </w:rPr>
            <w:t>证件领取说明</w:t>
          </w:r>
          <w:r>
            <w:tab/>
          </w:r>
          <w:r>
            <w:fldChar w:fldCharType="begin"/>
          </w:r>
          <w:r>
            <w:instrText xml:space="preserve"> PAGEREF _Toc20429130 \h </w:instrText>
          </w:r>
          <w:r>
            <w:fldChar w:fldCharType="separate"/>
          </w:r>
          <w:r>
            <w:t>10</w:t>
          </w:r>
          <w:r>
            <w:fldChar w:fldCharType="end"/>
          </w:r>
          <w:r>
            <w:fldChar w:fldCharType="end"/>
          </w:r>
        </w:p>
        <w:p>
          <w:r>
            <w:rPr>
              <w:b/>
              <w:bCs/>
              <w:lang w:val="zh-CN"/>
            </w:rPr>
            <w:fldChar w:fldCharType="end"/>
          </w:r>
        </w:p>
      </w:sdtContent>
    </w:sdt>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pStyle w:val="2"/>
      </w:pPr>
      <w:bookmarkStart w:id="0" w:name="_Toc20429121"/>
      <w:r>
        <w:rPr>
          <w:rFonts w:hint="eastAsia"/>
        </w:rPr>
        <w:t>1.登录路径</w:t>
      </w:r>
      <w:bookmarkEnd w:id="0"/>
    </w:p>
    <w:p>
      <w:pPr>
        <w:jc w:val="left"/>
        <w:rPr>
          <w:rFonts w:ascii="宋体" w:hAnsi="宋体" w:eastAsia="宋体" w:cs="宋体"/>
          <w:sz w:val="28"/>
          <w:szCs w:val="28"/>
        </w:rPr>
      </w:pPr>
      <w:r>
        <w:rPr>
          <w:rFonts w:hint="eastAsia" w:ascii="宋体" w:hAnsi="宋体" w:eastAsia="宋体" w:cs="宋体"/>
          <w:sz w:val="28"/>
          <w:szCs w:val="28"/>
        </w:rPr>
        <w:t>学校门户网站登录（重要提示：必须使用项目负责人的账号登录操作）</w:t>
      </w:r>
    </w:p>
    <w:p>
      <w:pPr>
        <w:jc w:val="center"/>
        <w:rPr>
          <w:sz w:val="28"/>
          <w:szCs w:val="28"/>
        </w:rPr>
      </w:pPr>
      <w:r>
        <w:rPr>
          <w:rFonts w:hint="eastAsia"/>
          <w:sz w:val="28"/>
          <w:szCs w:val="28"/>
        </w:rPr>
        <w:drawing>
          <wp:inline distT="0" distB="0" distL="114300" distR="114300">
            <wp:extent cx="5265420" cy="2740660"/>
            <wp:effectExtent l="0" t="0" r="11430" b="2540"/>
            <wp:docPr id="1" name="图片 1" descr="1569497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9497290(1)"/>
                    <pic:cNvPicPr>
                      <a:picLocks noChangeAspect="1"/>
                    </pic:cNvPicPr>
                  </pic:nvPicPr>
                  <pic:blipFill>
                    <a:blip r:embed="rId4"/>
                    <a:stretch>
                      <a:fillRect/>
                    </a:stretch>
                  </pic:blipFill>
                  <pic:spPr>
                    <a:xfrm>
                      <a:off x="0" y="0"/>
                      <a:ext cx="5265420" cy="2740660"/>
                    </a:xfrm>
                    <a:prstGeom prst="rect">
                      <a:avLst/>
                    </a:prstGeom>
                  </pic:spPr>
                </pic:pic>
              </a:graphicData>
            </a:graphic>
          </wp:inline>
        </w:drawing>
      </w:r>
    </w:p>
    <w:p>
      <w:pPr>
        <w:jc w:val="center"/>
        <w:rPr>
          <w:sz w:val="28"/>
          <w:szCs w:val="28"/>
        </w:rPr>
      </w:pPr>
    </w:p>
    <w:p>
      <w:pPr>
        <w:jc w:val="left"/>
        <w:rPr>
          <w:sz w:val="28"/>
          <w:szCs w:val="28"/>
        </w:rPr>
      </w:pPr>
      <w:r>
        <w:rPr>
          <w:rFonts w:hint="eastAsia"/>
          <w:sz w:val="28"/>
          <w:szCs w:val="28"/>
        </w:rPr>
        <w:t xml:space="preserve">登录门户网站后，点击 </w:t>
      </w:r>
      <w:r>
        <w:rPr>
          <w:rFonts w:hint="eastAsia"/>
          <w:b/>
          <w:bCs/>
          <w:sz w:val="28"/>
          <w:szCs w:val="28"/>
        </w:rPr>
        <w:t>办事大厅</w:t>
      </w:r>
    </w:p>
    <w:p>
      <w:pPr>
        <w:jc w:val="center"/>
        <w:rPr>
          <w:sz w:val="28"/>
          <w:szCs w:val="28"/>
        </w:rPr>
      </w:pPr>
      <w:r>
        <w:rPr>
          <w:rFonts w:hint="eastAsia"/>
          <w:sz w:val="28"/>
          <w:szCs w:val="28"/>
        </w:rPr>
        <w:drawing>
          <wp:inline distT="0" distB="0" distL="114300" distR="114300">
            <wp:extent cx="5270500" cy="1047115"/>
            <wp:effectExtent l="0" t="0" r="6350" b="635"/>
            <wp:docPr id="2" name="图片 2" descr="1569497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69497844(1)"/>
                    <pic:cNvPicPr>
                      <a:picLocks noChangeAspect="1"/>
                    </pic:cNvPicPr>
                  </pic:nvPicPr>
                  <pic:blipFill>
                    <a:blip r:embed="rId5"/>
                    <a:stretch>
                      <a:fillRect/>
                    </a:stretch>
                  </pic:blipFill>
                  <pic:spPr>
                    <a:xfrm>
                      <a:off x="0" y="0"/>
                      <a:ext cx="5270500" cy="1047115"/>
                    </a:xfrm>
                    <a:prstGeom prst="rect">
                      <a:avLst/>
                    </a:prstGeom>
                  </pic:spPr>
                </pic:pic>
              </a:graphicData>
            </a:graphic>
          </wp:inline>
        </w:drawing>
      </w:r>
    </w:p>
    <w:p>
      <w:pPr>
        <w:jc w:val="left"/>
        <w:rPr>
          <w:sz w:val="28"/>
          <w:szCs w:val="28"/>
        </w:rPr>
      </w:pPr>
    </w:p>
    <w:p>
      <w:pPr>
        <w:jc w:val="left"/>
        <w:rPr>
          <w:sz w:val="28"/>
          <w:szCs w:val="28"/>
        </w:rPr>
      </w:pPr>
      <w:r>
        <w:rPr>
          <w:rFonts w:hint="eastAsia"/>
          <w:sz w:val="28"/>
          <w:szCs w:val="28"/>
        </w:rPr>
        <w:t xml:space="preserve">在服务分类中选择 </w:t>
      </w:r>
      <w:r>
        <w:rPr>
          <w:rFonts w:hint="eastAsia"/>
          <w:b/>
          <w:bCs/>
          <w:sz w:val="28"/>
          <w:szCs w:val="28"/>
        </w:rPr>
        <w:t>成果办</w:t>
      </w:r>
    </w:p>
    <w:p>
      <w:pPr>
        <w:jc w:val="center"/>
        <w:rPr>
          <w:sz w:val="28"/>
          <w:szCs w:val="28"/>
        </w:rPr>
      </w:pPr>
      <w:r>
        <w:rPr>
          <w:rFonts w:hint="eastAsia"/>
          <w:sz w:val="28"/>
          <w:szCs w:val="28"/>
        </w:rPr>
        <w:drawing>
          <wp:inline distT="0" distB="0" distL="114300" distR="114300">
            <wp:extent cx="3848100" cy="2065655"/>
            <wp:effectExtent l="0" t="0" r="0" b="0"/>
            <wp:docPr id="4" name="图片 4" descr="1569498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9498709(1)"/>
                    <pic:cNvPicPr>
                      <a:picLocks noChangeAspect="1"/>
                    </pic:cNvPicPr>
                  </pic:nvPicPr>
                  <pic:blipFill>
                    <a:blip r:embed="rId6"/>
                    <a:stretch>
                      <a:fillRect/>
                    </a:stretch>
                  </pic:blipFill>
                  <pic:spPr>
                    <a:xfrm>
                      <a:off x="0" y="0"/>
                      <a:ext cx="3845316" cy="2064381"/>
                    </a:xfrm>
                    <a:prstGeom prst="rect">
                      <a:avLst/>
                    </a:prstGeom>
                  </pic:spPr>
                </pic:pic>
              </a:graphicData>
            </a:graphic>
          </wp:inline>
        </w:drawing>
      </w:r>
    </w:p>
    <w:p>
      <w:pPr>
        <w:jc w:val="left"/>
        <w:rPr>
          <w:sz w:val="28"/>
          <w:szCs w:val="28"/>
        </w:rPr>
      </w:pPr>
      <w:r>
        <w:rPr>
          <w:rFonts w:hint="eastAsia"/>
          <w:sz w:val="28"/>
          <w:szCs w:val="28"/>
        </w:rPr>
        <w:t>选择要申请的业务类型</w:t>
      </w:r>
      <w:r>
        <w:rPr>
          <w:rFonts w:hint="eastAsia"/>
          <w:sz w:val="28"/>
          <w:szCs w:val="28"/>
        </w:rPr>
        <w:drawing>
          <wp:inline distT="0" distB="0" distL="114300" distR="114300">
            <wp:extent cx="5267960" cy="685165"/>
            <wp:effectExtent l="0" t="0" r="8890" b="635"/>
            <wp:docPr id="5" name="图片 5" descr="1569498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69498951(1)"/>
                    <pic:cNvPicPr>
                      <a:picLocks noChangeAspect="1"/>
                    </pic:cNvPicPr>
                  </pic:nvPicPr>
                  <pic:blipFill>
                    <a:blip r:embed="rId7"/>
                    <a:stretch>
                      <a:fillRect/>
                    </a:stretch>
                  </pic:blipFill>
                  <pic:spPr>
                    <a:xfrm>
                      <a:off x="0" y="0"/>
                      <a:ext cx="5267960" cy="685165"/>
                    </a:xfrm>
                    <a:prstGeom prst="rect">
                      <a:avLst/>
                    </a:prstGeom>
                  </pic:spPr>
                </pic:pic>
              </a:graphicData>
            </a:graphic>
          </wp:inline>
        </w:drawing>
      </w:r>
    </w:p>
    <w:p>
      <w:pPr>
        <w:rPr>
          <w:sz w:val="28"/>
          <w:szCs w:val="28"/>
        </w:rPr>
      </w:pPr>
    </w:p>
    <w:p>
      <w:pPr>
        <w:pStyle w:val="2"/>
      </w:pPr>
      <w:bookmarkStart w:id="1" w:name="_Toc20429122"/>
      <w:r>
        <w:rPr>
          <w:rFonts w:hint="eastAsia"/>
        </w:rPr>
        <w:t>2.科技合同预审核</w:t>
      </w:r>
      <w:bookmarkEnd w:id="1"/>
    </w:p>
    <w:p>
      <w:pPr>
        <w:numPr>
          <w:ilvl w:val="0"/>
          <w:numId w:val="1"/>
        </w:numPr>
        <w:jc w:val="left"/>
        <w:rPr>
          <w:sz w:val="28"/>
          <w:szCs w:val="28"/>
        </w:rPr>
      </w:pPr>
      <w:r>
        <w:rPr>
          <w:rFonts w:hint="eastAsia"/>
          <w:sz w:val="28"/>
          <w:szCs w:val="28"/>
        </w:rPr>
        <w:t>选择科技合同预审核</w:t>
      </w:r>
    </w:p>
    <w:p>
      <w:pPr>
        <w:jc w:val="left"/>
        <w:rPr>
          <w:b/>
          <w:bCs/>
          <w:sz w:val="28"/>
          <w:szCs w:val="28"/>
        </w:rPr>
      </w:pPr>
      <w:r>
        <w:rPr>
          <w:sz w:val="28"/>
          <w:szCs w:val="28"/>
        </w:rPr>
        <w:drawing>
          <wp:inline distT="0" distB="0" distL="114300" distR="114300">
            <wp:extent cx="5273675" cy="608330"/>
            <wp:effectExtent l="0" t="0" r="3175" b="127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8"/>
                    <a:stretch>
                      <a:fillRect/>
                    </a:stretch>
                  </pic:blipFill>
                  <pic:spPr>
                    <a:xfrm>
                      <a:off x="0" y="0"/>
                      <a:ext cx="5273675" cy="608330"/>
                    </a:xfrm>
                    <a:prstGeom prst="rect">
                      <a:avLst/>
                    </a:prstGeom>
                    <a:noFill/>
                    <a:ln>
                      <a:noFill/>
                    </a:ln>
                  </pic:spPr>
                </pic:pic>
              </a:graphicData>
            </a:graphic>
          </wp:inline>
        </w:drawing>
      </w:r>
    </w:p>
    <w:p>
      <w:pPr>
        <w:numPr>
          <w:ilvl w:val="0"/>
          <w:numId w:val="2"/>
        </w:numPr>
        <w:jc w:val="left"/>
        <w:rPr>
          <w:sz w:val="28"/>
          <w:szCs w:val="28"/>
        </w:rPr>
      </w:pPr>
      <w:r>
        <w:rPr>
          <w:rFonts w:hint="eastAsia"/>
          <w:sz w:val="28"/>
          <w:szCs w:val="28"/>
        </w:rPr>
        <w:t>由科研管理系统登录后进入该界面，按照指示点击新增按钮</w:t>
      </w:r>
    </w:p>
    <w:p>
      <w:pPr>
        <w:rPr>
          <w:sz w:val="28"/>
          <w:szCs w:val="28"/>
        </w:rPr>
      </w:pPr>
      <w:r>
        <w:rPr>
          <w:sz w:val="28"/>
          <w:szCs w:val="28"/>
        </w:rPr>
        <w:drawing>
          <wp:inline distT="0" distB="0" distL="114300" distR="114300">
            <wp:extent cx="5263515" cy="2150110"/>
            <wp:effectExtent l="0" t="0" r="13335" b="254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9"/>
                    <a:stretch>
                      <a:fillRect/>
                    </a:stretch>
                  </pic:blipFill>
                  <pic:spPr>
                    <a:xfrm>
                      <a:off x="0" y="0"/>
                      <a:ext cx="5263515" cy="2150110"/>
                    </a:xfrm>
                    <a:prstGeom prst="rect">
                      <a:avLst/>
                    </a:prstGeom>
                    <a:noFill/>
                    <a:ln>
                      <a:noFill/>
                    </a:ln>
                  </pic:spPr>
                </pic:pic>
              </a:graphicData>
            </a:graphic>
          </wp:inline>
        </w:drawing>
      </w:r>
    </w:p>
    <w:p>
      <w:pPr>
        <w:jc w:val="left"/>
        <w:rPr>
          <w:sz w:val="28"/>
          <w:szCs w:val="28"/>
        </w:rPr>
      </w:pPr>
    </w:p>
    <w:p>
      <w:pPr>
        <w:numPr>
          <w:ilvl w:val="0"/>
          <w:numId w:val="2"/>
        </w:numPr>
        <w:jc w:val="left"/>
        <w:rPr>
          <w:sz w:val="28"/>
          <w:szCs w:val="28"/>
        </w:rPr>
      </w:pPr>
      <w:r>
        <w:rPr>
          <w:rFonts w:hint="eastAsia"/>
          <w:sz w:val="28"/>
          <w:szCs w:val="28"/>
        </w:rPr>
        <w:t>进入合同登记界面，如果由办事大厅横向合同预登记功能进入，将直接进入该界面，按照该界面提示，根据合同内容，准确无误的输入相关信息，同时上传合同电子版</w:t>
      </w:r>
    </w:p>
    <w:p>
      <w:pPr>
        <w:rPr>
          <w:sz w:val="28"/>
          <w:szCs w:val="28"/>
        </w:rPr>
      </w:pPr>
      <w:r>
        <w:rPr>
          <w:sz w:val="28"/>
          <w:szCs w:val="28"/>
        </w:rPr>
        <w:drawing>
          <wp:inline distT="0" distB="0" distL="114300" distR="114300">
            <wp:extent cx="5269865" cy="2877185"/>
            <wp:effectExtent l="0" t="0" r="6985"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865" cy="2877185"/>
                    </a:xfrm>
                    <a:prstGeom prst="rect">
                      <a:avLst/>
                    </a:prstGeom>
                    <a:noFill/>
                    <a:ln>
                      <a:noFill/>
                    </a:ln>
                  </pic:spPr>
                </pic:pic>
              </a:graphicData>
            </a:graphic>
          </wp:inline>
        </w:drawing>
      </w:r>
    </w:p>
    <w:p>
      <w:pPr>
        <w:jc w:val="left"/>
        <w:rPr>
          <w:sz w:val="28"/>
          <w:szCs w:val="28"/>
        </w:rPr>
      </w:pPr>
    </w:p>
    <w:p>
      <w:pPr>
        <w:numPr>
          <w:ilvl w:val="0"/>
          <w:numId w:val="2"/>
        </w:numPr>
        <w:jc w:val="left"/>
        <w:rPr>
          <w:sz w:val="28"/>
          <w:szCs w:val="28"/>
        </w:rPr>
      </w:pPr>
      <w:r>
        <w:rPr>
          <w:rFonts w:hint="eastAsia"/>
          <w:sz w:val="28"/>
          <w:szCs w:val="28"/>
        </w:rPr>
        <w:t>点击提交后，完成合同登记</w:t>
      </w:r>
    </w:p>
    <w:p>
      <w:pPr>
        <w:rPr>
          <w:sz w:val="28"/>
          <w:szCs w:val="28"/>
        </w:rPr>
      </w:pPr>
      <w:r>
        <w:rPr>
          <w:sz w:val="28"/>
          <w:szCs w:val="28"/>
        </w:rPr>
        <w:drawing>
          <wp:inline distT="0" distB="0" distL="114300" distR="114300">
            <wp:extent cx="5269230" cy="2899410"/>
            <wp:effectExtent l="0" t="0" r="7620" b="1524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1"/>
                    <a:stretch>
                      <a:fillRect/>
                    </a:stretch>
                  </pic:blipFill>
                  <pic:spPr>
                    <a:xfrm>
                      <a:off x="0" y="0"/>
                      <a:ext cx="5269230" cy="2899410"/>
                    </a:xfrm>
                    <a:prstGeom prst="rect">
                      <a:avLst/>
                    </a:prstGeom>
                    <a:noFill/>
                    <a:ln>
                      <a:noFill/>
                    </a:ln>
                  </pic:spPr>
                </pic:pic>
              </a:graphicData>
            </a:graphic>
          </wp:inline>
        </w:drawing>
      </w:r>
    </w:p>
    <w:p>
      <w:pPr>
        <w:jc w:val="center"/>
        <w:rPr>
          <w:sz w:val="28"/>
          <w:szCs w:val="28"/>
        </w:rPr>
      </w:pPr>
      <w:r>
        <w:rPr>
          <w:rFonts w:hint="eastAsia"/>
          <w:sz w:val="28"/>
          <w:szCs w:val="28"/>
        </w:rPr>
        <w:t>合同预登记提交界面</w:t>
      </w:r>
    </w:p>
    <w:p>
      <w:pPr>
        <w:jc w:val="center"/>
        <w:rPr>
          <w:sz w:val="28"/>
          <w:szCs w:val="28"/>
        </w:rPr>
      </w:pPr>
    </w:p>
    <w:p>
      <w:pPr>
        <w:jc w:val="left"/>
        <w:rPr>
          <w:b/>
          <w:color w:val="FF0000"/>
          <w:sz w:val="28"/>
          <w:szCs w:val="28"/>
        </w:rPr>
      </w:pPr>
      <w:r>
        <w:rPr>
          <w:rFonts w:hint="eastAsia"/>
          <w:b/>
          <w:color w:val="FF0000"/>
          <w:sz w:val="28"/>
          <w:szCs w:val="28"/>
        </w:rPr>
        <w:t>请申请人注意：</w:t>
      </w:r>
    </w:p>
    <w:p>
      <w:pPr>
        <w:numPr>
          <w:ilvl w:val="0"/>
          <w:numId w:val="2"/>
        </w:numPr>
        <w:jc w:val="left"/>
        <w:rPr>
          <w:sz w:val="28"/>
          <w:szCs w:val="28"/>
        </w:rPr>
      </w:pPr>
      <w:r>
        <w:rPr>
          <w:rFonts w:hint="eastAsia"/>
          <w:sz w:val="28"/>
          <w:szCs w:val="28"/>
        </w:rPr>
        <w:t>提交后，合同信息须经过学院初审，成果办审核，200万以上合同须分管校领导审核，审核通过后，审核状态变更为学校已通过</w:t>
      </w:r>
    </w:p>
    <w:p>
      <w:pPr>
        <w:numPr>
          <w:ilvl w:val="0"/>
          <w:numId w:val="2"/>
        </w:numPr>
        <w:jc w:val="left"/>
        <w:rPr>
          <w:rFonts w:hint="eastAsia"/>
          <w:sz w:val="28"/>
          <w:szCs w:val="28"/>
        </w:rPr>
      </w:pPr>
      <w:r>
        <w:rPr>
          <w:rFonts w:hint="eastAsia"/>
          <w:sz w:val="28"/>
          <w:szCs w:val="28"/>
        </w:rPr>
        <w:t>审核通过后，</w:t>
      </w:r>
      <w:r>
        <w:rPr>
          <w:rFonts w:hint="eastAsia"/>
          <w:b/>
          <w:color w:val="FF0000"/>
          <w:sz w:val="28"/>
          <w:szCs w:val="28"/>
        </w:rPr>
        <w:t>须先登录广东省科技管理阳光政务平台进行技术合同认定登记</w:t>
      </w:r>
      <w:r>
        <w:rPr>
          <w:rFonts w:hint="eastAsia"/>
          <w:sz w:val="28"/>
          <w:szCs w:val="28"/>
        </w:rPr>
        <w:t>，操作指南见：</w:t>
      </w:r>
      <w:bookmarkStart w:id="10" w:name="_GoBack"/>
      <w:bookmarkEnd w:id="10"/>
      <w:r>
        <w:fldChar w:fldCharType="begin"/>
      </w:r>
      <w:r>
        <w:instrText xml:space="preserve"> HYPERLINK "http://www2.scut.edu.cn/kz/2015/0304/c12689a230369/page.htm" </w:instrText>
      </w:r>
      <w:r>
        <w:fldChar w:fldCharType="separate"/>
      </w:r>
      <w:r>
        <w:rPr>
          <w:rStyle w:val="15"/>
        </w:rPr>
        <w:t>http://www2.scut.edu.cn/kz/2015/0304/c12689a230369/page.htm</w:t>
      </w:r>
      <w:r>
        <w:fldChar w:fldCharType="end"/>
      </w:r>
    </w:p>
    <w:p>
      <w:pPr>
        <w:numPr>
          <w:ilvl w:val="0"/>
          <w:numId w:val="2"/>
        </w:numPr>
        <w:jc w:val="left"/>
        <w:rPr>
          <w:rFonts w:hint="eastAsia"/>
          <w:sz w:val="28"/>
          <w:szCs w:val="28"/>
        </w:rPr>
      </w:pPr>
      <w:r>
        <w:rPr>
          <w:rFonts w:hint="eastAsia"/>
          <w:b/>
          <w:color w:val="FF0000"/>
          <w:sz w:val="28"/>
          <w:szCs w:val="28"/>
        </w:rPr>
        <w:t>30万以下所有合同须老师自行打印，加盖副院长签章后，</w:t>
      </w:r>
      <w:r>
        <w:rPr>
          <w:rFonts w:hint="eastAsia"/>
          <w:sz w:val="28"/>
          <w:szCs w:val="28"/>
        </w:rPr>
        <w:t>送至1号楼服务大厅二楼科技成果转化办公室窗口盖合同章</w:t>
      </w:r>
    </w:p>
    <w:p>
      <w:pPr>
        <w:numPr>
          <w:ilvl w:val="0"/>
          <w:numId w:val="2"/>
        </w:numPr>
        <w:jc w:val="left"/>
        <w:rPr>
          <w:sz w:val="28"/>
          <w:szCs w:val="28"/>
        </w:rPr>
      </w:pPr>
      <w:r>
        <w:rPr>
          <w:rFonts w:hint="eastAsia"/>
          <w:sz w:val="28"/>
          <w:szCs w:val="28"/>
        </w:rPr>
        <w:t>30万元以上，且需要企业方先盖章的合同，</w:t>
      </w:r>
      <w:r>
        <w:rPr>
          <w:rFonts w:hint="eastAsia"/>
          <w:b/>
          <w:color w:val="FF0000"/>
          <w:sz w:val="28"/>
          <w:szCs w:val="28"/>
        </w:rPr>
        <w:t>请在预登记界面的甲方信息-备注栏里注明需企业先盖章，注明后，我办工作人员不再打印合同，由老师自行打印，</w:t>
      </w:r>
      <w:r>
        <w:rPr>
          <w:rFonts w:hint="eastAsia"/>
          <w:sz w:val="28"/>
          <w:szCs w:val="28"/>
        </w:rPr>
        <w:t>无需盖学院科研副院长签章，直接送至1号楼服务大厅二楼科技成果转化办公室窗口盖合同章</w:t>
      </w:r>
    </w:p>
    <w:p>
      <w:pPr>
        <w:numPr>
          <w:ilvl w:val="0"/>
          <w:numId w:val="2"/>
        </w:numPr>
        <w:jc w:val="left"/>
        <w:rPr>
          <w:sz w:val="28"/>
          <w:szCs w:val="28"/>
        </w:rPr>
      </w:pPr>
      <w:r>
        <w:rPr>
          <w:rFonts w:hint="eastAsia"/>
          <w:b/>
          <w:color w:val="FF0000"/>
          <w:sz w:val="28"/>
          <w:szCs w:val="28"/>
        </w:rPr>
        <w:t>30万元以上的其他合同，请接到我办工作人员通知后，</w:t>
      </w:r>
      <w:r>
        <w:rPr>
          <w:rFonts w:hint="eastAsia"/>
          <w:sz w:val="28"/>
          <w:szCs w:val="28"/>
        </w:rPr>
        <w:t>直接至1号楼服务大厅二楼科技成果转化办公室窗口领取合同；</w:t>
      </w:r>
    </w:p>
    <w:p>
      <w:pPr>
        <w:numPr>
          <w:ilvl w:val="0"/>
          <w:numId w:val="2"/>
        </w:numPr>
        <w:jc w:val="left"/>
        <w:rPr>
          <w:b/>
          <w:color w:val="FF0000"/>
          <w:sz w:val="28"/>
          <w:szCs w:val="28"/>
        </w:rPr>
      </w:pPr>
      <w:r>
        <w:rPr>
          <w:rFonts w:hint="eastAsia"/>
          <w:sz w:val="28"/>
          <w:szCs w:val="28"/>
        </w:rPr>
        <w:t>请注意，领取合同时，</w:t>
      </w:r>
      <w:r>
        <w:rPr>
          <w:rFonts w:hint="eastAsia"/>
          <w:b/>
          <w:color w:val="FF0000"/>
          <w:sz w:val="28"/>
          <w:szCs w:val="28"/>
        </w:rPr>
        <w:t>需携带设备处下载并签字的安全科研承诺书。</w:t>
      </w:r>
    </w:p>
    <w:p>
      <w:pPr>
        <w:pStyle w:val="2"/>
      </w:pPr>
      <w:bookmarkStart w:id="2" w:name="_Toc20429123"/>
      <w:r>
        <w:rPr>
          <w:rFonts w:hint="eastAsia"/>
        </w:rPr>
        <w:t>3.横向项目过程管理业务</w:t>
      </w:r>
      <w:bookmarkEnd w:id="2"/>
    </w:p>
    <w:p>
      <w:pPr>
        <w:jc w:val="left"/>
        <w:rPr>
          <w:sz w:val="28"/>
          <w:szCs w:val="28"/>
        </w:rPr>
      </w:pPr>
      <w:r>
        <w:rPr>
          <w:rFonts w:hint="eastAsia"/>
          <w:sz w:val="28"/>
          <w:szCs w:val="28"/>
        </w:rPr>
        <w:t>具体包括合同变更申请和其他业务申请</w:t>
      </w:r>
    </w:p>
    <w:p>
      <w:pPr>
        <w:pStyle w:val="3"/>
      </w:pPr>
      <w:bookmarkStart w:id="3" w:name="_Toc20429124"/>
      <w:r>
        <w:rPr>
          <w:rFonts w:hint="eastAsia"/>
        </w:rPr>
        <w:t>3.1合同变更申请</w:t>
      </w:r>
      <w:bookmarkEnd w:id="3"/>
    </w:p>
    <w:p>
      <w:pPr>
        <w:numPr>
          <w:ilvl w:val="0"/>
          <w:numId w:val="3"/>
        </w:numPr>
        <w:jc w:val="left"/>
        <w:rPr>
          <w:sz w:val="28"/>
          <w:szCs w:val="28"/>
        </w:rPr>
      </w:pPr>
      <w:r>
        <w:rPr>
          <w:rFonts w:hint="eastAsia"/>
          <w:sz w:val="28"/>
          <w:szCs w:val="28"/>
        </w:rPr>
        <w:t>点击横向项目过程管理业务，填写服务申请表单</w:t>
      </w:r>
    </w:p>
    <w:p>
      <w:pPr>
        <w:jc w:val="center"/>
        <w:rPr>
          <w:sz w:val="28"/>
          <w:szCs w:val="28"/>
        </w:rPr>
      </w:pPr>
      <w:r>
        <w:rPr>
          <w:rFonts w:hint="eastAsia"/>
          <w:sz w:val="28"/>
          <w:szCs w:val="28"/>
        </w:rPr>
        <w:drawing>
          <wp:inline distT="0" distB="0" distL="114300" distR="114300">
            <wp:extent cx="5271770" cy="685165"/>
            <wp:effectExtent l="0" t="0" r="5080" b="635"/>
            <wp:docPr id="9" name="图片 9" descr="1569501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69501344(1)"/>
                    <pic:cNvPicPr>
                      <a:picLocks noChangeAspect="1"/>
                    </pic:cNvPicPr>
                  </pic:nvPicPr>
                  <pic:blipFill>
                    <a:blip r:embed="rId12"/>
                    <a:stretch>
                      <a:fillRect/>
                    </a:stretch>
                  </pic:blipFill>
                  <pic:spPr>
                    <a:xfrm>
                      <a:off x="0" y="0"/>
                      <a:ext cx="5271770" cy="685165"/>
                    </a:xfrm>
                    <a:prstGeom prst="rect">
                      <a:avLst/>
                    </a:prstGeom>
                  </pic:spPr>
                </pic:pic>
              </a:graphicData>
            </a:graphic>
          </wp:inline>
        </w:drawing>
      </w:r>
    </w:p>
    <w:p>
      <w:pPr>
        <w:jc w:val="center"/>
        <w:rPr>
          <w:sz w:val="28"/>
          <w:szCs w:val="28"/>
        </w:rPr>
      </w:pPr>
    </w:p>
    <w:p>
      <w:pPr>
        <w:jc w:val="left"/>
        <w:rPr>
          <w:sz w:val="28"/>
          <w:szCs w:val="28"/>
        </w:rPr>
      </w:pPr>
      <w:r>
        <w:rPr>
          <w:sz w:val="28"/>
          <w:szCs w:val="28"/>
        </w:rPr>
        <w:t>合同内容变更申请需在申请事项里选择项目变更</w:t>
      </w:r>
    </w:p>
    <w:p>
      <w:pPr>
        <w:tabs>
          <w:tab w:val="left" w:pos="291"/>
        </w:tabs>
        <w:jc w:val="center"/>
        <w:rPr>
          <w:sz w:val="28"/>
          <w:szCs w:val="28"/>
        </w:rPr>
      </w:pPr>
      <w:r>
        <w:rPr>
          <w:rFonts w:hint="eastAsia"/>
          <w:sz w:val="28"/>
          <w:szCs w:val="28"/>
        </w:rPr>
        <w:drawing>
          <wp:inline distT="0" distB="0" distL="114300" distR="114300">
            <wp:extent cx="5271770" cy="3082925"/>
            <wp:effectExtent l="0" t="0" r="5080" b="3175"/>
            <wp:docPr id="14" name="图片 14" descr="1569502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569502012(1)"/>
                    <pic:cNvPicPr>
                      <a:picLocks noChangeAspect="1"/>
                    </pic:cNvPicPr>
                  </pic:nvPicPr>
                  <pic:blipFill>
                    <a:blip r:embed="rId13"/>
                    <a:stretch>
                      <a:fillRect/>
                    </a:stretch>
                  </pic:blipFill>
                  <pic:spPr>
                    <a:xfrm>
                      <a:off x="0" y="0"/>
                      <a:ext cx="5271770" cy="3082925"/>
                    </a:xfrm>
                    <a:prstGeom prst="rect">
                      <a:avLst/>
                    </a:prstGeom>
                  </pic:spPr>
                </pic:pic>
              </a:graphicData>
            </a:graphic>
          </wp:inline>
        </w:drawing>
      </w:r>
    </w:p>
    <w:p>
      <w:pPr>
        <w:numPr>
          <w:ilvl w:val="0"/>
          <w:numId w:val="3"/>
        </w:numPr>
        <w:jc w:val="left"/>
        <w:rPr>
          <w:sz w:val="28"/>
          <w:szCs w:val="28"/>
        </w:rPr>
      </w:pPr>
      <w:r>
        <w:rPr>
          <w:rFonts w:hint="eastAsia"/>
          <w:sz w:val="28"/>
          <w:szCs w:val="28"/>
        </w:rPr>
        <w:t>申请事项选择项目变更</w:t>
      </w:r>
    </w:p>
    <w:p>
      <w:pPr>
        <w:numPr>
          <w:ilvl w:val="0"/>
          <w:numId w:val="4"/>
        </w:numPr>
        <w:jc w:val="left"/>
        <w:rPr>
          <w:sz w:val="28"/>
          <w:szCs w:val="28"/>
        </w:rPr>
      </w:pPr>
      <w:r>
        <w:rPr>
          <w:rFonts w:hint="eastAsia"/>
          <w:sz w:val="28"/>
          <w:szCs w:val="28"/>
        </w:rPr>
        <w:t>注明申请事由，如变更甲方主体、变更合同金额、变更合同计划事项等，请尽量详细描述变更的理由</w:t>
      </w:r>
    </w:p>
    <w:p>
      <w:pPr>
        <w:numPr>
          <w:ilvl w:val="0"/>
          <w:numId w:val="4"/>
        </w:numPr>
        <w:jc w:val="left"/>
        <w:rPr>
          <w:sz w:val="28"/>
          <w:szCs w:val="28"/>
        </w:rPr>
      </w:pPr>
      <w:r>
        <w:rPr>
          <w:rFonts w:hint="eastAsia"/>
          <w:sz w:val="28"/>
          <w:szCs w:val="28"/>
        </w:rPr>
        <w:t>点击上传附件，办理项目变更请上传变更协议</w:t>
      </w:r>
    </w:p>
    <w:p>
      <w:pPr>
        <w:numPr>
          <w:ilvl w:val="0"/>
          <w:numId w:val="4"/>
        </w:numPr>
        <w:jc w:val="left"/>
        <w:rPr>
          <w:sz w:val="28"/>
          <w:szCs w:val="28"/>
        </w:rPr>
      </w:pPr>
      <w:r>
        <w:rPr>
          <w:rFonts w:hint="eastAsia"/>
          <w:sz w:val="28"/>
          <w:szCs w:val="28"/>
        </w:rPr>
        <w:t>结合具体情况，请在需要用印的印章类型前面填写用印数量</w:t>
      </w:r>
    </w:p>
    <w:p>
      <w:pPr>
        <w:numPr>
          <w:ilvl w:val="0"/>
          <w:numId w:val="4"/>
        </w:numPr>
        <w:jc w:val="left"/>
        <w:rPr>
          <w:sz w:val="28"/>
          <w:szCs w:val="28"/>
        </w:rPr>
      </w:pPr>
      <w:r>
        <w:rPr>
          <w:rFonts w:hint="eastAsia"/>
          <w:sz w:val="28"/>
          <w:szCs w:val="28"/>
        </w:rPr>
        <w:t>勾选需要领取的证件类型（如不需要领取证件，选择其他材料，补充材料处填：无）</w:t>
      </w:r>
    </w:p>
    <w:p>
      <w:pPr>
        <w:jc w:val="left"/>
        <w:rPr>
          <w:sz w:val="28"/>
          <w:szCs w:val="28"/>
        </w:rPr>
      </w:pPr>
      <w:r>
        <w:rPr>
          <w:sz w:val="28"/>
          <w:szCs w:val="28"/>
        </w:rPr>
        <w:drawing>
          <wp:inline distT="0" distB="0" distL="114300" distR="114300">
            <wp:extent cx="5268595" cy="462915"/>
            <wp:effectExtent l="0" t="0" r="8255" b="13335"/>
            <wp:docPr id="8" name="图片 8" descr="1569501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69501188(1)"/>
                    <pic:cNvPicPr>
                      <a:picLocks noChangeAspect="1"/>
                    </pic:cNvPicPr>
                  </pic:nvPicPr>
                  <pic:blipFill>
                    <a:blip r:embed="rId14"/>
                    <a:stretch>
                      <a:fillRect/>
                    </a:stretch>
                  </pic:blipFill>
                  <pic:spPr>
                    <a:xfrm>
                      <a:off x="0" y="0"/>
                      <a:ext cx="5268595" cy="462915"/>
                    </a:xfrm>
                    <a:prstGeom prst="rect">
                      <a:avLst/>
                    </a:prstGeom>
                  </pic:spPr>
                </pic:pic>
              </a:graphicData>
            </a:graphic>
          </wp:inline>
        </w:drawing>
      </w:r>
    </w:p>
    <w:p>
      <w:pPr>
        <w:jc w:val="left"/>
        <w:rPr>
          <w:sz w:val="28"/>
          <w:szCs w:val="28"/>
        </w:rPr>
      </w:pPr>
    </w:p>
    <w:p>
      <w:pPr>
        <w:numPr>
          <w:ilvl w:val="0"/>
          <w:numId w:val="5"/>
        </w:numPr>
        <w:jc w:val="left"/>
        <w:rPr>
          <w:sz w:val="28"/>
          <w:szCs w:val="28"/>
        </w:rPr>
      </w:pPr>
      <w:r>
        <w:rPr>
          <w:rFonts w:hint="eastAsia"/>
          <w:sz w:val="28"/>
          <w:szCs w:val="28"/>
        </w:rPr>
        <w:t>填写完成后，点击申请</w:t>
      </w:r>
    </w:p>
    <w:p>
      <w:pPr>
        <w:jc w:val="center"/>
        <w:rPr>
          <w:sz w:val="28"/>
          <w:szCs w:val="28"/>
        </w:rPr>
      </w:pPr>
      <w:r>
        <w:rPr>
          <w:sz w:val="28"/>
          <w:szCs w:val="28"/>
        </w:rPr>
        <w:drawing>
          <wp:inline distT="0" distB="0" distL="114300" distR="114300">
            <wp:extent cx="5267960" cy="942340"/>
            <wp:effectExtent l="0" t="0" r="8890" b="10160"/>
            <wp:docPr id="10" name="图片 10" descr="1569501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69501457(1)"/>
                    <pic:cNvPicPr>
                      <a:picLocks noChangeAspect="1"/>
                    </pic:cNvPicPr>
                  </pic:nvPicPr>
                  <pic:blipFill>
                    <a:blip r:embed="rId15"/>
                    <a:stretch>
                      <a:fillRect/>
                    </a:stretch>
                  </pic:blipFill>
                  <pic:spPr>
                    <a:xfrm>
                      <a:off x="0" y="0"/>
                      <a:ext cx="5267960" cy="942340"/>
                    </a:xfrm>
                    <a:prstGeom prst="rect">
                      <a:avLst/>
                    </a:prstGeom>
                  </pic:spPr>
                </pic:pic>
              </a:graphicData>
            </a:graphic>
          </wp:inline>
        </w:drawing>
      </w:r>
    </w:p>
    <w:p>
      <w:pPr>
        <w:pStyle w:val="3"/>
      </w:pPr>
      <w:bookmarkStart w:id="4" w:name="_Toc20429125"/>
      <w:r>
        <w:rPr>
          <w:rFonts w:hint="eastAsia"/>
        </w:rPr>
        <w:t>3.2其他横向业务申请</w:t>
      </w:r>
      <w:bookmarkEnd w:id="4"/>
    </w:p>
    <w:p>
      <w:pPr>
        <w:jc w:val="left"/>
        <w:rPr>
          <w:sz w:val="28"/>
          <w:szCs w:val="28"/>
        </w:rPr>
      </w:pPr>
      <w:r>
        <w:rPr>
          <w:rFonts w:hint="eastAsia"/>
          <w:sz w:val="28"/>
          <w:szCs w:val="28"/>
        </w:rPr>
        <w:t>包括用印申请，材料领取申请及其他特殊事项申请</w:t>
      </w:r>
    </w:p>
    <w:p>
      <w:pPr>
        <w:numPr>
          <w:ilvl w:val="0"/>
          <w:numId w:val="3"/>
        </w:numPr>
        <w:jc w:val="left"/>
        <w:rPr>
          <w:sz w:val="28"/>
          <w:szCs w:val="28"/>
        </w:rPr>
      </w:pPr>
      <w:r>
        <w:rPr>
          <w:rFonts w:hint="eastAsia"/>
          <w:sz w:val="28"/>
          <w:szCs w:val="28"/>
        </w:rPr>
        <w:t>依然点击横向项目过程管理业务，填写服务申请表单</w:t>
      </w:r>
    </w:p>
    <w:p>
      <w:pPr>
        <w:jc w:val="center"/>
        <w:rPr>
          <w:sz w:val="28"/>
          <w:szCs w:val="28"/>
        </w:rPr>
      </w:pPr>
      <w:r>
        <w:rPr>
          <w:rFonts w:hint="eastAsia"/>
          <w:sz w:val="28"/>
          <w:szCs w:val="28"/>
        </w:rPr>
        <w:drawing>
          <wp:inline distT="0" distB="0" distL="114300" distR="114300">
            <wp:extent cx="5271770" cy="685165"/>
            <wp:effectExtent l="0" t="0" r="5080" b="635"/>
            <wp:docPr id="11" name="图片 11" descr="1569501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69501344(1)"/>
                    <pic:cNvPicPr>
                      <a:picLocks noChangeAspect="1"/>
                    </pic:cNvPicPr>
                  </pic:nvPicPr>
                  <pic:blipFill>
                    <a:blip r:embed="rId12"/>
                    <a:stretch>
                      <a:fillRect/>
                    </a:stretch>
                  </pic:blipFill>
                  <pic:spPr>
                    <a:xfrm>
                      <a:off x="0" y="0"/>
                      <a:ext cx="5271770" cy="685165"/>
                    </a:xfrm>
                    <a:prstGeom prst="rect">
                      <a:avLst/>
                    </a:prstGeom>
                  </pic:spPr>
                </pic:pic>
              </a:graphicData>
            </a:graphic>
          </wp:inline>
        </w:drawing>
      </w:r>
    </w:p>
    <w:p>
      <w:pPr>
        <w:jc w:val="center"/>
        <w:rPr>
          <w:sz w:val="28"/>
          <w:szCs w:val="28"/>
        </w:rPr>
      </w:pPr>
    </w:p>
    <w:p>
      <w:pPr>
        <w:jc w:val="left"/>
        <w:rPr>
          <w:sz w:val="28"/>
          <w:szCs w:val="28"/>
        </w:rPr>
      </w:pPr>
      <w:r>
        <w:rPr>
          <w:sz w:val="28"/>
          <w:szCs w:val="28"/>
        </w:rPr>
        <w:t>此时需在申请事项栏里选择</w:t>
      </w:r>
      <w:r>
        <w:rPr>
          <w:color w:val="FF0000"/>
          <w:sz w:val="28"/>
          <w:szCs w:val="28"/>
        </w:rPr>
        <w:t>其他</w:t>
      </w:r>
      <w:r>
        <w:rPr>
          <w:sz w:val="28"/>
          <w:szCs w:val="28"/>
        </w:rPr>
        <w:t>事项</w:t>
      </w:r>
    </w:p>
    <w:p>
      <w:pPr>
        <w:tabs>
          <w:tab w:val="left" w:pos="291"/>
        </w:tabs>
        <w:jc w:val="center"/>
        <w:rPr>
          <w:sz w:val="28"/>
          <w:szCs w:val="28"/>
        </w:rPr>
      </w:pPr>
      <w:r>
        <w:rPr>
          <w:rFonts w:hint="eastAsia"/>
          <w:sz w:val="28"/>
          <w:szCs w:val="28"/>
        </w:rPr>
        <w:drawing>
          <wp:inline distT="0" distB="0" distL="114300" distR="114300">
            <wp:extent cx="5264150" cy="3453130"/>
            <wp:effectExtent l="0" t="0" r="12700" b="13970"/>
            <wp:docPr id="13" name="图片 13" descr="1569501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69501982(1)"/>
                    <pic:cNvPicPr>
                      <a:picLocks noChangeAspect="1"/>
                    </pic:cNvPicPr>
                  </pic:nvPicPr>
                  <pic:blipFill>
                    <a:blip r:embed="rId16"/>
                    <a:stretch>
                      <a:fillRect/>
                    </a:stretch>
                  </pic:blipFill>
                  <pic:spPr>
                    <a:xfrm>
                      <a:off x="0" y="0"/>
                      <a:ext cx="5264150" cy="3453130"/>
                    </a:xfrm>
                    <a:prstGeom prst="rect">
                      <a:avLst/>
                    </a:prstGeom>
                  </pic:spPr>
                </pic:pic>
              </a:graphicData>
            </a:graphic>
          </wp:inline>
        </w:drawing>
      </w:r>
    </w:p>
    <w:p>
      <w:pPr>
        <w:numPr>
          <w:ilvl w:val="0"/>
          <w:numId w:val="4"/>
        </w:numPr>
        <w:jc w:val="left"/>
        <w:rPr>
          <w:sz w:val="28"/>
          <w:szCs w:val="28"/>
        </w:rPr>
      </w:pPr>
      <w:r>
        <w:rPr>
          <w:rFonts w:hint="eastAsia"/>
          <w:sz w:val="28"/>
          <w:szCs w:val="28"/>
        </w:rPr>
        <w:t>申请事项选择其他</w:t>
      </w:r>
    </w:p>
    <w:p>
      <w:pPr>
        <w:numPr>
          <w:ilvl w:val="0"/>
          <w:numId w:val="4"/>
        </w:numPr>
        <w:jc w:val="left"/>
        <w:rPr>
          <w:sz w:val="28"/>
          <w:szCs w:val="28"/>
        </w:rPr>
      </w:pPr>
      <w:r>
        <w:rPr>
          <w:rFonts w:hint="eastAsia"/>
          <w:sz w:val="28"/>
          <w:szCs w:val="28"/>
        </w:rPr>
        <w:t>注明申请事由，如某某材料需要盖学校公章、法人章，学校证明章，因某某事宜需要申请使用学校相关证件等，请尽量详细描述申请事由</w:t>
      </w:r>
    </w:p>
    <w:p>
      <w:pPr>
        <w:numPr>
          <w:ilvl w:val="0"/>
          <w:numId w:val="4"/>
        </w:numPr>
        <w:jc w:val="left"/>
        <w:rPr>
          <w:sz w:val="28"/>
          <w:szCs w:val="28"/>
        </w:rPr>
      </w:pPr>
      <w:r>
        <w:rPr>
          <w:rFonts w:hint="eastAsia"/>
          <w:sz w:val="28"/>
          <w:szCs w:val="28"/>
        </w:rPr>
        <w:t>点击上传附件，请上传需要盖章的所有文件，并上传办理其他业务所有涉及到的材料，涉及到用印的文件必须上传</w:t>
      </w:r>
    </w:p>
    <w:p>
      <w:pPr>
        <w:numPr>
          <w:ilvl w:val="0"/>
          <w:numId w:val="4"/>
        </w:numPr>
        <w:jc w:val="left"/>
        <w:rPr>
          <w:sz w:val="28"/>
          <w:szCs w:val="28"/>
        </w:rPr>
      </w:pPr>
      <w:r>
        <w:rPr>
          <w:rFonts w:hint="eastAsia"/>
          <w:sz w:val="28"/>
          <w:szCs w:val="28"/>
        </w:rPr>
        <w:t>结合具体情况，请在需要用印的印章类型前面填写用印数量</w:t>
      </w:r>
    </w:p>
    <w:p>
      <w:pPr>
        <w:numPr>
          <w:ilvl w:val="0"/>
          <w:numId w:val="4"/>
        </w:numPr>
        <w:jc w:val="left"/>
        <w:rPr>
          <w:sz w:val="28"/>
          <w:szCs w:val="28"/>
        </w:rPr>
      </w:pPr>
      <w:r>
        <w:rPr>
          <w:rFonts w:hint="eastAsia"/>
          <w:sz w:val="28"/>
          <w:szCs w:val="28"/>
        </w:rPr>
        <w:t>勾选需要领取的证件类型（如不需要领取证件，选择其他材料，补充材料处填：无）</w:t>
      </w:r>
    </w:p>
    <w:p>
      <w:pPr>
        <w:numPr>
          <w:ilvl w:val="0"/>
          <w:numId w:val="5"/>
        </w:numPr>
        <w:jc w:val="left"/>
        <w:rPr>
          <w:sz w:val="28"/>
          <w:szCs w:val="28"/>
        </w:rPr>
      </w:pPr>
      <w:r>
        <w:rPr>
          <w:rFonts w:hint="eastAsia"/>
          <w:sz w:val="28"/>
          <w:szCs w:val="28"/>
        </w:rPr>
        <w:t>填写完成后，点击申请</w:t>
      </w:r>
    </w:p>
    <w:p>
      <w:pPr>
        <w:ind w:left="420"/>
        <w:jc w:val="left"/>
        <w:rPr>
          <w:sz w:val="28"/>
          <w:szCs w:val="28"/>
        </w:rPr>
      </w:pPr>
    </w:p>
    <w:p>
      <w:pPr>
        <w:pStyle w:val="3"/>
        <w:rPr>
          <w:sz w:val="28"/>
          <w:szCs w:val="28"/>
        </w:rPr>
      </w:pPr>
      <w:bookmarkStart w:id="5" w:name="_Toc20429126"/>
      <w:r>
        <w:rPr>
          <w:rFonts w:hint="eastAsia"/>
        </w:rPr>
        <w:t>3.3横向项目过程管理业务注意事项</w:t>
      </w:r>
      <w:bookmarkEnd w:id="5"/>
    </w:p>
    <w:p>
      <w:pPr>
        <w:numPr>
          <w:ilvl w:val="0"/>
          <w:numId w:val="4"/>
        </w:numPr>
        <w:jc w:val="left"/>
        <w:rPr>
          <w:sz w:val="28"/>
          <w:szCs w:val="28"/>
        </w:rPr>
      </w:pPr>
      <w:r>
        <w:rPr>
          <w:rFonts w:hint="eastAsia"/>
          <w:sz w:val="28"/>
          <w:szCs w:val="28"/>
        </w:rPr>
        <w:t>提交申请后，由学院（二级单位）对申请进行初审，初审通过后由科技成果转化办公室审批；</w:t>
      </w:r>
      <w:r>
        <w:rPr>
          <w:sz w:val="28"/>
          <w:szCs w:val="28"/>
        </w:rPr>
        <w:t xml:space="preserve"> </w:t>
      </w:r>
    </w:p>
    <w:p>
      <w:pPr>
        <w:numPr>
          <w:ilvl w:val="0"/>
          <w:numId w:val="4"/>
        </w:numPr>
        <w:jc w:val="left"/>
        <w:rPr>
          <w:sz w:val="28"/>
          <w:szCs w:val="28"/>
        </w:rPr>
      </w:pPr>
      <w:r>
        <w:rPr>
          <w:rFonts w:hint="eastAsia"/>
          <w:sz w:val="28"/>
          <w:szCs w:val="28"/>
        </w:rPr>
        <w:t>请申请人留意审批结果，审批不通过的，项目负责人根据审核人员退回修改的提醒，完善申请表单后再次提交；</w:t>
      </w:r>
    </w:p>
    <w:p>
      <w:pPr>
        <w:numPr>
          <w:ilvl w:val="0"/>
          <w:numId w:val="4"/>
        </w:numPr>
        <w:jc w:val="left"/>
        <w:rPr>
          <w:sz w:val="28"/>
          <w:szCs w:val="28"/>
        </w:rPr>
      </w:pPr>
      <w:r>
        <w:rPr>
          <w:rFonts w:hint="eastAsia"/>
          <w:sz w:val="28"/>
          <w:szCs w:val="28"/>
        </w:rPr>
        <w:t>审批通过项目负责人可登入系统，自行打印审批单，凭审批单至相应部门盖章或领取相关材料。</w:t>
      </w:r>
    </w:p>
    <w:p>
      <w:pPr>
        <w:jc w:val="left"/>
        <w:rPr>
          <w:sz w:val="28"/>
          <w:szCs w:val="28"/>
        </w:rPr>
      </w:pPr>
    </w:p>
    <w:p>
      <w:pPr>
        <w:pStyle w:val="2"/>
      </w:pPr>
      <w:bookmarkStart w:id="6" w:name="_Toc20429127"/>
      <w:r>
        <w:rPr>
          <w:rFonts w:hint="eastAsia"/>
        </w:rPr>
        <w:t>4.投标申请</w:t>
      </w:r>
      <w:bookmarkEnd w:id="6"/>
    </w:p>
    <w:p>
      <w:pPr>
        <w:jc w:val="left"/>
        <w:rPr>
          <w:sz w:val="28"/>
          <w:szCs w:val="28"/>
        </w:rPr>
      </w:pPr>
      <w:r>
        <w:rPr>
          <w:rFonts w:hint="eastAsia"/>
          <w:sz w:val="28"/>
          <w:szCs w:val="28"/>
        </w:rPr>
        <w:t>投标业务审批是指老师代表学校参与其他单位组织的各类项目招标的申请业务审批</w:t>
      </w:r>
    </w:p>
    <w:p>
      <w:pPr>
        <w:numPr>
          <w:ilvl w:val="0"/>
          <w:numId w:val="3"/>
        </w:numPr>
        <w:jc w:val="left"/>
        <w:rPr>
          <w:sz w:val="28"/>
          <w:szCs w:val="28"/>
        </w:rPr>
      </w:pPr>
      <w:r>
        <w:rPr>
          <w:rFonts w:hint="eastAsia"/>
          <w:sz w:val="28"/>
          <w:szCs w:val="28"/>
        </w:rPr>
        <w:t>点击投标申请，填写服务申请表单</w:t>
      </w:r>
    </w:p>
    <w:p>
      <w:pPr>
        <w:jc w:val="center"/>
        <w:rPr>
          <w:sz w:val="28"/>
          <w:szCs w:val="28"/>
        </w:rPr>
      </w:pPr>
      <w:r>
        <w:rPr>
          <w:sz w:val="28"/>
          <w:szCs w:val="28"/>
        </w:rPr>
        <w:drawing>
          <wp:inline distT="0" distB="0" distL="114300" distR="114300">
            <wp:extent cx="5264785" cy="605155"/>
            <wp:effectExtent l="0" t="0" r="12065" b="4445"/>
            <wp:docPr id="15" name="图片 15" descr="1569502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69502449(1)"/>
                    <pic:cNvPicPr>
                      <a:picLocks noChangeAspect="1"/>
                    </pic:cNvPicPr>
                  </pic:nvPicPr>
                  <pic:blipFill>
                    <a:blip r:embed="rId17"/>
                    <a:stretch>
                      <a:fillRect/>
                    </a:stretch>
                  </pic:blipFill>
                  <pic:spPr>
                    <a:xfrm>
                      <a:off x="0" y="0"/>
                      <a:ext cx="5264785" cy="605155"/>
                    </a:xfrm>
                    <a:prstGeom prst="rect">
                      <a:avLst/>
                    </a:prstGeom>
                  </pic:spPr>
                </pic:pic>
              </a:graphicData>
            </a:graphic>
          </wp:inline>
        </w:drawing>
      </w:r>
    </w:p>
    <w:p>
      <w:pPr>
        <w:jc w:val="left"/>
        <w:rPr>
          <w:sz w:val="28"/>
          <w:szCs w:val="28"/>
        </w:rPr>
      </w:pPr>
      <w:r>
        <w:rPr>
          <w:rFonts w:hint="eastAsia"/>
          <w:sz w:val="28"/>
          <w:szCs w:val="28"/>
        </w:rPr>
        <w:t>进入如下页面：</w:t>
      </w:r>
    </w:p>
    <w:p>
      <w:pPr>
        <w:jc w:val="center"/>
        <w:rPr>
          <w:sz w:val="28"/>
          <w:szCs w:val="28"/>
        </w:rPr>
      </w:pPr>
      <w:r>
        <w:rPr>
          <w:sz w:val="28"/>
          <w:szCs w:val="28"/>
        </w:rPr>
        <w:drawing>
          <wp:inline distT="0" distB="0" distL="114300" distR="114300">
            <wp:extent cx="3686175" cy="2077085"/>
            <wp:effectExtent l="0" t="0" r="0" b="0"/>
            <wp:docPr id="16" name="图片 16" descr="1569502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569502510(1)"/>
                    <pic:cNvPicPr>
                      <a:picLocks noChangeAspect="1"/>
                    </pic:cNvPicPr>
                  </pic:nvPicPr>
                  <pic:blipFill>
                    <a:blip r:embed="rId18"/>
                    <a:stretch>
                      <a:fillRect/>
                    </a:stretch>
                  </pic:blipFill>
                  <pic:spPr>
                    <a:xfrm>
                      <a:off x="0" y="0"/>
                      <a:ext cx="3692445" cy="2081001"/>
                    </a:xfrm>
                    <a:prstGeom prst="rect">
                      <a:avLst/>
                    </a:prstGeom>
                  </pic:spPr>
                </pic:pic>
              </a:graphicData>
            </a:graphic>
          </wp:inline>
        </w:drawing>
      </w:r>
    </w:p>
    <w:p>
      <w:pPr>
        <w:numPr>
          <w:ilvl w:val="0"/>
          <w:numId w:val="6"/>
        </w:numPr>
        <w:jc w:val="left"/>
        <w:rPr>
          <w:sz w:val="28"/>
          <w:szCs w:val="28"/>
        </w:rPr>
      </w:pPr>
      <w:r>
        <w:rPr>
          <w:rFonts w:hint="eastAsia"/>
          <w:sz w:val="28"/>
          <w:szCs w:val="28"/>
        </w:rPr>
        <w:t>准确填写并核对联系电话、招标单位、项目名称、投标经费总额</w:t>
      </w:r>
    </w:p>
    <w:p>
      <w:pPr>
        <w:numPr>
          <w:ilvl w:val="0"/>
          <w:numId w:val="4"/>
        </w:numPr>
        <w:jc w:val="left"/>
        <w:rPr>
          <w:sz w:val="28"/>
          <w:szCs w:val="28"/>
        </w:rPr>
      </w:pPr>
      <w:r>
        <w:rPr>
          <w:rFonts w:hint="eastAsia"/>
          <w:sz w:val="28"/>
          <w:szCs w:val="28"/>
        </w:rPr>
        <w:t>结合具体情况，请在需要用印的印章类型前面填写用印数量</w:t>
      </w:r>
    </w:p>
    <w:p>
      <w:pPr>
        <w:numPr>
          <w:ilvl w:val="0"/>
          <w:numId w:val="4"/>
        </w:numPr>
        <w:jc w:val="left"/>
        <w:rPr>
          <w:sz w:val="28"/>
          <w:szCs w:val="28"/>
        </w:rPr>
      </w:pPr>
      <w:r>
        <w:rPr>
          <w:rFonts w:hint="eastAsia"/>
          <w:sz w:val="28"/>
          <w:szCs w:val="28"/>
        </w:rPr>
        <w:t>勾选需要领取的证件类型（如不需要领取证件，选择其他材料，补充材料处填：无）</w:t>
      </w:r>
    </w:p>
    <w:p>
      <w:pPr>
        <w:numPr>
          <w:ilvl w:val="0"/>
          <w:numId w:val="4"/>
        </w:numPr>
        <w:jc w:val="left"/>
        <w:rPr>
          <w:sz w:val="28"/>
          <w:szCs w:val="28"/>
        </w:rPr>
      </w:pPr>
      <w:r>
        <w:rPr>
          <w:rFonts w:hint="eastAsia"/>
          <w:sz w:val="28"/>
          <w:szCs w:val="28"/>
        </w:rPr>
        <w:t>点击附件上传，上传相关投标材料电子版审核，请上传投标书全文，投标业务须上传全套投标材料电子版</w:t>
      </w:r>
    </w:p>
    <w:p>
      <w:pPr>
        <w:jc w:val="center"/>
        <w:rPr>
          <w:sz w:val="28"/>
          <w:szCs w:val="28"/>
        </w:rPr>
      </w:pPr>
      <w:r>
        <w:rPr>
          <w:sz w:val="28"/>
          <w:szCs w:val="28"/>
        </w:rPr>
        <w:drawing>
          <wp:inline distT="0" distB="0" distL="114300" distR="114300">
            <wp:extent cx="3846195" cy="1299845"/>
            <wp:effectExtent l="0" t="0" r="1905" b="146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9"/>
                    <a:stretch>
                      <a:fillRect/>
                    </a:stretch>
                  </pic:blipFill>
                  <pic:spPr>
                    <a:xfrm>
                      <a:off x="0" y="0"/>
                      <a:ext cx="3846195" cy="1299845"/>
                    </a:xfrm>
                    <a:prstGeom prst="rect">
                      <a:avLst/>
                    </a:prstGeom>
                    <a:noFill/>
                    <a:ln>
                      <a:noFill/>
                    </a:ln>
                  </pic:spPr>
                </pic:pic>
              </a:graphicData>
            </a:graphic>
          </wp:inline>
        </w:drawing>
      </w:r>
    </w:p>
    <w:p>
      <w:pPr>
        <w:numPr>
          <w:ilvl w:val="0"/>
          <w:numId w:val="5"/>
        </w:numPr>
        <w:jc w:val="left"/>
        <w:rPr>
          <w:sz w:val="28"/>
          <w:szCs w:val="28"/>
        </w:rPr>
      </w:pPr>
      <w:r>
        <w:rPr>
          <w:rFonts w:hint="eastAsia"/>
          <w:sz w:val="28"/>
          <w:szCs w:val="28"/>
        </w:rPr>
        <w:t>填写完成后，点击申请</w:t>
      </w:r>
    </w:p>
    <w:p>
      <w:pPr>
        <w:numPr>
          <w:ilvl w:val="0"/>
          <w:numId w:val="7"/>
        </w:numPr>
        <w:jc w:val="left"/>
        <w:rPr>
          <w:sz w:val="28"/>
          <w:szCs w:val="28"/>
        </w:rPr>
      </w:pPr>
      <w:r>
        <w:rPr>
          <w:rFonts w:hint="eastAsia"/>
          <w:sz w:val="28"/>
          <w:szCs w:val="28"/>
        </w:rPr>
        <w:t>提交申请后，由学院（二级单位）对申请进行初审，初审通过后由科技成果转化办公室审批；</w:t>
      </w:r>
      <w:r>
        <w:rPr>
          <w:sz w:val="28"/>
          <w:szCs w:val="28"/>
        </w:rPr>
        <w:t xml:space="preserve"> </w:t>
      </w:r>
    </w:p>
    <w:p>
      <w:pPr>
        <w:numPr>
          <w:ilvl w:val="0"/>
          <w:numId w:val="8"/>
        </w:numPr>
        <w:jc w:val="left"/>
        <w:rPr>
          <w:sz w:val="28"/>
          <w:szCs w:val="28"/>
        </w:rPr>
      </w:pPr>
      <w:r>
        <w:rPr>
          <w:rFonts w:hint="eastAsia"/>
          <w:sz w:val="28"/>
          <w:szCs w:val="28"/>
        </w:rPr>
        <w:t>请申请人留意审批结果，审批不通过的，项目负责人根据审核人员退回修改的提醒，完善申请表单后再次提交；</w:t>
      </w:r>
    </w:p>
    <w:p>
      <w:pPr>
        <w:numPr>
          <w:ilvl w:val="0"/>
          <w:numId w:val="8"/>
        </w:numPr>
        <w:jc w:val="left"/>
        <w:rPr>
          <w:sz w:val="28"/>
          <w:szCs w:val="28"/>
        </w:rPr>
      </w:pPr>
      <w:r>
        <w:rPr>
          <w:rFonts w:hint="eastAsia"/>
          <w:sz w:val="28"/>
          <w:szCs w:val="28"/>
        </w:rPr>
        <w:t>审批通过需经过三天公示期，公示无异议后，项目负责人可登入系统，此时系统显示审批通过，可自行打印审批单，凭审批单至相应部门盖章或领取相关材料。</w:t>
      </w:r>
    </w:p>
    <w:p>
      <w:pPr>
        <w:jc w:val="left"/>
        <w:rPr>
          <w:sz w:val="28"/>
          <w:szCs w:val="28"/>
        </w:rPr>
      </w:pPr>
    </w:p>
    <w:p>
      <w:pPr>
        <w:pStyle w:val="2"/>
      </w:pPr>
      <w:bookmarkStart w:id="7" w:name="_Toc20429128"/>
      <w:r>
        <w:rPr>
          <w:rFonts w:hint="eastAsia"/>
        </w:rPr>
        <w:t>5.后续</w:t>
      </w:r>
      <w:r>
        <w:t>事项办理说明</w:t>
      </w:r>
      <w:bookmarkEnd w:id="7"/>
    </w:p>
    <w:p>
      <w:pPr>
        <w:pStyle w:val="3"/>
      </w:pPr>
      <w:bookmarkStart w:id="8" w:name="_Toc20429129"/>
      <w:r>
        <w:rPr>
          <w:rFonts w:hint="eastAsia"/>
        </w:rPr>
        <w:t>5.1 用印说明</w:t>
      </w:r>
      <w:bookmarkEnd w:id="8"/>
    </w:p>
    <w:p>
      <w:pPr>
        <w:pStyle w:val="9"/>
        <w:widowControl/>
        <w:ind w:firstLine="560" w:firstLineChars="200"/>
        <w:rPr>
          <w:rFonts w:cstheme="minorBidi"/>
          <w:kern w:val="2"/>
          <w:sz w:val="28"/>
          <w:szCs w:val="28"/>
        </w:rPr>
      </w:pPr>
      <w:r>
        <w:rPr>
          <w:rFonts w:hint="eastAsia" w:cstheme="minorBidi"/>
          <w:kern w:val="2"/>
          <w:sz w:val="28"/>
          <w:szCs w:val="28"/>
        </w:rPr>
        <w:t>学校印章请到校办盖章，加盖科技成果转化办公室公章和科技合同章请到科技成果转化办公室，加盖财务相关印章请到财务处；</w:t>
      </w:r>
    </w:p>
    <w:p>
      <w:pPr>
        <w:pStyle w:val="3"/>
      </w:pPr>
      <w:bookmarkStart w:id="9" w:name="_Toc20429130"/>
      <w:r>
        <w:rPr>
          <w:rFonts w:hint="eastAsia"/>
        </w:rPr>
        <w:t>5.2证件领取说明</w:t>
      </w:r>
      <w:bookmarkEnd w:id="9"/>
    </w:p>
    <w:p>
      <w:pPr>
        <w:pStyle w:val="9"/>
        <w:widowControl/>
        <w:ind w:firstLine="560" w:firstLineChars="200"/>
        <w:rPr>
          <w:rFonts w:cstheme="minorBidi"/>
          <w:kern w:val="2"/>
          <w:sz w:val="28"/>
          <w:szCs w:val="28"/>
        </w:rPr>
      </w:pPr>
      <w:r>
        <w:rPr>
          <w:rFonts w:hint="eastAsia" w:cstheme="minorBidi"/>
          <w:kern w:val="2"/>
          <w:sz w:val="28"/>
          <w:szCs w:val="28"/>
        </w:rPr>
        <w:t>事业单位法人证件复印件请到校办盖章处领取，开户许可证、经费决算表请到一体机自助打印，学校法人代表身份证复印件请到校长秘书处领取，授权委托书请下载通过审核的附件自行打印。</w:t>
      </w:r>
    </w:p>
    <w:p>
      <w:pPr>
        <w:pStyle w:val="9"/>
        <w:widowControl/>
        <w:ind w:firstLine="560" w:firstLineChars="200"/>
        <w:rPr>
          <w:rFonts w:cstheme="minorBidi"/>
          <w:kern w:val="2"/>
          <w:sz w:val="28"/>
          <w:szCs w:val="28"/>
        </w:rPr>
      </w:pPr>
    </w:p>
    <w:p>
      <w:pPr>
        <w:pStyle w:val="9"/>
        <w:widowControl/>
        <w:ind w:firstLine="560" w:firstLineChars="200"/>
        <w:rPr>
          <w:color w:val="FF0000"/>
          <w:sz w:val="28"/>
          <w:szCs w:val="28"/>
        </w:rPr>
      </w:pPr>
      <w:r>
        <w:rPr>
          <w:rFonts w:hint="eastAsia" w:cstheme="minorBidi"/>
          <w:kern w:val="2"/>
          <w:sz w:val="28"/>
          <w:szCs w:val="28"/>
        </w:rPr>
        <w:t>若有疑问，请联系科技成果转化办公室，电话87110537。</w:t>
      </w:r>
    </w:p>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1EC8E"/>
    <w:multiLevelType w:val="singleLevel"/>
    <w:tmpl w:val="A351EC8E"/>
    <w:lvl w:ilvl="0" w:tentative="0">
      <w:start w:val="1"/>
      <w:numFmt w:val="bullet"/>
      <w:lvlText w:val=""/>
      <w:lvlJc w:val="left"/>
      <w:pPr>
        <w:ind w:left="420" w:hanging="420"/>
      </w:pPr>
      <w:rPr>
        <w:rFonts w:hint="default" w:ascii="Wingdings" w:hAnsi="Wingdings"/>
      </w:rPr>
    </w:lvl>
  </w:abstractNum>
  <w:abstractNum w:abstractNumId="1">
    <w:nsid w:val="F3D331C2"/>
    <w:multiLevelType w:val="singleLevel"/>
    <w:tmpl w:val="F3D331C2"/>
    <w:lvl w:ilvl="0" w:tentative="0">
      <w:start w:val="1"/>
      <w:numFmt w:val="bullet"/>
      <w:lvlText w:val=""/>
      <w:lvlJc w:val="left"/>
      <w:pPr>
        <w:ind w:left="420" w:hanging="420"/>
      </w:pPr>
      <w:rPr>
        <w:rFonts w:hint="default" w:ascii="Wingdings" w:hAnsi="Wingdings"/>
      </w:rPr>
    </w:lvl>
  </w:abstractNum>
  <w:abstractNum w:abstractNumId="2">
    <w:nsid w:val="1344B0EA"/>
    <w:multiLevelType w:val="singleLevel"/>
    <w:tmpl w:val="1344B0EA"/>
    <w:lvl w:ilvl="0" w:tentative="0">
      <w:start w:val="1"/>
      <w:numFmt w:val="bullet"/>
      <w:lvlText w:val=""/>
      <w:lvlJc w:val="left"/>
      <w:pPr>
        <w:ind w:left="420" w:hanging="420"/>
      </w:pPr>
      <w:rPr>
        <w:rFonts w:hint="default" w:ascii="Wingdings" w:hAnsi="Wingdings"/>
      </w:rPr>
    </w:lvl>
  </w:abstractNum>
  <w:abstractNum w:abstractNumId="3">
    <w:nsid w:val="135FD4E0"/>
    <w:multiLevelType w:val="singleLevel"/>
    <w:tmpl w:val="135FD4E0"/>
    <w:lvl w:ilvl="0" w:tentative="0">
      <w:start w:val="1"/>
      <w:numFmt w:val="bullet"/>
      <w:lvlText w:val=""/>
      <w:lvlJc w:val="left"/>
      <w:pPr>
        <w:ind w:left="420" w:hanging="420"/>
      </w:pPr>
      <w:rPr>
        <w:rFonts w:hint="default" w:ascii="Wingdings" w:hAnsi="Wingdings"/>
      </w:rPr>
    </w:lvl>
  </w:abstractNum>
  <w:abstractNum w:abstractNumId="4">
    <w:nsid w:val="1E0B752A"/>
    <w:multiLevelType w:val="singleLevel"/>
    <w:tmpl w:val="1E0B752A"/>
    <w:lvl w:ilvl="0" w:tentative="0">
      <w:start w:val="1"/>
      <w:numFmt w:val="bullet"/>
      <w:lvlText w:val=""/>
      <w:lvlJc w:val="left"/>
      <w:pPr>
        <w:ind w:left="420" w:hanging="420"/>
      </w:pPr>
      <w:rPr>
        <w:rFonts w:hint="default" w:ascii="Wingdings" w:hAnsi="Wingdings"/>
      </w:rPr>
    </w:lvl>
  </w:abstractNum>
  <w:abstractNum w:abstractNumId="5">
    <w:nsid w:val="236682A3"/>
    <w:multiLevelType w:val="singleLevel"/>
    <w:tmpl w:val="236682A3"/>
    <w:lvl w:ilvl="0" w:tentative="0">
      <w:start w:val="1"/>
      <w:numFmt w:val="bullet"/>
      <w:lvlText w:val=""/>
      <w:lvlJc w:val="left"/>
      <w:pPr>
        <w:ind w:left="420" w:hanging="420"/>
      </w:pPr>
      <w:rPr>
        <w:rFonts w:hint="default" w:ascii="Wingdings" w:hAnsi="Wingdings"/>
      </w:rPr>
    </w:lvl>
  </w:abstractNum>
  <w:abstractNum w:abstractNumId="6">
    <w:nsid w:val="52324414"/>
    <w:multiLevelType w:val="singleLevel"/>
    <w:tmpl w:val="52324414"/>
    <w:lvl w:ilvl="0" w:tentative="0">
      <w:start w:val="1"/>
      <w:numFmt w:val="bullet"/>
      <w:lvlText w:val=""/>
      <w:lvlJc w:val="left"/>
      <w:pPr>
        <w:ind w:left="420" w:hanging="420"/>
      </w:pPr>
      <w:rPr>
        <w:rFonts w:hint="default" w:ascii="Wingdings" w:hAnsi="Wingdings"/>
      </w:rPr>
    </w:lvl>
  </w:abstractNum>
  <w:abstractNum w:abstractNumId="7">
    <w:nsid w:val="58654916"/>
    <w:multiLevelType w:val="singleLevel"/>
    <w:tmpl w:val="58654916"/>
    <w:lvl w:ilvl="0" w:tentative="0">
      <w:start w:val="1"/>
      <w:numFmt w:val="bullet"/>
      <w:lvlText w:val=""/>
      <w:lvlJc w:val="left"/>
      <w:pPr>
        <w:ind w:left="420" w:hanging="420"/>
      </w:pPr>
      <w:rPr>
        <w:rFonts w:hint="default" w:ascii="Wingdings" w:hAnsi="Wingdings"/>
      </w:r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D6AC1"/>
    <w:rsid w:val="000274E2"/>
    <w:rsid w:val="000719DE"/>
    <w:rsid w:val="00100EC0"/>
    <w:rsid w:val="003D7EE5"/>
    <w:rsid w:val="00506BAE"/>
    <w:rsid w:val="007175E3"/>
    <w:rsid w:val="00987AB4"/>
    <w:rsid w:val="009967A7"/>
    <w:rsid w:val="009D22C3"/>
    <w:rsid w:val="00A93B1B"/>
    <w:rsid w:val="00B02A95"/>
    <w:rsid w:val="00BB1706"/>
    <w:rsid w:val="00C95B3A"/>
    <w:rsid w:val="259776A2"/>
    <w:rsid w:val="2DBF0917"/>
    <w:rsid w:val="539F5654"/>
    <w:rsid w:val="5AAD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kern w:val="44"/>
      <w:sz w:val="30"/>
      <w:szCs w:val="22"/>
    </w:rPr>
  </w:style>
  <w:style w:type="paragraph" w:styleId="3">
    <w:name w:val="heading 2"/>
    <w:basedOn w:val="1"/>
    <w:next w:val="1"/>
    <w:link w:val="8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77"/>
    <w:qFormat/>
    <w:uiPriority w:val="0"/>
    <w:rPr>
      <w:sz w:val="18"/>
      <w:szCs w:val="18"/>
    </w:rPr>
  </w:style>
  <w:style w:type="paragraph" w:styleId="5">
    <w:name w:val="footer"/>
    <w:basedOn w:val="1"/>
    <w:link w:val="79"/>
    <w:qFormat/>
    <w:uiPriority w:val="0"/>
    <w:pPr>
      <w:tabs>
        <w:tab w:val="center" w:pos="4153"/>
        <w:tab w:val="right" w:pos="8306"/>
      </w:tabs>
      <w:snapToGrid w:val="0"/>
      <w:jc w:val="left"/>
    </w:pPr>
    <w:rPr>
      <w:sz w:val="18"/>
      <w:szCs w:val="18"/>
    </w:rPr>
  </w:style>
  <w:style w:type="paragraph" w:styleId="6">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uiPriority w:val="0"/>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uiPriority w:val="0"/>
    <w:rPr>
      <w:color w:val="428BCA"/>
      <w:u w:val="none"/>
    </w:rPr>
  </w:style>
  <w:style w:type="character" w:styleId="14">
    <w:name w:val="HTML Definition"/>
    <w:basedOn w:val="11"/>
    <w:uiPriority w:val="0"/>
    <w:rPr>
      <w:i/>
    </w:rPr>
  </w:style>
  <w:style w:type="character" w:styleId="15">
    <w:name w:val="Hyperlink"/>
    <w:basedOn w:val="11"/>
    <w:uiPriority w:val="99"/>
    <w:rPr>
      <w:color w:val="428BCA"/>
      <w:u w:val="none"/>
    </w:rPr>
  </w:style>
  <w:style w:type="character" w:styleId="16">
    <w:name w:val="HTML Code"/>
    <w:basedOn w:val="11"/>
    <w:qFormat/>
    <w:uiPriority w:val="0"/>
    <w:rPr>
      <w:rFonts w:ascii="Consolas" w:hAnsi="Consolas" w:eastAsia="Consolas" w:cs="Consolas"/>
      <w:color w:val="C7254E"/>
      <w:sz w:val="21"/>
      <w:szCs w:val="21"/>
      <w:shd w:val="clear" w:color="auto" w:fill="F9F2F4"/>
    </w:rPr>
  </w:style>
  <w:style w:type="character" w:styleId="17">
    <w:name w:val="HTML Cite"/>
    <w:basedOn w:val="11"/>
    <w:qFormat/>
    <w:uiPriority w:val="0"/>
  </w:style>
  <w:style w:type="character" w:styleId="18">
    <w:name w:val="HTML Keyboard"/>
    <w:basedOn w:val="11"/>
    <w:qFormat/>
    <w:uiPriority w:val="0"/>
    <w:rPr>
      <w:rFonts w:hint="default" w:ascii="Consolas" w:hAnsi="Consolas" w:eastAsia="Consolas" w:cs="Consolas"/>
      <w:color w:val="FFFFFF"/>
      <w:sz w:val="21"/>
      <w:szCs w:val="21"/>
      <w:shd w:val="clear" w:color="auto" w:fill="333333"/>
    </w:rPr>
  </w:style>
  <w:style w:type="character" w:styleId="19">
    <w:name w:val="HTML Sample"/>
    <w:basedOn w:val="11"/>
    <w:qFormat/>
    <w:uiPriority w:val="0"/>
    <w:rPr>
      <w:rFonts w:hint="default" w:ascii="Consolas" w:hAnsi="Consolas" w:eastAsia="Consolas" w:cs="Consolas"/>
      <w:sz w:val="21"/>
      <w:szCs w:val="21"/>
    </w:rPr>
  </w:style>
  <w:style w:type="character" w:customStyle="1" w:styleId="20">
    <w:name w:val="message-data"/>
    <w:basedOn w:val="11"/>
    <w:qFormat/>
    <w:uiPriority w:val="0"/>
    <w:rPr>
      <w:sz w:val="18"/>
      <w:szCs w:val="18"/>
    </w:rPr>
  </w:style>
  <w:style w:type="character" w:customStyle="1" w:styleId="21">
    <w:name w:val="last-child"/>
    <w:basedOn w:val="11"/>
    <w:qFormat/>
    <w:uiPriority w:val="0"/>
  </w:style>
  <w:style w:type="character" w:customStyle="1" w:styleId="22">
    <w:name w:val="last-child1"/>
    <w:basedOn w:val="11"/>
    <w:qFormat/>
    <w:uiPriority w:val="0"/>
    <w:rPr>
      <w:sz w:val="19"/>
      <w:szCs w:val="19"/>
    </w:rPr>
  </w:style>
  <w:style w:type="character" w:customStyle="1" w:styleId="23">
    <w:name w:val="old"/>
    <w:basedOn w:val="11"/>
    <w:qFormat/>
    <w:uiPriority w:val="0"/>
    <w:rPr>
      <w:color w:val="999999"/>
    </w:rPr>
  </w:style>
  <w:style w:type="character" w:customStyle="1" w:styleId="24">
    <w:name w:val="first-child"/>
    <w:basedOn w:val="11"/>
    <w:qFormat/>
    <w:uiPriority w:val="0"/>
    <w:rPr>
      <w:color w:val="222222"/>
      <w:sz w:val="27"/>
      <w:szCs w:val="27"/>
    </w:rPr>
  </w:style>
  <w:style w:type="character" w:customStyle="1" w:styleId="25">
    <w:name w:val="first-child1"/>
    <w:basedOn w:val="11"/>
    <w:qFormat/>
    <w:uiPriority w:val="0"/>
    <w:rPr>
      <w:sz w:val="30"/>
      <w:szCs w:val="30"/>
    </w:rPr>
  </w:style>
  <w:style w:type="character" w:customStyle="1" w:styleId="26">
    <w:name w:val="first-child2"/>
    <w:basedOn w:val="11"/>
    <w:qFormat/>
    <w:uiPriority w:val="0"/>
    <w:rPr>
      <w:sz w:val="24"/>
      <w:szCs w:val="24"/>
    </w:rPr>
  </w:style>
  <w:style w:type="character" w:customStyle="1" w:styleId="27">
    <w:name w:val="first-child3"/>
    <w:basedOn w:val="11"/>
    <w:qFormat/>
    <w:uiPriority w:val="0"/>
  </w:style>
  <w:style w:type="character" w:customStyle="1" w:styleId="28">
    <w:name w:val="nation"/>
    <w:basedOn w:val="11"/>
    <w:qFormat/>
    <w:uiPriority w:val="0"/>
  </w:style>
  <w:style w:type="character" w:customStyle="1" w:styleId="29">
    <w:name w:val="nation1"/>
    <w:basedOn w:val="11"/>
    <w:qFormat/>
    <w:uiPriority w:val="0"/>
  </w:style>
  <w:style w:type="character" w:customStyle="1" w:styleId="30">
    <w:name w:val="icon4"/>
    <w:basedOn w:val="11"/>
    <w:qFormat/>
    <w:uiPriority w:val="0"/>
  </w:style>
  <w:style w:type="character" w:customStyle="1" w:styleId="31">
    <w:name w:val="caret20"/>
    <w:basedOn w:val="11"/>
    <w:qFormat/>
    <w:uiPriority w:val="0"/>
    <w:rPr>
      <w:vanish/>
    </w:rPr>
  </w:style>
  <w:style w:type="character" w:customStyle="1" w:styleId="32">
    <w:name w:val="shadow"/>
    <w:basedOn w:val="11"/>
    <w:qFormat/>
    <w:uiPriority w:val="0"/>
    <w:rPr>
      <w:bdr w:val="single" w:color="EFEFEE" w:sz="6" w:space="0"/>
    </w:rPr>
  </w:style>
  <w:style w:type="character" w:customStyle="1" w:styleId="33">
    <w:name w:val="bar2"/>
    <w:basedOn w:val="11"/>
    <w:qFormat/>
    <w:uiPriority w:val="0"/>
  </w:style>
  <w:style w:type="character" w:customStyle="1" w:styleId="34">
    <w:name w:val="bar3"/>
    <w:basedOn w:val="11"/>
    <w:qFormat/>
    <w:uiPriority w:val="0"/>
  </w:style>
  <w:style w:type="character" w:customStyle="1" w:styleId="35">
    <w:name w:val="num"/>
    <w:basedOn w:val="11"/>
    <w:qFormat/>
    <w:uiPriority w:val="0"/>
  </w:style>
  <w:style w:type="character" w:customStyle="1" w:styleId="36">
    <w:name w:val="codemirror-matchingbracket"/>
    <w:basedOn w:val="11"/>
    <w:qFormat/>
    <w:uiPriority w:val="0"/>
    <w:rPr>
      <w:color w:val="00FF00"/>
    </w:rPr>
  </w:style>
  <w:style w:type="character" w:customStyle="1" w:styleId="37">
    <w:name w:val="codemirror-nonmatchingbracket"/>
    <w:basedOn w:val="11"/>
    <w:qFormat/>
    <w:uiPriority w:val="0"/>
    <w:rPr>
      <w:color w:val="FF2222"/>
    </w:rPr>
  </w:style>
  <w:style w:type="character" w:customStyle="1" w:styleId="38">
    <w:name w:val="samerow-label"/>
    <w:basedOn w:val="11"/>
    <w:qFormat/>
    <w:uiPriority w:val="0"/>
    <w:rPr>
      <w:sz w:val="21"/>
      <w:szCs w:val="21"/>
    </w:rPr>
  </w:style>
  <w:style w:type="character" w:customStyle="1" w:styleId="39">
    <w:name w:val="ui-icon55"/>
    <w:basedOn w:val="11"/>
    <w:qFormat/>
    <w:uiPriority w:val="0"/>
  </w:style>
  <w:style w:type="character" w:customStyle="1" w:styleId="40">
    <w:name w:val="ui-icon56"/>
    <w:basedOn w:val="11"/>
    <w:qFormat/>
    <w:uiPriority w:val="0"/>
  </w:style>
  <w:style w:type="character" w:customStyle="1" w:styleId="41">
    <w:name w:val="switch"/>
    <w:basedOn w:val="11"/>
    <w:qFormat/>
    <w:uiPriority w:val="0"/>
  </w:style>
  <w:style w:type="character" w:customStyle="1" w:styleId="42">
    <w:name w:val="button"/>
    <w:basedOn w:val="11"/>
    <w:qFormat/>
    <w:uiPriority w:val="0"/>
  </w:style>
  <w:style w:type="character" w:customStyle="1" w:styleId="43">
    <w:name w:val="tmpztreemove_arrow"/>
    <w:basedOn w:val="11"/>
    <w:qFormat/>
    <w:uiPriority w:val="0"/>
  </w:style>
  <w:style w:type="character" w:customStyle="1" w:styleId="44">
    <w:name w:val="layui-layer-tabnow"/>
    <w:basedOn w:val="11"/>
    <w:qFormat/>
    <w:uiPriority w:val="0"/>
    <w:rPr>
      <w:bdr w:val="single" w:color="CCCCCC" w:sz="6" w:space="0"/>
      <w:shd w:val="clear" w:color="auto" w:fill="FFFFFF"/>
    </w:rPr>
  </w:style>
  <w:style w:type="character" w:customStyle="1" w:styleId="45">
    <w:name w:val="laypage_curr6"/>
    <w:basedOn w:val="11"/>
    <w:qFormat/>
    <w:uiPriority w:val="0"/>
    <w:rPr>
      <w:shd w:val="clear" w:color="auto" w:fill="0DA5E5"/>
    </w:rPr>
  </w:style>
  <w:style w:type="character" w:customStyle="1" w:styleId="46">
    <w:name w:val="price"/>
    <w:basedOn w:val="11"/>
    <w:qFormat/>
    <w:uiPriority w:val="0"/>
    <w:rPr>
      <w:color w:val="32BAF3"/>
    </w:rPr>
  </w:style>
  <w:style w:type="character" w:customStyle="1" w:styleId="47">
    <w:name w:val="name"/>
    <w:basedOn w:val="11"/>
    <w:qFormat/>
    <w:uiPriority w:val="0"/>
  </w:style>
  <w:style w:type="character" w:customStyle="1" w:styleId="48">
    <w:name w:val="name1"/>
    <w:basedOn w:val="11"/>
    <w:qFormat/>
    <w:uiPriority w:val="0"/>
  </w:style>
  <w:style w:type="character" w:customStyle="1" w:styleId="49">
    <w:name w:val="name2"/>
    <w:basedOn w:val="11"/>
    <w:qFormat/>
    <w:uiPriority w:val="0"/>
  </w:style>
  <w:style w:type="character" w:customStyle="1" w:styleId="50">
    <w:name w:val="owl-numbers"/>
    <w:basedOn w:val="11"/>
    <w:qFormat/>
    <w:uiPriority w:val="0"/>
    <w:rPr>
      <w:color w:val="FFFFFF"/>
    </w:rPr>
  </w:style>
  <w:style w:type="character" w:customStyle="1" w:styleId="51">
    <w:name w:val="hover36"/>
    <w:basedOn w:val="11"/>
    <w:qFormat/>
    <w:uiPriority w:val="0"/>
    <w:rPr>
      <w:color w:val="5FB878"/>
    </w:rPr>
  </w:style>
  <w:style w:type="character" w:customStyle="1" w:styleId="52">
    <w:name w:val="hover37"/>
    <w:basedOn w:val="11"/>
    <w:qFormat/>
    <w:uiPriority w:val="0"/>
    <w:rPr>
      <w:color w:val="FFFFFF"/>
    </w:rPr>
  </w:style>
  <w:style w:type="character" w:customStyle="1" w:styleId="53">
    <w:name w:val="hover38"/>
    <w:basedOn w:val="11"/>
    <w:qFormat/>
    <w:uiPriority w:val="0"/>
    <w:rPr>
      <w:color w:val="666666"/>
    </w:rPr>
  </w:style>
  <w:style w:type="character" w:customStyle="1" w:styleId="54">
    <w:name w:val="hover39"/>
    <w:basedOn w:val="11"/>
    <w:qFormat/>
    <w:uiPriority w:val="0"/>
    <w:rPr>
      <w:shd w:val="clear" w:color="auto" w:fill="F5F5F5"/>
    </w:rPr>
  </w:style>
  <w:style w:type="character" w:customStyle="1" w:styleId="55">
    <w:name w:val="hover40"/>
    <w:basedOn w:val="11"/>
    <w:qFormat/>
    <w:uiPriority w:val="0"/>
  </w:style>
  <w:style w:type="character" w:customStyle="1" w:styleId="56">
    <w:name w:val="hover41"/>
    <w:basedOn w:val="11"/>
    <w:qFormat/>
    <w:uiPriority w:val="0"/>
    <w:rPr>
      <w:color w:val="5FB878"/>
    </w:rPr>
  </w:style>
  <w:style w:type="character" w:customStyle="1" w:styleId="57">
    <w:name w:val="nth-child(2n)"/>
    <w:basedOn w:val="11"/>
    <w:qFormat/>
    <w:uiPriority w:val="0"/>
    <w:rPr>
      <w:vanish/>
    </w:rPr>
  </w:style>
  <w:style w:type="character" w:customStyle="1" w:styleId="58">
    <w:name w:val="fa50"/>
    <w:basedOn w:val="11"/>
    <w:qFormat/>
    <w:uiPriority w:val="0"/>
  </w:style>
  <w:style w:type="character" w:customStyle="1" w:styleId="59">
    <w:name w:val="fa51"/>
    <w:basedOn w:val="11"/>
    <w:qFormat/>
    <w:uiPriority w:val="0"/>
  </w:style>
  <w:style w:type="character" w:customStyle="1" w:styleId="60">
    <w:name w:val="layui-this2"/>
    <w:basedOn w:val="11"/>
    <w:qFormat/>
    <w:uiPriority w:val="0"/>
    <w:rPr>
      <w:bdr w:val="single" w:color="EEEEEE" w:sz="6" w:space="0"/>
      <w:shd w:val="clear" w:color="auto" w:fill="FFFFFF"/>
    </w:rPr>
  </w:style>
  <w:style w:type="character" w:customStyle="1" w:styleId="61">
    <w:name w:val="fa[class^=&quot;ii_&quot;]"/>
    <w:basedOn w:val="11"/>
    <w:qFormat/>
    <w:uiPriority w:val="0"/>
  </w:style>
  <w:style w:type="character" w:customStyle="1" w:styleId="62">
    <w:name w:val="fa[class^=&quot;in_&quot;]"/>
    <w:basedOn w:val="11"/>
    <w:qFormat/>
    <w:uiPriority w:val="0"/>
  </w:style>
  <w:style w:type="character" w:customStyle="1" w:styleId="63">
    <w:name w:val="glyphicon32"/>
    <w:basedOn w:val="11"/>
    <w:qFormat/>
    <w:uiPriority w:val="0"/>
  </w:style>
  <w:style w:type="character" w:customStyle="1" w:styleId="64">
    <w:name w:val="after2"/>
    <w:basedOn w:val="11"/>
    <w:qFormat/>
    <w:uiPriority w:val="0"/>
    <w:rPr>
      <w:shd w:val="clear" w:color="auto" w:fill="FFFFFF"/>
    </w:rPr>
  </w:style>
  <w:style w:type="character" w:customStyle="1" w:styleId="65">
    <w:name w:val="active15"/>
    <w:basedOn w:val="11"/>
    <w:qFormat/>
    <w:uiPriority w:val="0"/>
    <w:rPr>
      <w:color w:val="FFFFFF"/>
      <w:shd w:val="clear" w:color="auto" w:fill="0DA5E5"/>
    </w:rPr>
  </w:style>
  <w:style w:type="character" w:customStyle="1" w:styleId="66">
    <w:name w:val="checked"/>
    <w:basedOn w:val="11"/>
    <w:qFormat/>
    <w:uiPriority w:val="0"/>
    <w:rPr>
      <w:color w:val="0DA5E5"/>
    </w:rPr>
  </w:style>
  <w:style w:type="character" w:customStyle="1" w:styleId="67">
    <w:name w:val="check-box&gt;input"/>
    <w:basedOn w:val="11"/>
    <w:qFormat/>
    <w:uiPriority w:val="0"/>
  </w:style>
  <w:style w:type="character" w:customStyle="1" w:styleId="68">
    <w:name w:val="check-box&gt;input1"/>
    <w:basedOn w:val="11"/>
    <w:qFormat/>
    <w:uiPriority w:val="0"/>
  </w:style>
  <w:style w:type="character" w:customStyle="1" w:styleId="69">
    <w:name w:val="check-box&gt;input2"/>
    <w:basedOn w:val="11"/>
    <w:qFormat/>
    <w:uiPriority w:val="0"/>
  </w:style>
  <w:style w:type="character" w:customStyle="1" w:styleId="70">
    <w:name w:val="after"/>
    <w:basedOn w:val="11"/>
    <w:qFormat/>
    <w:uiPriority w:val="0"/>
    <w:rPr>
      <w:shd w:val="clear" w:color="auto" w:fill="FFFFFF"/>
    </w:rPr>
  </w:style>
  <w:style w:type="character" w:customStyle="1" w:styleId="71">
    <w:name w:val="ui-icon51"/>
    <w:basedOn w:val="11"/>
    <w:qFormat/>
    <w:uiPriority w:val="0"/>
  </w:style>
  <w:style w:type="character" w:customStyle="1" w:styleId="72">
    <w:name w:val="ui-icon52"/>
    <w:basedOn w:val="11"/>
    <w:qFormat/>
    <w:uiPriority w:val="0"/>
  </w:style>
  <w:style w:type="character" w:customStyle="1" w:styleId="73">
    <w:name w:val="layui-this"/>
    <w:basedOn w:val="11"/>
    <w:qFormat/>
    <w:uiPriority w:val="0"/>
    <w:rPr>
      <w:bdr w:val="single" w:color="EEEEEE" w:sz="6" w:space="0"/>
      <w:shd w:val="clear" w:color="auto" w:fill="FFFFFF"/>
    </w:rPr>
  </w:style>
  <w:style w:type="character" w:customStyle="1" w:styleId="74">
    <w:name w:val="bar"/>
    <w:basedOn w:val="11"/>
    <w:qFormat/>
    <w:uiPriority w:val="0"/>
  </w:style>
  <w:style w:type="character" w:customStyle="1" w:styleId="75">
    <w:name w:val="bar1"/>
    <w:basedOn w:val="11"/>
    <w:qFormat/>
    <w:uiPriority w:val="0"/>
  </w:style>
  <w:style w:type="character" w:customStyle="1" w:styleId="76">
    <w:name w:val="active16"/>
    <w:basedOn w:val="11"/>
    <w:qFormat/>
    <w:uiPriority w:val="0"/>
    <w:rPr>
      <w:color w:val="FFFFFF"/>
      <w:shd w:val="clear" w:color="auto" w:fill="0DA5E5"/>
    </w:rPr>
  </w:style>
  <w:style w:type="character" w:customStyle="1" w:styleId="77">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78">
    <w:name w:val="页眉 Char"/>
    <w:basedOn w:val="11"/>
    <w:link w:val="6"/>
    <w:qFormat/>
    <w:uiPriority w:val="0"/>
    <w:rPr>
      <w:rFonts w:asciiTheme="minorHAnsi" w:hAnsiTheme="minorHAnsi" w:eastAsiaTheme="minorEastAsia" w:cstheme="minorBidi"/>
      <w:kern w:val="2"/>
      <w:sz w:val="18"/>
      <w:szCs w:val="18"/>
    </w:rPr>
  </w:style>
  <w:style w:type="character" w:customStyle="1" w:styleId="79">
    <w:name w:val="页脚 Char"/>
    <w:basedOn w:val="11"/>
    <w:link w:val="5"/>
    <w:qFormat/>
    <w:uiPriority w:val="0"/>
    <w:rPr>
      <w:rFonts w:asciiTheme="minorHAnsi" w:hAnsiTheme="minorHAnsi" w:eastAsiaTheme="minorEastAsia" w:cstheme="minorBidi"/>
      <w:kern w:val="2"/>
      <w:sz w:val="18"/>
      <w:szCs w:val="18"/>
    </w:rPr>
  </w:style>
  <w:style w:type="character" w:customStyle="1" w:styleId="80">
    <w:name w:val="标题 2 Char"/>
    <w:basedOn w:val="11"/>
    <w:link w:val="3"/>
    <w:qFormat/>
    <w:uiPriority w:val="0"/>
    <w:rPr>
      <w:rFonts w:asciiTheme="majorHAnsi" w:hAnsiTheme="majorHAnsi" w:eastAsiaTheme="majorEastAsia" w:cstheme="majorBidi"/>
      <w:b/>
      <w:bCs/>
      <w:kern w:val="2"/>
      <w:sz w:val="32"/>
      <w:szCs w:val="32"/>
    </w:rPr>
  </w:style>
  <w:style w:type="paragraph" w:customStyle="1" w:styleId="8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3A4C6-CB3D-4992-B920-85CF07419F68}">
  <ds:schemaRefs/>
</ds:datastoreItem>
</file>

<file path=docProps/app.xml><?xml version="1.0" encoding="utf-8"?>
<Properties xmlns="http://schemas.openxmlformats.org/officeDocument/2006/extended-properties" xmlns:vt="http://schemas.openxmlformats.org/officeDocument/2006/docPropsVTypes">
  <Template>Normal</Template>
  <Pages>10</Pages>
  <Words>421</Words>
  <Characters>2402</Characters>
  <Lines>20</Lines>
  <Paragraphs>5</Paragraphs>
  <TotalTime>26</TotalTime>
  <ScaleCrop>false</ScaleCrop>
  <LinksUpToDate>false</LinksUpToDate>
  <CharactersWithSpaces>2818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2019-09-26T13:52:00Z</dcterms:created>
  <dc:creator>howard</dc:creator>
  <cp:lastModifiedBy>howard</cp:lastModifiedBy>
  <dcterms:modified xsi:type="dcterms:W3CDTF">2019-09-27T07:59:22Z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