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73F" w:rsidRPr="007D073F" w:rsidRDefault="007D073F" w:rsidP="007D073F">
      <w:pPr>
        <w:jc w:val="center"/>
        <w:rPr>
          <w:b/>
          <w:sz w:val="28"/>
          <w:szCs w:val="28"/>
        </w:rPr>
      </w:pPr>
      <w:r w:rsidRPr="007D073F">
        <w:rPr>
          <w:rFonts w:hint="eastAsia"/>
          <w:b/>
          <w:sz w:val="28"/>
          <w:szCs w:val="28"/>
        </w:rPr>
        <w:t>坚持建设德才兼备的高素质法治工作队伍</w:t>
      </w:r>
    </w:p>
    <w:p w:rsidR="007D073F" w:rsidRDefault="007D073F" w:rsidP="007D073F"/>
    <w:p w:rsidR="007D073F" w:rsidRDefault="007D073F" w:rsidP="007D073F">
      <w:r>
        <w:rPr>
          <w:rFonts w:hint="eastAsia"/>
        </w:rPr>
        <w:t>学习贯彻习近平总书记在中央全面依法治国工作会议上重要讲话系列评论之五</w:t>
      </w:r>
    </w:p>
    <w:p w:rsidR="007D073F" w:rsidRDefault="007D073F" w:rsidP="007D073F"/>
    <w:p w:rsidR="007D073F" w:rsidRDefault="007D073F" w:rsidP="007D073F">
      <w:r>
        <w:rPr>
          <w:rFonts w:hint="eastAsia"/>
        </w:rPr>
        <w:t xml:space="preserve">　　习近平总书记在中央全面依法治国工作会议上强调，要坚持建设德才兼备的高素质法治工作队伍。</w:t>
      </w:r>
    </w:p>
    <w:p w:rsidR="007D073F" w:rsidRDefault="007D073F" w:rsidP="007D073F"/>
    <w:p w:rsidR="007D073F" w:rsidRDefault="007D073F" w:rsidP="007D073F">
      <w:r>
        <w:rPr>
          <w:rFonts w:hint="eastAsia"/>
        </w:rPr>
        <w:t xml:space="preserve">　　建设法治国家、法治政府、法治社会，实现科学立法、严格执法、公正司法、全民守法，离不开一支高素质的法治工作队伍。法治人才培养上不去，法治领域不能人才辈出，全面依法治国就不可能做好。</w:t>
      </w:r>
    </w:p>
    <w:p w:rsidR="007D073F" w:rsidRDefault="007D073F" w:rsidP="007D073F"/>
    <w:p w:rsidR="007D073F" w:rsidRDefault="007D073F" w:rsidP="007D073F">
      <w:r>
        <w:rPr>
          <w:rFonts w:hint="eastAsia"/>
        </w:rPr>
        <w:t xml:space="preserve">　　坚持建设德才兼备的高素质法治工作队伍，要加强理想信念教育，深入开展社会主义核心价值观和社会主义法治理念教育。法治工作政治性、政策性强，对政治立场、政治追求、政治品格要求高。要坚持以习近平新时代中国特色社会主义思想为指导，深入贯彻落</w:t>
      </w:r>
      <w:proofErr w:type="gramStart"/>
      <w:r>
        <w:rPr>
          <w:rFonts w:hint="eastAsia"/>
        </w:rPr>
        <w:t>实习近</w:t>
      </w:r>
      <w:proofErr w:type="gramEnd"/>
      <w:r>
        <w:rPr>
          <w:rFonts w:hint="eastAsia"/>
        </w:rPr>
        <w:t>平法治思想，坚持党对全面依法治国的集中统一领导，增强“四个意识”、坚定“四个自信”、做到“两个维护”，忠诚履职，担当作为。要</w:t>
      </w:r>
      <w:proofErr w:type="gramStart"/>
      <w:r>
        <w:rPr>
          <w:rFonts w:hint="eastAsia"/>
        </w:rPr>
        <w:t>常补精神</w:t>
      </w:r>
      <w:proofErr w:type="gramEnd"/>
      <w:r>
        <w:rPr>
          <w:rFonts w:hint="eastAsia"/>
        </w:rPr>
        <w:t>之“钙”，练就金刚不坏之身，把对马克思主义的信仰、对社会主义和共产主义的信念作为终身追求，真正立牢“主心骨”，增强政治定力，自觉抵制各种错误思想影响，确保做到忠于党、忠于国家、忠于人民、忠于法律。</w:t>
      </w:r>
    </w:p>
    <w:p w:rsidR="007D073F" w:rsidRDefault="007D073F" w:rsidP="007D073F"/>
    <w:p w:rsidR="007D073F" w:rsidRDefault="007D073F" w:rsidP="007D073F">
      <w:r>
        <w:rPr>
          <w:rFonts w:hint="eastAsia"/>
        </w:rPr>
        <w:t xml:space="preserve">　　坚持建设德才兼备的高素质法治工作队伍，要推进法治专门队伍革命化、正规化、专业化、职业化。法律是复杂的专业技能，做好立法、执法和司法工作需要系统的法律知识、娴熟的法律方法、丰富的社会经验，要把好法治专门队伍的准入关口，不断提高法治专门队伍的专业法律技能和专业法律素养。要教育引导法律服务工作者坚持正确政治方向，依法依规诚信执业，认真履行社会责任。要畅通跨部门交流渠道，探索建立法律职业从业者之间良性流动和开放的人才吸纳机制，优化法治队伍区域结构、部门结构、层级结构，推动法治工作队伍均衡布局。</w:t>
      </w:r>
    </w:p>
    <w:p w:rsidR="007D073F" w:rsidRDefault="007D073F" w:rsidP="007D073F"/>
    <w:p w:rsidR="007D073F" w:rsidRDefault="007D073F" w:rsidP="007D073F">
      <w:r>
        <w:rPr>
          <w:rFonts w:hint="eastAsia"/>
        </w:rPr>
        <w:t xml:space="preserve">　　坚持建设德才兼备的高素质法治工作队伍，要创新法治人才培养机制。高校作为法治人才培养的第一阵地，要充分利用学科齐全、人才密集的优势，加强法治及其相关领域基础性问题的研究，为完善中国特色社会主义法治体系、建设社会主义法治国家提供理论支撑。要厚植法治人才培育的土壤，坚持立德树人、德育为先导向，加强和改进法学教育，坚持法学理论和法学实践相结合，优化法学教育的课程体系、学科体系、理论体系，促进法学教育和法律职业更好衔接。</w:t>
      </w:r>
    </w:p>
    <w:p w:rsidR="007D073F" w:rsidRDefault="007D073F" w:rsidP="007D073F"/>
    <w:p w:rsidR="007D073F" w:rsidRDefault="007D073F" w:rsidP="007D073F">
      <w:r>
        <w:rPr>
          <w:rFonts w:hint="eastAsia"/>
        </w:rPr>
        <w:t xml:space="preserve">　　“得其法而不得其人，则法必不能济。”只有始终坚持立德树人，德法兼修，建设德才兼备的高素质法治工作队伍，才能为推进全面依法治国提供强大可靠的人才保障，才能确保法治中国建设行稳致远。</w:t>
      </w:r>
    </w:p>
    <w:p w:rsidR="007D073F" w:rsidRDefault="007D073F" w:rsidP="007D073F"/>
    <w:p w:rsidR="00EB2F52" w:rsidRPr="007D073F" w:rsidRDefault="007D073F" w:rsidP="007D073F">
      <w:r>
        <w:rPr>
          <w:rFonts w:hint="eastAsia"/>
        </w:rPr>
        <w:t xml:space="preserve">　　来源：法治日报——法制网</w:t>
      </w:r>
      <w:r w:rsidR="00652045">
        <w:rPr>
          <w:rFonts w:hint="eastAsia"/>
        </w:rPr>
        <w:t xml:space="preserve"> </w:t>
      </w:r>
      <w:bookmarkStart w:id="0" w:name="_GoBack"/>
      <w:bookmarkEnd w:id="0"/>
      <w:r>
        <w:rPr>
          <w:rFonts w:hint="eastAsia"/>
        </w:rPr>
        <w:t xml:space="preserve"> </w:t>
      </w:r>
      <w:r>
        <w:rPr>
          <w:rFonts w:hint="eastAsia"/>
        </w:rPr>
        <w:t>推进全面依法治国·评论</w:t>
      </w:r>
      <w:r w:rsidR="00652045">
        <w:rPr>
          <w:rFonts w:hint="eastAsia"/>
        </w:rPr>
        <w:t xml:space="preserve"> </w:t>
      </w:r>
      <w:r>
        <w:rPr>
          <w:rFonts w:hint="eastAsia"/>
        </w:rPr>
        <w:t xml:space="preserve"> </w:t>
      </w:r>
      <w:r>
        <w:rPr>
          <w:rFonts w:hint="eastAsia"/>
        </w:rPr>
        <w:t>法治日报评论员</w:t>
      </w:r>
    </w:p>
    <w:sectPr w:rsidR="00EB2F52" w:rsidRPr="007D073F" w:rsidSect="00EB2F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BDD" w:rsidRDefault="000D1BDD" w:rsidP="007D073F">
      <w:r>
        <w:separator/>
      </w:r>
    </w:p>
  </w:endnote>
  <w:endnote w:type="continuationSeparator" w:id="0">
    <w:p w:rsidR="000D1BDD" w:rsidRDefault="000D1BDD" w:rsidP="007D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BDD" w:rsidRDefault="000D1BDD" w:rsidP="007D073F">
      <w:r>
        <w:separator/>
      </w:r>
    </w:p>
  </w:footnote>
  <w:footnote w:type="continuationSeparator" w:id="0">
    <w:p w:rsidR="000D1BDD" w:rsidRDefault="000D1BDD" w:rsidP="007D0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073F"/>
    <w:rsid w:val="00000083"/>
    <w:rsid w:val="00006DB0"/>
    <w:rsid w:val="00012594"/>
    <w:rsid w:val="000145E8"/>
    <w:rsid w:val="00015E7F"/>
    <w:rsid w:val="000210CC"/>
    <w:rsid w:val="00021E00"/>
    <w:rsid w:val="00024D7B"/>
    <w:rsid w:val="00027143"/>
    <w:rsid w:val="00035C79"/>
    <w:rsid w:val="00044A1E"/>
    <w:rsid w:val="00056D66"/>
    <w:rsid w:val="000574E3"/>
    <w:rsid w:val="000668F5"/>
    <w:rsid w:val="00072D0D"/>
    <w:rsid w:val="00073F61"/>
    <w:rsid w:val="00080839"/>
    <w:rsid w:val="00081F31"/>
    <w:rsid w:val="0009403F"/>
    <w:rsid w:val="000A0BB2"/>
    <w:rsid w:val="000B15B5"/>
    <w:rsid w:val="000B2F07"/>
    <w:rsid w:val="000B40AC"/>
    <w:rsid w:val="000D1BDD"/>
    <w:rsid w:val="000D365A"/>
    <w:rsid w:val="000E4B8C"/>
    <w:rsid w:val="000E7C6A"/>
    <w:rsid w:val="000F3329"/>
    <w:rsid w:val="00100268"/>
    <w:rsid w:val="001052A9"/>
    <w:rsid w:val="00105EB3"/>
    <w:rsid w:val="0013356F"/>
    <w:rsid w:val="0015279A"/>
    <w:rsid w:val="00154A01"/>
    <w:rsid w:val="00156C34"/>
    <w:rsid w:val="00166991"/>
    <w:rsid w:val="0017264C"/>
    <w:rsid w:val="0017429C"/>
    <w:rsid w:val="001938F9"/>
    <w:rsid w:val="001A7DF9"/>
    <w:rsid w:val="001B44B5"/>
    <w:rsid w:val="001E5A5A"/>
    <w:rsid w:val="001E76BF"/>
    <w:rsid w:val="001F54BA"/>
    <w:rsid w:val="002118EE"/>
    <w:rsid w:val="00215BE9"/>
    <w:rsid w:val="002323B4"/>
    <w:rsid w:val="00236946"/>
    <w:rsid w:val="0023736E"/>
    <w:rsid w:val="00252E3C"/>
    <w:rsid w:val="00253D86"/>
    <w:rsid w:val="00257515"/>
    <w:rsid w:val="0026793E"/>
    <w:rsid w:val="00280E80"/>
    <w:rsid w:val="002842D4"/>
    <w:rsid w:val="00285DF0"/>
    <w:rsid w:val="002865AE"/>
    <w:rsid w:val="002A2E92"/>
    <w:rsid w:val="002A311D"/>
    <w:rsid w:val="002A32FC"/>
    <w:rsid w:val="002C0536"/>
    <w:rsid w:val="002C1455"/>
    <w:rsid w:val="002D18A2"/>
    <w:rsid w:val="002D2B47"/>
    <w:rsid w:val="002D36AE"/>
    <w:rsid w:val="002D49CE"/>
    <w:rsid w:val="002F373D"/>
    <w:rsid w:val="002F445C"/>
    <w:rsid w:val="00302D64"/>
    <w:rsid w:val="003051CE"/>
    <w:rsid w:val="0031323A"/>
    <w:rsid w:val="00323C8E"/>
    <w:rsid w:val="003258E9"/>
    <w:rsid w:val="00361EAE"/>
    <w:rsid w:val="00371CF3"/>
    <w:rsid w:val="00372BFF"/>
    <w:rsid w:val="0038068D"/>
    <w:rsid w:val="003840EF"/>
    <w:rsid w:val="00385081"/>
    <w:rsid w:val="00385B61"/>
    <w:rsid w:val="003977A6"/>
    <w:rsid w:val="003A5944"/>
    <w:rsid w:val="003B1359"/>
    <w:rsid w:val="003B3B89"/>
    <w:rsid w:val="003B3EDF"/>
    <w:rsid w:val="003D02A4"/>
    <w:rsid w:val="003D1BD1"/>
    <w:rsid w:val="003E015C"/>
    <w:rsid w:val="003E41FF"/>
    <w:rsid w:val="003E4F55"/>
    <w:rsid w:val="003E71EE"/>
    <w:rsid w:val="003E7DA8"/>
    <w:rsid w:val="003F0A32"/>
    <w:rsid w:val="004048F0"/>
    <w:rsid w:val="00413131"/>
    <w:rsid w:val="00415555"/>
    <w:rsid w:val="00417DC7"/>
    <w:rsid w:val="00442542"/>
    <w:rsid w:val="00442B8C"/>
    <w:rsid w:val="0044558C"/>
    <w:rsid w:val="00450ED4"/>
    <w:rsid w:val="00454CCA"/>
    <w:rsid w:val="004614E7"/>
    <w:rsid w:val="0046676E"/>
    <w:rsid w:val="0047328B"/>
    <w:rsid w:val="00473BCD"/>
    <w:rsid w:val="00474F8E"/>
    <w:rsid w:val="00477C73"/>
    <w:rsid w:val="00486979"/>
    <w:rsid w:val="00497A59"/>
    <w:rsid w:val="004C7931"/>
    <w:rsid w:val="004D4EFF"/>
    <w:rsid w:val="004E1744"/>
    <w:rsid w:val="004E281A"/>
    <w:rsid w:val="004F5CEB"/>
    <w:rsid w:val="005122DE"/>
    <w:rsid w:val="00512386"/>
    <w:rsid w:val="0051755D"/>
    <w:rsid w:val="005324D7"/>
    <w:rsid w:val="00540BDA"/>
    <w:rsid w:val="00557078"/>
    <w:rsid w:val="00564446"/>
    <w:rsid w:val="0057563A"/>
    <w:rsid w:val="0059363A"/>
    <w:rsid w:val="005A1458"/>
    <w:rsid w:val="005A1750"/>
    <w:rsid w:val="005A175E"/>
    <w:rsid w:val="005C3EF7"/>
    <w:rsid w:val="005C637B"/>
    <w:rsid w:val="005D7010"/>
    <w:rsid w:val="005E4F88"/>
    <w:rsid w:val="005F774E"/>
    <w:rsid w:val="006064D6"/>
    <w:rsid w:val="00610EA2"/>
    <w:rsid w:val="00612F92"/>
    <w:rsid w:val="00617DDB"/>
    <w:rsid w:val="006246DB"/>
    <w:rsid w:val="006251CF"/>
    <w:rsid w:val="00625C41"/>
    <w:rsid w:val="006303B7"/>
    <w:rsid w:val="00631BB2"/>
    <w:rsid w:val="00642852"/>
    <w:rsid w:val="00652045"/>
    <w:rsid w:val="00653834"/>
    <w:rsid w:val="006557C0"/>
    <w:rsid w:val="006732B6"/>
    <w:rsid w:val="00696BDF"/>
    <w:rsid w:val="00697A35"/>
    <w:rsid w:val="006A24BE"/>
    <w:rsid w:val="006B38F0"/>
    <w:rsid w:val="006B449F"/>
    <w:rsid w:val="006C1512"/>
    <w:rsid w:val="006C7E05"/>
    <w:rsid w:val="006E08BD"/>
    <w:rsid w:val="006E099B"/>
    <w:rsid w:val="006E3F1F"/>
    <w:rsid w:val="006E4181"/>
    <w:rsid w:val="007041DE"/>
    <w:rsid w:val="00707C1D"/>
    <w:rsid w:val="00712F28"/>
    <w:rsid w:val="0071613D"/>
    <w:rsid w:val="0072615E"/>
    <w:rsid w:val="007278D6"/>
    <w:rsid w:val="00744E3B"/>
    <w:rsid w:val="0074574D"/>
    <w:rsid w:val="00780530"/>
    <w:rsid w:val="007A61A3"/>
    <w:rsid w:val="007A66D3"/>
    <w:rsid w:val="007B0C54"/>
    <w:rsid w:val="007B0DF1"/>
    <w:rsid w:val="007D073F"/>
    <w:rsid w:val="007D51E5"/>
    <w:rsid w:val="007F7B3B"/>
    <w:rsid w:val="008113A7"/>
    <w:rsid w:val="008214D7"/>
    <w:rsid w:val="00827931"/>
    <w:rsid w:val="00854E87"/>
    <w:rsid w:val="00855E95"/>
    <w:rsid w:val="00857A92"/>
    <w:rsid w:val="00863390"/>
    <w:rsid w:val="00870C0D"/>
    <w:rsid w:val="00881930"/>
    <w:rsid w:val="0089711A"/>
    <w:rsid w:val="008A625F"/>
    <w:rsid w:val="008D3590"/>
    <w:rsid w:val="008D3983"/>
    <w:rsid w:val="008E6260"/>
    <w:rsid w:val="008F3E8E"/>
    <w:rsid w:val="008F515F"/>
    <w:rsid w:val="00915E1A"/>
    <w:rsid w:val="009273A0"/>
    <w:rsid w:val="009412F2"/>
    <w:rsid w:val="00946FD8"/>
    <w:rsid w:val="0098037B"/>
    <w:rsid w:val="009809F8"/>
    <w:rsid w:val="00980E39"/>
    <w:rsid w:val="00985659"/>
    <w:rsid w:val="009867EA"/>
    <w:rsid w:val="0099714A"/>
    <w:rsid w:val="009A2E21"/>
    <w:rsid w:val="009A569B"/>
    <w:rsid w:val="009B104F"/>
    <w:rsid w:val="009B469C"/>
    <w:rsid w:val="009C00D7"/>
    <w:rsid w:val="009C6906"/>
    <w:rsid w:val="009C6AE3"/>
    <w:rsid w:val="009D5BF0"/>
    <w:rsid w:val="009E3273"/>
    <w:rsid w:val="009E3F84"/>
    <w:rsid w:val="009E4A50"/>
    <w:rsid w:val="009E7653"/>
    <w:rsid w:val="009F3B4B"/>
    <w:rsid w:val="00A073A9"/>
    <w:rsid w:val="00A205A7"/>
    <w:rsid w:val="00A24A6D"/>
    <w:rsid w:val="00A24D96"/>
    <w:rsid w:val="00A34D94"/>
    <w:rsid w:val="00A36F7A"/>
    <w:rsid w:val="00A37A66"/>
    <w:rsid w:val="00A42E9F"/>
    <w:rsid w:val="00A507B1"/>
    <w:rsid w:val="00A52617"/>
    <w:rsid w:val="00A6347E"/>
    <w:rsid w:val="00A65501"/>
    <w:rsid w:val="00A70FA6"/>
    <w:rsid w:val="00A80414"/>
    <w:rsid w:val="00A8407F"/>
    <w:rsid w:val="00A915CD"/>
    <w:rsid w:val="00A94369"/>
    <w:rsid w:val="00AA1233"/>
    <w:rsid w:val="00AA246A"/>
    <w:rsid w:val="00AA6006"/>
    <w:rsid w:val="00AB094B"/>
    <w:rsid w:val="00AB1AFA"/>
    <w:rsid w:val="00AC5D4B"/>
    <w:rsid w:val="00AD0633"/>
    <w:rsid w:val="00AE22BF"/>
    <w:rsid w:val="00AE5AD2"/>
    <w:rsid w:val="00AF4394"/>
    <w:rsid w:val="00AF56AC"/>
    <w:rsid w:val="00AF7004"/>
    <w:rsid w:val="00B067F1"/>
    <w:rsid w:val="00B13B9A"/>
    <w:rsid w:val="00B33275"/>
    <w:rsid w:val="00B3672E"/>
    <w:rsid w:val="00B4721F"/>
    <w:rsid w:val="00B649A2"/>
    <w:rsid w:val="00B72E8B"/>
    <w:rsid w:val="00B87E53"/>
    <w:rsid w:val="00B91A19"/>
    <w:rsid w:val="00B95CF1"/>
    <w:rsid w:val="00BB383F"/>
    <w:rsid w:val="00BB409A"/>
    <w:rsid w:val="00BB6442"/>
    <w:rsid w:val="00BC6EBF"/>
    <w:rsid w:val="00BD1DDF"/>
    <w:rsid w:val="00C21D7B"/>
    <w:rsid w:val="00C36864"/>
    <w:rsid w:val="00C41087"/>
    <w:rsid w:val="00C47EB8"/>
    <w:rsid w:val="00C558AE"/>
    <w:rsid w:val="00C5633D"/>
    <w:rsid w:val="00C61D7C"/>
    <w:rsid w:val="00C66E04"/>
    <w:rsid w:val="00C81ACF"/>
    <w:rsid w:val="00C873DC"/>
    <w:rsid w:val="00C92838"/>
    <w:rsid w:val="00C93322"/>
    <w:rsid w:val="00C960B9"/>
    <w:rsid w:val="00CB5F89"/>
    <w:rsid w:val="00CC2AD2"/>
    <w:rsid w:val="00CF0E30"/>
    <w:rsid w:val="00D02FF3"/>
    <w:rsid w:val="00D26B0D"/>
    <w:rsid w:val="00D47928"/>
    <w:rsid w:val="00D47ABD"/>
    <w:rsid w:val="00D64041"/>
    <w:rsid w:val="00D70977"/>
    <w:rsid w:val="00D776D1"/>
    <w:rsid w:val="00D90ADE"/>
    <w:rsid w:val="00D92193"/>
    <w:rsid w:val="00D9467B"/>
    <w:rsid w:val="00D96EB6"/>
    <w:rsid w:val="00DA21D4"/>
    <w:rsid w:val="00DA2406"/>
    <w:rsid w:val="00DA5092"/>
    <w:rsid w:val="00DA5A43"/>
    <w:rsid w:val="00DF1646"/>
    <w:rsid w:val="00DF4023"/>
    <w:rsid w:val="00E15D24"/>
    <w:rsid w:val="00E213AC"/>
    <w:rsid w:val="00E26435"/>
    <w:rsid w:val="00E264C7"/>
    <w:rsid w:val="00E32D3B"/>
    <w:rsid w:val="00E36B1E"/>
    <w:rsid w:val="00E41D4F"/>
    <w:rsid w:val="00E47E28"/>
    <w:rsid w:val="00E50AC2"/>
    <w:rsid w:val="00E51BC4"/>
    <w:rsid w:val="00E529AB"/>
    <w:rsid w:val="00E56A30"/>
    <w:rsid w:val="00E72857"/>
    <w:rsid w:val="00E8585F"/>
    <w:rsid w:val="00E97A4A"/>
    <w:rsid w:val="00EA6A78"/>
    <w:rsid w:val="00EA6B8A"/>
    <w:rsid w:val="00EB2F52"/>
    <w:rsid w:val="00EC1013"/>
    <w:rsid w:val="00EC27AB"/>
    <w:rsid w:val="00EC4AFB"/>
    <w:rsid w:val="00EC5973"/>
    <w:rsid w:val="00EE04AE"/>
    <w:rsid w:val="00EE064D"/>
    <w:rsid w:val="00EE2E48"/>
    <w:rsid w:val="00EF181F"/>
    <w:rsid w:val="00EF53F4"/>
    <w:rsid w:val="00EF5F62"/>
    <w:rsid w:val="00F13AA9"/>
    <w:rsid w:val="00F32315"/>
    <w:rsid w:val="00F3611F"/>
    <w:rsid w:val="00F40A29"/>
    <w:rsid w:val="00F5034D"/>
    <w:rsid w:val="00F50E77"/>
    <w:rsid w:val="00F64BC8"/>
    <w:rsid w:val="00F75C10"/>
    <w:rsid w:val="00F85D63"/>
    <w:rsid w:val="00F935E0"/>
    <w:rsid w:val="00F937C1"/>
    <w:rsid w:val="00FA27ED"/>
    <w:rsid w:val="00FA453A"/>
    <w:rsid w:val="00FA7BCD"/>
    <w:rsid w:val="00FB4B50"/>
    <w:rsid w:val="00FC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07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073F"/>
    <w:rPr>
      <w:sz w:val="18"/>
      <w:szCs w:val="18"/>
    </w:rPr>
  </w:style>
  <w:style w:type="paragraph" w:styleId="a4">
    <w:name w:val="footer"/>
    <w:basedOn w:val="a"/>
    <w:link w:val="Char0"/>
    <w:uiPriority w:val="99"/>
    <w:unhideWhenUsed/>
    <w:rsid w:val="007D073F"/>
    <w:pPr>
      <w:tabs>
        <w:tab w:val="center" w:pos="4153"/>
        <w:tab w:val="right" w:pos="8306"/>
      </w:tabs>
      <w:snapToGrid w:val="0"/>
      <w:jc w:val="left"/>
    </w:pPr>
    <w:rPr>
      <w:sz w:val="18"/>
      <w:szCs w:val="18"/>
    </w:rPr>
  </w:style>
  <w:style w:type="character" w:customStyle="1" w:styleId="Char0">
    <w:name w:val="页脚 Char"/>
    <w:basedOn w:val="a0"/>
    <w:link w:val="a4"/>
    <w:uiPriority w:val="99"/>
    <w:rsid w:val="007D073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54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c:creator>
  <cp:keywords/>
  <dc:description/>
  <cp:lastModifiedBy>X</cp:lastModifiedBy>
  <cp:revision>3</cp:revision>
  <dcterms:created xsi:type="dcterms:W3CDTF">2021-05-24T07:14:00Z</dcterms:created>
  <dcterms:modified xsi:type="dcterms:W3CDTF">2021-05-31T09:30:00Z</dcterms:modified>
</cp:coreProperties>
</file>