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38C" w:rsidRPr="00CE338C" w:rsidRDefault="00CE338C" w:rsidP="00CE338C">
      <w:pPr>
        <w:jc w:val="center"/>
        <w:rPr>
          <w:rFonts w:hint="eastAsia"/>
          <w:b/>
          <w:sz w:val="28"/>
          <w:szCs w:val="28"/>
        </w:rPr>
      </w:pPr>
      <w:r w:rsidRPr="00CE338C">
        <w:rPr>
          <w:rFonts w:hint="eastAsia"/>
          <w:b/>
          <w:sz w:val="28"/>
          <w:szCs w:val="28"/>
        </w:rPr>
        <w:t>坚持依宪治国依宪执政</w:t>
      </w:r>
    </w:p>
    <w:p w:rsidR="00CE338C" w:rsidRDefault="00CE338C" w:rsidP="00CE338C"/>
    <w:p w:rsidR="00CE338C" w:rsidRDefault="00CE338C" w:rsidP="00CE338C">
      <w:pPr>
        <w:rPr>
          <w:rFonts w:hint="eastAsia"/>
        </w:rPr>
      </w:pPr>
      <w:r>
        <w:rPr>
          <w:rFonts w:hint="eastAsia"/>
        </w:rPr>
        <w:t>习近平全面依法治国新理念新思想新战略专家学习体会文章选登</w:t>
      </w:r>
    </w:p>
    <w:p w:rsidR="00CE338C" w:rsidRDefault="00CE338C" w:rsidP="00CE338C"/>
    <w:p w:rsidR="00CE338C" w:rsidRDefault="00CE338C" w:rsidP="00CE338C">
      <w:pPr>
        <w:rPr>
          <w:rFonts w:hint="eastAsia"/>
        </w:rPr>
      </w:pPr>
      <w:r>
        <w:rPr>
          <w:rFonts w:hint="eastAsia"/>
        </w:rPr>
        <w:t xml:space="preserve">　　习近平总书记在中央全面依法治国委员会第一次会议上明确指出，要“坚持依宪治国、依宪执政”。这一重要论述集中体现了党的十八大以来以习近平同志为核心的党中央运用法治方式治国理政的重要特征，把依法治国与依宪治国、依法执政与依宪执政有机地结合起来，突出强调了宪法在治国理政中的重要地位和作用，推动我国宪法理论和实践达到新的历史高度。</w:t>
      </w:r>
    </w:p>
    <w:p w:rsidR="00CE338C" w:rsidRDefault="00CE338C" w:rsidP="00CE338C"/>
    <w:p w:rsidR="00CE338C" w:rsidRDefault="00CE338C" w:rsidP="00CE338C">
      <w:pPr>
        <w:rPr>
          <w:rFonts w:hint="eastAsia"/>
        </w:rPr>
      </w:pPr>
      <w:r>
        <w:rPr>
          <w:rFonts w:hint="eastAsia"/>
        </w:rPr>
        <w:t xml:space="preserve">　　宪法是国家的根本法，是其他一切法律法规和人们行为的法律依据。宪法在国家生活和社会生活中具有非常重要的作用。早在</w:t>
      </w:r>
      <w:r>
        <w:rPr>
          <w:rFonts w:hint="eastAsia"/>
        </w:rPr>
        <w:t>1954</w:t>
      </w:r>
      <w:r>
        <w:rPr>
          <w:rFonts w:hint="eastAsia"/>
        </w:rPr>
        <w:t>年新中国第一部宪法起草过程中，毛泽东同志就对即将产生的《中华人民共和国宪法》的性质</w:t>
      </w:r>
      <w:proofErr w:type="gramStart"/>
      <w:r>
        <w:rPr>
          <w:rFonts w:hint="eastAsia"/>
        </w:rPr>
        <w:t>作出</w:t>
      </w:r>
      <w:proofErr w:type="gramEnd"/>
      <w:r>
        <w:rPr>
          <w:rFonts w:hint="eastAsia"/>
        </w:rPr>
        <w:t>了明确的说明：“一个团体要有一个章程，一个国家也要有一个章程，宪法就是一个总章程，是根本大法。用宪法这样一个根本大法的形式，把人民民主和社会主义原则固定下来，使全国人民有一条清楚的轨道，使全国人民感到有一条清楚的明确的和正确的道路可走，就可以提高全国人民的积极性。”</w:t>
      </w:r>
    </w:p>
    <w:p w:rsidR="00CE338C" w:rsidRDefault="00CE338C" w:rsidP="00CE338C"/>
    <w:p w:rsidR="00CE338C" w:rsidRDefault="00CE338C" w:rsidP="00CE338C">
      <w:pPr>
        <w:rPr>
          <w:rFonts w:hint="eastAsia"/>
        </w:rPr>
      </w:pPr>
      <w:r>
        <w:rPr>
          <w:rFonts w:hint="eastAsia"/>
        </w:rPr>
        <w:t xml:space="preserve">　　从</w:t>
      </w:r>
      <w:r>
        <w:rPr>
          <w:rFonts w:hint="eastAsia"/>
        </w:rPr>
        <w:t>1954</w:t>
      </w:r>
      <w:r>
        <w:rPr>
          <w:rFonts w:hint="eastAsia"/>
        </w:rPr>
        <w:t>年宪法诞生至今，我国已经先后出台了四部宪法，即</w:t>
      </w:r>
      <w:r>
        <w:rPr>
          <w:rFonts w:hint="eastAsia"/>
        </w:rPr>
        <w:t>1954</w:t>
      </w:r>
      <w:r>
        <w:rPr>
          <w:rFonts w:hint="eastAsia"/>
        </w:rPr>
        <w:t>年宪法、</w:t>
      </w:r>
      <w:r>
        <w:rPr>
          <w:rFonts w:hint="eastAsia"/>
        </w:rPr>
        <w:t>1975</w:t>
      </w:r>
      <w:r>
        <w:rPr>
          <w:rFonts w:hint="eastAsia"/>
        </w:rPr>
        <w:t>年宪法、</w:t>
      </w:r>
      <w:r>
        <w:rPr>
          <w:rFonts w:hint="eastAsia"/>
        </w:rPr>
        <w:t>1978</w:t>
      </w:r>
      <w:r>
        <w:rPr>
          <w:rFonts w:hint="eastAsia"/>
        </w:rPr>
        <w:t>年宪法和</w:t>
      </w:r>
      <w:r>
        <w:rPr>
          <w:rFonts w:hint="eastAsia"/>
        </w:rPr>
        <w:t>1982</w:t>
      </w:r>
      <w:r>
        <w:rPr>
          <w:rFonts w:hint="eastAsia"/>
        </w:rPr>
        <w:t>年宪法。</w:t>
      </w:r>
      <w:r>
        <w:rPr>
          <w:rFonts w:hint="eastAsia"/>
        </w:rPr>
        <w:t>1982</w:t>
      </w:r>
      <w:r>
        <w:rPr>
          <w:rFonts w:hint="eastAsia"/>
        </w:rPr>
        <w:t>年宪法是在改革开放新时期根据党的十一届三中全会确立的“有法可依、有法必依、执法必严、违法必究”的社会主义法制原则制定的，反映了改革开放和社会主义现代化建设的要求。</w:t>
      </w:r>
      <w:r>
        <w:rPr>
          <w:rFonts w:hint="eastAsia"/>
        </w:rPr>
        <w:t>1982</w:t>
      </w:r>
      <w:r>
        <w:rPr>
          <w:rFonts w:hint="eastAsia"/>
        </w:rPr>
        <w:t>年宪法诞生以来，根据改革开放和社会主义现代化建设面临的新情况新问题，先后于</w:t>
      </w:r>
      <w:r>
        <w:rPr>
          <w:rFonts w:hint="eastAsia"/>
        </w:rPr>
        <w:t>1988</w:t>
      </w:r>
      <w:r>
        <w:rPr>
          <w:rFonts w:hint="eastAsia"/>
        </w:rPr>
        <w:t>年、</w:t>
      </w:r>
      <w:r>
        <w:rPr>
          <w:rFonts w:hint="eastAsia"/>
        </w:rPr>
        <w:t>1993</w:t>
      </w:r>
      <w:r>
        <w:rPr>
          <w:rFonts w:hint="eastAsia"/>
        </w:rPr>
        <w:t>年、</w:t>
      </w:r>
      <w:r>
        <w:rPr>
          <w:rFonts w:hint="eastAsia"/>
        </w:rPr>
        <w:t>1999</w:t>
      </w:r>
      <w:r>
        <w:rPr>
          <w:rFonts w:hint="eastAsia"/>
        </w:rPr>
        <w:t>年、</w:t>
      </w:r>
      <w:r>
        <w:rPr>
          <w:rFonts w:hint="eastAsia"/>
        </w:rPr>
        <w:t>2004</w:t>
      </w:r>
      <w:r>
        <w:rPr>
          <w:rFonts w:hint="eastAsia"/>
        </w:rPr>
        <w:t>年和</w:t>
      </w:r>
      <w:r>
        <w:rPr>
          <w:rFonts w:hint="eastAsia"/>
        </w:rPr>
        <w:t>2018</w:t>
      </w:r>
      <w:r>
        <w:rPr>
          <w:rFonts w:hint="eastAsia"/>
        </w:rPr>
        <w:t>年作了五次修改，截至目前，现行宪法共有</w:t>
      </w:r>
      <w:r>
        <w:rPr>
          <w:rFonts w:hint="eastAsia"/>
        </w:rPr>
        <w:t>143</w:t>
      </w:r>
      <w:r>
        <w:rPr>
          <w:rFonts w:hint="eastAsia"/>
        </w:rPr>
        <w:t>个条文和</w:t>
      </w:r>
      <w:r>
        <w:rPr>
          <w:rFonts w:hint="eastAsia"/>
        </w:rPr>
        <w:t>52</w:t>
      </w:r>
      <w:r>
        <w:rPr>
          <w:rFonts w:hint="eastAsia"/>
        </w:rPr>
        <w:t>条修正案。宪法作为国家的根本法，在建立社会主义各项基本法律制度、巩固作为根本政治制度的人民代表大会制度、保护公民基本权利、维护社会稳定、保障改革开放和促进社会主义现代化建设等方面发挥了至关重要的作用。</w:t>
      </w:r>
    </w:p>
    <w:p w:rsidR="00CE338C" w:rsidRDefault="00CE338C" w:rsidP="00CE338C"/>
    <w:p w:rsidR="00CE338C" w:rsidRDefault="00CE338C" w:rsidP="00CE338C">
      <w:pPr>
        <w:rPr>
          <w:rFonts w:hint="eastAsia"/>
        </w:rPr>
      </w:pPr>
      <w:r>
        <w:rPr>
          <w:rFonts w:hint="eastAsia"/>
        </w:rPr>
        <w:t xml:space="preserve">　　习近平总书记一直高度重视宪法在依法治国中的重要地位和作用。早在地方工作期间，他便围绕如何加强宪法实施、维护宪法权威发表了很多真知灼见。</w:t>
      </w:r>
      <w:r>
        <w:rPr>
          <w:rFonts w:hint="eastAsia"/>
        </w:rPr>
        <w:t>2002</w:t>
      </w:r>
      <w:r>
        <w:rPr>
          <w:rFonts w:hint="eastAsia"/>
        </w:rPr>
        <w:t>年他在浙江工作时，发表了文章《全面贯彻实施宪法，促进社会主义政治文明建设》，从治国理</w:t>
      </w:r>
      <w:proofErr w:type="gramStart"/>
      <w:r>
        <w:rPr>
          <w:rFonts w:hint="eastAsia"/>
        </w:rPr>
        <w:t>政基本</w:t>
      </w:r>
      <w:proofErr w:type="gramEnd"/>
      <w:r>
        <w:rPr>
          <w:rFonts w:hint="eastAsia"/>
        </w:rPr>
        <w:t>理念的战略高度来论述宪法在治国理政中的重要作用。</w:t>
      </w:r>
      <w:r>
        <w:rPr>
          <w:rFonts w:hint="eastAsia"/>
        </w:rPr>
        <w:t>2004</w:t>
      </w:r>
      <w:r>
        <w:rPr>
          <w:rFonts w:hint="eastAsia"/>
        </w:rPr>
        <w:t>年担任浙江省委书记时，他在《巩固执政基础，增强执政本领》一文中进一步指出：“结合浙江实际，我们提出了建设法治社会的总体要求，强调要以宪法和法律为依据，把坚持党的领导、人民当家作主和依法治国有机统一起来。”在该文中，他把“以宪法为依据”作为建设法治社会的基本要求，进一步明确了宪法实施与法治建设的相互关系，强调了宪法在法治建设中的基础性地位。</w:t>
      </w:r>
    </w:p>
    <w:p w:rsidR="00CE338C" w:rsidRDefault="00CE338C" w:rsidP="00CE338C"/>
    <w:p w:rsidR="00CE338C" w:rsidRDefault="00CE338C" w:rsidP="00CE338C">
      <w:pPr>
        <w:rPr>
          <w:rFonts w:hint="eastAsia"/>
        </w:rPr>
      </w:pPr>
      <w:r>
        <w:rPr>
          <w:rFonts w:hint="eastAsia"/>
        </w:rPr>
        <w:t xml:space="preserve">　　党的十八大以来，以习近平同志为核心的党中央高度重视宪法在国家政治生活和社会生活中的重要作用，全面系统地提出了依宪治国与依宪执政的各项主张，有力推动了宪法实施和监督工作。</w:t>
      </w:r>
      <w:r>
        <w:rPr>
          <w:rFonts w:hint="eastAsia"/>
        </w:rPr>
        <w:t>2012</w:t>
      </w:r>
      <w:r>
        <w:rPr>
          <w:rFonts w:hint="eastAsia"/>
        </w:rPr>
        <w:t>年</w:t>
      </w:r>
      <w:r>
        <w:rPr>
          <w:rFonts w:hint="eastAsia"/>
        </w:rPr>
        <w:t>12</w:t>
      </w:r>
      <w:r>
        <w:rPr>
          <w:rFonts w:hint="eastAsia"/>
        </w:rPr>
        <w:t>月</w:t>
      </w:r>
      <w:r>
        <w:rPr>
          <w:rFonts w:hint="eastAsia"/>
        </w:rPr>
        <w:t>4</w:t>
      </w:r>
      <w:r>
        <w:rPr>
          <w:rFonts w:hint="eastAsia"/>
        </w:rPr>
        <w:t>日，习近平总书记在首都各界纪念现行宪法公布施行</w:t>
      </w:r>
      <w:r>
        <w:rPr>
          <w:rFonts w:hint="eastAsia"/>
        </w:rPr>
        <w:t>30</w:t>
      </w:r>
      <w:r>
        <w:rPr>
          <w:rFonts w:hint="eastAsia"/>
        </w:rPr>
        <w:t>周年大会上的重要讲话中提出：“依法治国首先是依宪</w:t>
      </w:r>
      <w:r>
        <w:rPr>
          <w:rFonts w:hint="eastAsia"/>
        </w:rPr>
        <w:lastRenderedPageBreak/>
        <w:t>治国，依法执政关键是依宪执政”。</w:t>
      </w:r>
      <w:r>
        <w:rPr>
          <w:rFonts w:hint="eastAsia"/>
        </w:rPr>
        <w:t>2014</w:t>
      </w:r>
      <w:r>
        <w:rPr>
          <w:rFonts w:hint="eastAsia"/>
        </w:rPr>
        <w:t>年</w:t>
      </w:r>
      <w:r>
        <w:rPr>
          <w:rFonts w:hint="eastAsia"/>
        </w:rPr>
        <w:t>9</w:t>
      </w:r>
      <w:r>
        <w:rPr>
          <w:rFonts w:hint="eastAsia"/>
        </w:rPr>
        <w:t>月</w:t>
      </w:r>
      <w:r>
        <w:rPr>
          <w:rFonts w:hint="eastAsia"/>
        </w:rPr>
        <w:t>5</w:t>
      </w:r>
      <w:r>
        <w:rPr>
          <w:rFonts w:hint="eastAsia"/>
        </w:rPr>
        <w:t>日，习近平总书记在纪念全国人大成立</w:t>
      </w:r>
      <w:r>
        <w:rPr>
          <w:rFonts w:hint="eastAsia"/>
        </w:rPr>
        <w:t>60</w:t>
      </w:r>
      <w:r>
        <w:rPr>
          <w:rFonts w:hint="eastAsia"/>
        </w:rPr>
        <w:t>周年大会讲话中强调：“坚持依法治国首先要坚持依宪治国，坚持依法执政首先要坚持依宪执政”。</w:t>
      </w:r>
      <w:r>
        <w:rPr>
          <w:rFonts w:hint="eastAsia"/>
        </w:rPr>
        <w:t>2014</w:t>
      </w:r>
      <w:r>
        <w:rPr>
          <w:rFonts w:hint="eastAsia"/>
        </w:rPr>
        <w:t>年</w:t>
      </w:r>
      <w:r>
        <w:rPr>
          <w:rFonts w:hint="eastAsia"/>
        </w:rPr>
        <w:t>10</w:t>
      </w:r>
      <w:r>
        <w:rPr>
          <w:rFonts w:hint="eastAsia"/>
        </w:rPr>
        <w:t>月</w:t>
      </w:r>
      <w:r>
        <w:rPr>
          <w:rFonts w:hint="eastAsia"/>
        </w:rPr>
        <w:t>23</w:t>
      </w:r>
      <w:r>
        <w:rPr>
          <w:rFonts w:hint="eastAsia"/>
        </w:rPr>
        <w:t>日，党的十八届四中全会审议通过的《中共中央关于全面推进依法治国若干重大问题的决定》，以党的文件形式再次强调：“坚持依法治国首先要坚持依宪治国，坚持依法执政首先要坚持依宪执政”。</w:t>
      </w:r>
    </w:p>
    <w:p w:rsidR="00CE338C" w:rsidRDefault="00CE338C" w:rsidP="00CE338C"/>
    <w:p w:rsidR="00CE338C" w:rsidRDefault="00CE338C" w:rsidP="00CE338C">
      <w:pPr>
        <w:rPr>
          <w:rFonts w:hint="eastAsia"/>
        </w:rPr>
      </w:pPr>
      <w:r>
        <w:rPr>
          <w:rFonts w:hint="eastAsia"/>
        </w:rPr>
        <w:t xml:space="preserve">　　正因为依宪治国、依宪执政贯穿于习近平总书记关于法治论述的始终，宪法在依法治国、依宪执政中的重要地位才被提升到了前所未有的高度，落实到了实践当中。</w:t>
      </w:r>
      <w:r>
        <w:rPr>
          <w:rFonts w:hint="eastAsia"/>
        </w:rPr>
        <w:t>2018</w:t>
      </w:r>
      <w:r>
        <w:rPr>
          <w:rFonts w:hint="eastAsia"/>
        </w:rPr>
        <w:t>年</w:t>
      </w:r>
      <w:r>
        <w:rPr>
          <w:rFonts w:hint="eastAsia"/>
        </w:rPr>
        <w:t>3</w:t>
      </w:r>
      <w:r>
        <w:rPr>
          <w:rFonts w:hint="eastAsia"/>
        </w:rPr>
        <w:t>月</w:t>
      </w:r>
      <w:r>
        <w:rPr>
          <w:rFonts w:hint="eastAsia"/>
        </w:rPr>
        <w:t>17</w:t>
      </w:r>
      <w:r>
        <w:rPr>
          <w:rFonts w:hint="eastAsia"/>
        </w:rPr>
        <w:t>日，习近平同志当选为中华人民共和国主席后，率先垂范，按照宪法的规定，在几千名全国人大代表面前庄严地进行宪法宣誓，以党和国家最高领导人的身份带头</w:t>
      </w:r>
      <w:proofErr w:type="gramStart"/>
      <w:r>
        <w:rPr>
          <w:rFonts w:hint="eastAsia"/>
        </w:rPr>
        <w:t>践行</w:t>
      </w:r>
      <w:proofErr w:type="gramEnd"/>
      <w:r>
        <w:rPr>
          <w:rFonts w:hint="eastAsia"/>
        </w:rPr>
        <w:t>宪法。此外，“推进合宪性审查工作”写进了党的十九大报告，</w:t>
      </w:r>
      <w:r>
        <w:rPr>
          <w:rFonts w:hint="eastAsia"/>
        </w:rPr>
        <w:t>2018</w:t>
      </w:r>
      <w:r>
        <w:rPr>
          <w:rFonts w:hint="eastAsia"/>
        </w:rPr>
        <w:t>年修宪时将全国人大法律委员会更名为宪法和法律委员会，具体负责保证宪法实施、进行宪法解释、推动合宪性审查和强化宪法宣传等各项工作。上述举措都旗帜鲜明诠释了依宪治国、依宪执政的价值要求，将中国特色社会主义法治理论、制度和道路与西方宪政明确区分开来，彰显了中国特色社会主义法治的道路自信、理论自信、制度自信和文化自信，推动了宪法实施，维护了宪法的根本法权威。</w:t>
      </w:r>
    </w:p>
    <w:p w:rsidR="00CE338C" w:rsidRDefault="00CE338C" w:rsidP="00CE338C"/>
    <w:p w:rsidR="00CE338C" w:rsidRDefault="00CE338C" w:rsidP="00CE338C">
      <w:pPr>
        <w:rPr>
          <w:rFonts w:hint="eastAsia"/>
        </w:rPr>
      </w:pPr>
      <w:r>
        <w:rPr>
          <w:rFonts w:hint="eastAsia"/>
        </w:rPr>
        <w:t xml:space="preserve">　　在新时代进一步发挥宪法在全面依法治国中的根本法作用，必须认真深入学习领会习近平总书记关于坚持依宪治国、依宪执政的重要论述，确保党领导人民制定宪法法律，领导人民实施宪法法律，党自身必须在宪法法律范围内活动。任何公民、社会组织和国家机关都必须以宪法法律为行为准则，依照宪法法律行使权利或权力，履行义务或职责，都不得有超越宪法法律的特权，一切违反宪法法律的行为都必须予以追究。要大力弘扬宪法精神，维护宪法尊严和权威，加强宪法实施和监督，把宪法作为治国安邦的总章程，把新时代国家各项事业和各方面工作全面纳入依法治国、依宪治国的轨道，为夺取新时代中国特色社会主义伟大胜利提供有力宪法保障。</w:t>
      </w:r>
    </w:p>
    <w:p w:rsidR="00CE338C" w:rsidRDefault="00CE338C" w:rsidP="00CE338C"/>
    <w:p w:rsidR="00CE338C" w:rsidRDefault="00CE338C" w:rsidP="00CE338C">
      <w:pPr>
        <w:rPr>
          <w:rFonts w:hint="eastAsia"/>
        </w:rPr>
      </w:pPr>
      <w:r>
        <w:rPr>
          <w:rFonts w:hint="eastAsia"/>
        </w:rPr>
        <w:t xml:space="preserve">　　来源：法制日报</w:t>
      </w:r>
      <w:r>
        <w:rPr>
          <w:rFonts w:hint="eastAsia"/>
        </w:rPr>
        <w:t>--</w:t>
      </w:r>
      <w:r>
        <w:rPr>
          <w:rFonts w:hint="eastAsia"/>
        </w:rPr>
        <w:t>法制网</w:t>
      </w:r>
    </w:p>
    <w:p w:rsidR="00CE338C" w:rsidRDefault="00CE338C" w:rsidP="00CE338C"/>
    <w:p w:rsidR="00EB2F52" w:rsidRPr="00CE338C" w:rsidRDefault="00CE338C" w:rsidP="00CE338C">
      <w:r>
        <w:rPr>
          <w:rFonts w:hint="eastAsia"/>
        </w:rPr>
        <w:t xml:space="preserve">　　作者：中国社会科学院国际法研究所所长、研究员</w:t>
      </w:r>
      <w:r>
        <w:rPr>
          <w:rFonts w:hint="eastAsia"/>
        </w:rPr>
        <w:t xml:space="preserve"> </w:t>
      </w:r>
      <w:proofErr w:type="gramStart"/>
      <w:r>
        <w:rPr>
          <w:rFonts w:hint="eastAsia"/>
        </w:rPr>
        <w:t>莫纪宏</w:t>
      </w:r>
      <w:proofErr w:type="gramEnd"/>
    </w:p>
    <w:sectPr w:rsidR="00EB2F52" w:rsidRPr="00CE338C" w:rsidSect="00EB2F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F5B" w:rsidRDefault="001F4F5B" w:rsidP="00CE338C">
      <w:r>
        <w:separator/>
      </w:r>
    </w:p>
  </w:endnote>
  <w:endnote w:type="continuationSeparator" w:id="0">
    <w:p w:rsidR="001F4F5B" w:rsidRDefault="001F4F5B" w:rsidP="00CE33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F5B" w:rsidRDefault="001F4F5B" w:rsidP="00CE338C">
      <w:r>
        <w:separator/>
      </w:r>
    </w:p>
  </w:footnote>
  <w:footnote w:type="continuationSeparator" w:id="0">
    <w:p w:rsidR="001F4F5B" w:rsidRDefault="001F4F5B" w:rsidP="00CE33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338C"/>
    <w:rsid w:val="00000083"/>
    <w:rsid w:val="00006DB0"/>
    <w:rsid w:val="00012594"/>
    <w:rsid w:val="000145E8"/>
    <w:rsid w:val="00015E7F"/>
    <w:rsid w:val="000210CC"/>
    <w:rsid w:val="00021E00"/>
    <w:rsid w:val="00024D7B"/>
    <w:rsid w:val="00027143"/>
    <w:rsid w:val="00035C79"/>
    <w:rsid w:val="00044A1E"/>
    <w:rsid w:val="00056D66"/>
    <w:rsid w:val="000574E3"/>
    <w:rsid w:val="000668F5"/>
    <w:rsid w:val="00072D0D"/>
    <w:rsid w:val="00080839"/>
    <w:rsid w:val="00081F31"/>
    <w:rsid w:val="0009403F"/>
    <w:rsid w:val="000A0BB2"/>
    <w:rsid w:val="000B15B5"/>
    <w:rsid w:val="000B2F07"/>
    <w:rsid w:val="000B40AC"/>
    <w:rsid w:val="000D365A"/>
    <w:rsid w:val="000E4B8C"/>
    <w:rsid w:val="000E7C6A"/>
    <w:rsid w:val="000F3329"/>
    <w:rsid w:val="00105EB3"/>
    <w:rsid w:val="0013356F"/>
    <w:rsid w:val="0015279A"/>
    <w:rsid w:val="00154A01"/>
    <w:rsid w:val="00156C34"/>
    <w:rsid w:val="00166991"/>
    <w:rsid w:val="0017264C"/>
    <w:rsid w:val="0017429C"/>
    <w:rsid w:val="001938F9"/>
    <w:rsid w:val="001A7DF9"/>
    <w:rsid w:val="001B44B5"/>
    <w:rsid w:val="001E5A5A"/>
    <w:rsid w:val="001E76BF"/>
    <w:rsid w:val="001F4F5B"/>
    <w:rsid w:val="001F54BA"/>
    <w:rsid w:val="002118EE"/>
    <w:rsid w:val="00215BE9"/>
    <w:rsid w:val="002323B4"/>
    <w:rsid w:val="00236946"/>
    <w:rsid w:val="0023736E"/>
    <w:rsid w:val="00252E3C"/>
    <w:rsid w:val="00253D86"/>
    <w:rsid w:val="00257515"/>
    <w:rsid w:val="0026793E"/>
    <w:rsid w:val="00280E80"/>
    <w:rsid w:val="002842D4"/>
    <w:rsid w:val="00285DF0"/>
    <w:rsid w:val="002865AE"/>
    <w:rsid w:val="002A2E92"/>
    <w:rsid w:val="002A311D"/>
    <w:rsid w:val="002A32FC"/>
    <w:rsid w:val="002C0536"/>
    <w:rsid w:val="002C1455"/>
    <w:rsid w:val="002D18A2"/>
    <w:rsid w:val="002D2B47"/>
    <w:rsid w:val="002D36AE"/>
    <w:rsid w:val="002D49CE"/>
    <w:rsid w:val="002F373D"/>
    <w:rsid w:val="002F445C"/>
    <w:rsid w:val="00302D64"/>
    <w:rsid w:val="003051CE"/>
    <w:rsid w:val="0031323A"/>
    <w:rsid w:val="00323C8E"/>
    <w:rsid w:val="003258E9"/>
    <w:rsid w:val="00361EAE"/>
    <w:rsid w:val="00371CF3"/>
    <w:rsid w:val="00372BFF"/>
    <w:rsid w:val="0038068D"/>
    <w:rsid w:val="003840EF"/>
    <w:rsid w:val="00385081"/>
    <w:rsid w:val="00385B61"/>
    <w:rsid w:val="003977A6"/>
    <w:rsid w:val="003A5944"/>
    <w:rsid w:val="003B1359"/>
    <w:rsid w:val="003B3B89"/>
    <w:rsid w:val="003B3EDF"/>
    <w:rsid w:val="003D02A4"/>
    <w:rsid w:val="003D1BD1"/>
    <w:rsid w:val="003E015C"/>
    <w:rsid w:val="003E41FF"/>
    <w:rsid w:val="003E4F55"/>
    <w:rsid w:val="003E71EE"/>
    <w:rsid w:val="003E7DA8"/>
    <w:rsid w:val="003F0A32"/>
    <w:rsid w:val="004048F0"/>
    <w:rsid w:val="00413131"/>
    <w:rsid w:val="00415555"/>
    <w:rsid w:val="00417DC7"/>
    <w:rsid w:val="00442542"/>
    <w:rsid w:val="00442B8C"/>
    <w:rsid w:val="0044558C"/>
    <w:rsid w:val="00450ED4"/>
    <w:rsid w:val="00454CCA"/>
    <w:rsid w:val="0046676E"/>
    <w:rsid w:val="0047328B"/>
    <w:rsid w:val="00473BCD"/>
    <w:rsid w:val="00474F8E"/>
    <w:rsid w:val="00477C73"/>
    <w:rsid w:val="00486979"/>
    <w:rsid w:val="00497A59"/>
    <w:rsid w:val="004D4EFF"/>
    <w:rsid w:val="004E1744"/>
    <w:rsid w:val="004E281A"/>
    <w:rsid w:val="004F5CEB"/>
    <w:rsid w:val="005122DE"/>
    <w:rsid w:val="00512386"/>
    <w:rsid w:val="0051755D"/>
    <w:rsid w:val="005324D7"/>
    <w:rsid w:val="00540BDA"/>
    <w:rsid w:val="00557078"/>
    <w:rsid w:val="00564446"/>
    <w:rsid w:val="0057563A"/>
    <w:rsid w:val="0059363A"/>
    <w:rsid w:val="005A1750"/>
    <w:rsid w:val="005A175E"/>
    <w:rsid w:val="005C3EF7"/>
    <w:rsid w:val="005C637B"/>
    <w:rsid w:val="005D7010"/>
    <w:rsid w:val="005E4F88"/>
    <w:rsid w:val="005F774E"/>
    <w:rsid w:val="00610EA2"/>
    <w:rsid w:val="00612F92"/>
    <w:rsid w:val="00617DDB"/>
    <w:rsid w:val="006246DB"/>
    <w:rsid w:val="006251CF"/>
    <w:rsid w:val="00625C41"/>
    <w:rsid w:val="006303B7"/>
    <w:rsid w:val="00631BB2"/>
    <w:rsid w:val="00642852"/>
    <w:rsid w:val="00653834"/>
    <w:rsid w:val="006557C0"/>
    <w:rsid w:val="006732B6"/>
    <w:rsid w:val="00696BDF"/>
    <w:rsid w:val="00697A35"/>
    <w:rsid w:val="006A24BE"/>
    <w:rsid w:val="006B38F0"/>
    <w:rsid w:val="006B449F"/>
    <w:rsid w:val="006C1512"/>
    <w:rsid w:val="006C7E05"/>
    <w:rsid w:val="006E08BD"/>
    <w:rsid w:val="006E3F1F"/>
    <w:rsid w:val="006E4181"/>
    <w:rsid w:val="007041DE"/>
    <w:rsid w:val="00712F28"/>
    <w:rsid w:val="0071613D"/>
    <w:rsid w:val="0072615E"/>
    <w:rsid w:val="007278D6"/>
    <w:rsid w:val="00744E3B"/>
    <w:rsid w:val="0074574D"/>
    <w:rsid w:val="00780530"/>
    <w:rsid w:val="007A61A3"/>
    <w:rsid w:val="007A66D3"/>
    <w:rsid w:val="007B0C54"/>
    <w:rsid w:val="007B0DF1"/>
    <w:rsid w:val="007D51E5"/>
    <w:rsid w:val="007F7B3B"/>
    <w:rsid w:val="008113A7"/>
    <w:rsid w:val="008214D7"/>
    <w:rsid w:val="00827931"/>
    <w:rsid w:val="00855E95"/>
    <w:rsid w:val="00857A92"/>
    <w:rsid w:val="00863390"/>
    <w:rsid w:val="00870C0D"/>
    <w:rsid w:val="00881930"/>
    <w:rsid w:val="0089711A"/>
    <w:rsid w:val="008A625F"/>
    <w:rsid w:val="008D3590"/>
    <w:rsid w:val="008D3983"/>
    <w:rsid w:val="008E6260"/>
    <w:rsid w:val="008F3E8E"/>
    <w:rsid w:val="008F515F"/>
    <w:rsid w:val="00915E1A"/>
    <w:rsid w:val="009273A0"/>
    <w:rsid w:val="009412F2"/>
    <w:rsid w:val="00946FD8"/>
    <w:rsid w:val="0098037B"/>
    <w:rsid w:val="009809F8"/>
    <w:rsid w:val="00980E39"/>
    <w:rsid w:val="00985659"/>
    <w:rsid w:val="009867EA"/>
    <w:rsid w:val="0099714A"/>
    <w:rsid w:val="009A2E21"/>
    <w:rsid w:val="009A569B"/>
    <w:rsid w:val="009B104F"/>
    <w:rsid w:val="009B469C"/>
    <w:rsid w:val="009C00D7"/>
    <w:rsid w:val="009C6906"/>
    <w:rsid w:val="009C6AE3"/>
    <w:rsid w:val="009E3273"/>
    <w:rsid w:val="009E3F84"/>
    <w:rsid w:val="009E4A50"/>
    <w:rsid w:val="009E7653"/>
    <w:rsid w:val="009F3B4B"/>
    <w:rsid w:val="00A073A9"/>
    <w:rsid w:val="00A205A7"/>
    <w:rsid w:val="00A24A6D"/>
    <w:rsid w:val="00A24D96"/>
    <w:rsid w:val="00A34D94"/>
    <w:rsid w:val="00A36F7A"/>
    <w:rsid w:val="00A37A66"/>
    <w:rsid w:val="00A507B1"/>
    <w:rsid w:val="00A52617"/>
    <w:rsid w:val="00A6347E"/>
    <w:rsid w:val="00A65501"/>
    <w:rsid w:val="00A70FA6"/>
    <w:rsid w:val="00A80414"/>
    <w:rsid w:val="00A8407F"/>
    <w:rsid w:val="00A915CD"/>
    <w:rsid w:val="00A94369"/>
    <w:rsid w:val="00AA1233"/>
    <w:rsid w:val="00AA246A"/>
    <w:rsid w:val="00AA6006"/>
    <w:rsid w:val="00AB094B"/>
    <w:rsid w:val="00AB1AFA"/>
    <w:rsid w:val="00AC5D4B"/>
    <w:rsid w:val="00AD0633"/>
    <w:rsid w:val="00AE22BF"/>
    <w:rsid w:val="00AE5AD2"/>
    <w:rsid w:val="00AF4394"/>
    <w:rsid w:val="00AF56AC"/>
    <w:rsid w:val="00AF7004"/>
    <w:rsid w:val="00B067F1"/>
    <w:rsid w:val="00B13B9A"/>
    <w:rsid w:val="00B33275"/>
    <w:rsid w:val="00B3672E"/>
    <w:rsid w:val="00B4721F"/>
    <w:rsid w:val="00B649A2"/>
    <w:rsid w:val="00B72E8B"/>
    <w:rsid w:val="00B87E53"/>
    <w:rsid w:val="00B91A19"/>
    <w:rsid w:val="00B95CF1"/>
    <w:rsid w:val="00BB383F"/>
    <w:rsid w:val="00BB409A"/>
    <w:rsid w:val="00BB6442"/>
    <w:rsid w:val="00BC6EBF"/>
    <w:rsid w:val="00BD1DDF"/>
    <w:rsid w:val="00C21D7B"/>
    <w:rsid w:val="00C36864"/>
    <w:rsid w:val="00C41087"/>
    <w:rsid w:val="00C47EB8"/>
    <w:rsid w:val="00C558AE"/>
    <w:rsid w:val="00C5633D"/>
    <w:rsid w:val="00C61D7C"/>
    <w:rsid w:val="00C66E04"/>
    <w:rsid w:val="00C81ACF"/>
    <w:rsid w:val="00C873DC"/>
    <w:rsid w:val="00C92838"/>
    <w:rsid w:val="00C93322"/>
    <w:rsid w:val="00C960B9"/>
    <w:rsid w:val="00CB5F89"/>
    <w:rsid w:val="00CC2AD2"/>
    <w:rsid w:val="00CE338C"/>
    <w:rsid w:val="00CF0E30"/>
    <w:rsid w:val="00D02FF3"/>
    <w:rsid w:val="00D26B0D"/>
    <w:rsid w:val="00D47928"/>
    <w:rsid w:val="00D47ABD"/>
    <w:rsid w:val="00D64041"/>
    <w:rsid w:val="00D70977"/>
    <w:rsid w:val="00D776D1"/>
    <w:rsid w:val="00D90ADE"/>
    <w:rsid w:val="00D92193"/>
    <w:rsid w:val="00D9467B"/>
    <w:rsid w:val="00D96EB6"/>
    <w:rsid w:val="00DA21D4"/>
    <w:rsid w:val="00DA2406"/>
    <w:rsid w:val="00DA5092"/>
    <w:rsid w:val="00DA5A43"/>
    <w:rsid w:val="00DF1646"/>
    <w:rsid w:val="00DF4023"/>
    <w:rsid w:val="00E213AC"/>
    <w:rsid w:val="00E26435"/>
    <w:rsid w:val="00E264C7"/>
    <w:rsid w:val="00E32D3B"/>
    <w:rsid w:val="00E36B1E"/>
    <w:rsid w:val="00E41D4F"/>
    <w:rsid w:val="00E47E28"/>
    <w:rsid w:val="00E50AC2"/>
    <w:rsid w:val="00E51BC4"/>
    <w:rsid w:val="00E529AB"/>
    <w:rsid w:val="00E56A30"/>
    <w:rsid w:val="00E72857"/>
    <w:rsid w:val="00E8585F"/>
    <w:rsid w:val="00E97A4A"/>
    <w:rsid w:val="00EA6A78"/>
    <w:rsid w:val="00EA6B8A"/>
    <w:rsid w:val="00EB2F52"/>
    <w:rsid w:val="00EC1013"/>
    <w:rsid w:val="00EC27AB"/>
    <w:rsid w:val="00EC4AFB"/>
    <w:rsid w:val="00EC5973"/>
    <w:rsid w:val="00EE04AE"/>
    <w:rsid w:val="00EE064D"/>
    <w:rsid w:val="00EE2E48"/>
    <w:rsid w:val="00EF181F"/>
    <w:rsid w:val="00EF53F4"/>
    <w:rsid w:val="00EF5F62"/>
    <w:rsid w:val="00F13AA9"/>
    <w:rsid w:val="00F32315"/>
    <w:rsid w:val="00F3611F"/>
    <w:rsid w:val="00F40A29"/>
    <w:rsid w:val="00F5034D"/>
    <w:rsid w:val="00F50E77"/>
    <w:rsid w:val="00F64BC8"/>
    <w:rsid w:val="00F75C10"/>
    <w:rsid w:val="00F85D63"/>
    <w:rsid w:val="00F935E0"/>
    <w:rsid w:val="00F937C1"/>
    <w:rsid w:val="00FA27ED"/>
    <w:rsid w:val="00FA453A"/>
    <w:rsid w:val="00FA7BCD"/>
    <w:rsid w:val="00FB4B50"/>
    <w:rsid w:val="00FC4E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F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33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338C"/>
    <w:rPr>
      <w:sz w:val="18"/>
      <w:szCs w:val="18"/>
    </w:rPr>
  </w:style>
  <w:style w:type="paragraph" w:styleId="a4">
    <w:name w:val="footer"/>
    <w:basedOn w:val="a"/>
    <w:link w:val="Char0"/>
    <w:uiPriority w:val="99"/>
    <w:semiHidden/>
    <w:unhideWhenUsed/>
    <w:rsid w:val="00CE338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338C"/>
    <w:rPr>
      <w:sz w:val="18"/>
      <w:szCs w:val="18"/>
    </w:rPr>
  </w:style>
</w:styles>
</file>

<file path=word/webSettings.xml><?xml version="1.0" encoding="utf-8"?>
<w:webSettings xmlns:r="http://schemas.openxmlformats.org/officeDocument/2006/relationships" xmlns:w="http://schemas.openxmlformats.org/wordprocessingml/2006/main">
  <w:divs>
    <w:div w:id="52671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c:creator>
  <cp:keywords/>
  <dc:description/>
  <cp:lastModifiedBy>zeng</cp:lastModifiedBy>
  <cp:revision>2</cp:revision>
  <dcterms:created xsi:type="dcterms:W3CDTF">2021-05-24T07:10:00Z</dcterms:created>
  <dcterms:modified xsi:type="dcterms:W3CDTF">2021-05-24T07:10:00Z</dcterms:modified>
</cp:coreProperties>
</file>