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2A" w:rsidRDefault="000026ED" w:rsidP="000026ED">
      <w:pPr>
        <w:jc w:val="center"/>
        <w:rPr>
          <w:rFonts w:hint="eastAsia"/>
          <w:b/>
          <w:sz w:val="28"/>
          <w:szCs w:val="28"/>
        </w:rPr>
      </w:pPr>
      <w:r w:rsidRPr="000026ED">
        <w:rPr>
          <w:rFonts w:hint="eastAsia"/>
          <w:b/>
          <w:sz w:val="28"/>
          <w:szCs w:val="28"/>
        </w:rPr>
        <w:t>习近平在中共中央政治局第四次集体学习时强调</w:t>
      </w:r>
      <w:r w:rsidRPr="000026ED">
        <w:rPr>
          <w:rFonts w:hint="eastAsia"/>
          <w:b/>
          <w:sz w:val="28"/>
          <w:szCs w:val="28"/>
        </w:rPr>
        <w:t xml:space="preserve"> </w:t>
      </w:r>
    </w:p>
    <w:p w:rsidR="006F422A" w:rsidRDefault="000026ED" w:rsidP="000026ED">
      <w:pPr>
        <w:jc w:val="center"/>
        <w:rPr>
          <w:rFonts w:hint="eastAsia"/>
          <w:b/>
          <w:sz w:val="28"/>
          <w:szCs w:val="28"/>
        </w:rPr>
      </w:pPr>
      <w:r w:rsidRPr="000026ED">
        <w:rPr>
          <w:rFonts w:hint="eastAsia"/>
          <w:b/>
          <w:sz w:val="28"/>
          <w:szCs w:val="28"/>
        </w:rPr>
        <w:t>依法治国依法执政依法行政共同推进法治国家法治政府法治社会</w:t>
      </w:r>
    </w:p>
    <w:p w:rsidR="000026ED" w:rsidRPr="000026ED" w:rsidRDefault="000026ED" w:rsidP="000026E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26ED">
        <w:rPr>
          <w:rFonts w:hint="eastAsia"/>
          <w:b/>
          <w:sz w:val="28"/>
          <w:szCs w:val="28"/>
        </w:rPr>
        <w:t>一体建设</w:t>
      </w:r>
    </w:p>
    <w:p w:rsidR="000026ED" w:rsidRDefault="000026ED" w:rsidP="000026ED">
      <w:pPr>
        <w:ind w:firstLineChars="200" w:firstLine="480"/>
      </w:pPr>
    </w:p>
    <w:p w:rsidR="000026ED" w:rsidRDefault="000026ED" w:rsidP="000026ED">
      <w:pPr>
        <w:ind w:firstLineChars="200" w:firstLine="480"/>
      </w:pPr>
      <w:r>
        <w:rPr>
          <w:rFonts w:hint="eastAsia"/>
        </w:rPr>
        <w:t>中共中央政治局２月２３日下午就全面推进依法治国进行第四次集体学习。中共中央总书记习近平在主持学习时强调，全面建成小康社会对依法治国提出了更高要求。我们要全面贯彻落实党的十八大精神，以邓小平理论、“三个代表”重要思想、科学发展观为指导，全面推进科学立法、严格执法、公正司法、全民守法，坚持依法治国、依法执政、依法行政共同推进，坚持法治国家、法治政府、法治社会一体建设，不断开创依法治国新局面。</w:t>
      </w:r>
    </w:p>
    <w:p w:rsidR="000026ED" w:rsidRDefault="000026ED" w:rsidP="000026ED">
      <w:pPr>
        <w:ind w:firstLineChars="200" w:firstLine="480"/>
      </w:pPr>
    </w:p>
    <w:p w:rsidR="000026ED" w:rsidRDefault="000026ED" w:rsidP="000026ED">
      <w:pPr>
        <w:ind w:firstLineChars="200" w:firstLine="480"/>
      </w:pPr>
      <w:r>
        <w:rPr>
          <w:rFonts w:hint="eastAsia"/>
        </w:rPr>
        <w:t>全国人大常委会法工委主任李适时、最高人民法院副院长沈德咏、最高人民检察院副检察长胡泽君、司法部部长吴爱英、国务院法制办主任宋大涵结合实际工作，就这个问题发表了意见。</w:t>
      </w:r>
    </w:p>
    <w:p w:rsidR="000026ED" w:rsidRDefault="000026ED" w:rsidP="000026ED">
      <w:pPr>
        <w:ind w:firstLineChars="200" w:firstLine="480"/>
      </w:pPr>
    </w:p>
    <w:p w:rsidR="000026ED" w:rsidRDefault="000026ED" w:rsidP="000026ED">
      <w:pPr>
        <w:ind w:firstLineChars="200" w:firstLine="480"/>
      </w:pPr>
      <w:r>
        <w:rPr>
          <w:rFonts w:hint="eastAsia"/>
        </w:rPr>
        <w:t>中共中央政治局各位同志认真听取了他们的讲解，并就有关问题进行了讨论。</w:t>
      </w:r>
    </w:p>
    <w:p w:rsidR="000026ED" w:rsidRDefault="000026ED" w:rsidP="000026ED">
      <w:pPr>
        <w:ind w:firstLineChars="200" w:firstLine="480"/>
      </w:pPr>
    </w:p>
    <w:p w:rsidR="000026ED" w:rsidRDefault="000026ED" w:rsidP="000026ED">
      <w:pPr>
        <w:ind w:firstLineChars="200" w:firstLine="480"/>
      </w:pPr>
      <w:r>
        <w:rPr>
          <w:rFonts w:hint="eastAsia"/>
        </w:rPr>
        <w:t>习近平在主持学习时发表了讲话。他强调，我国形成了以宪法为统帅的中国特色社会主义法律体系，我们国家和社会生活各方面总体上实现了有法可依，这是我们取得的重大成就。实践是法律的基础，法律要随着实践发展而发展。要完善立法规划，突出立法重点，坚持</w:t>
      </w:r>
      <w:proofErr w:type="gramStart"/>
      <w:r>
        <w:rPr>
          <w:rFonts w:hint="eastAsia"/>
        </w:rPr>
        <w:t>立改废</w:t>
      </w:r>
      <w:proofErr w:type="gramEnd"/>
      <w:r>
        <w:rPr>
          <w:rFonts w:hint="eastAsia"/>
        </w:rPr>
        <w:t>并举，提高立法科学化、民主化水平，提高法律的针对性、及时性、系统性。要完善立法工作机制和程序，扩大公众有序参与，充分听取各方面意见，使法律准确反映经济社会发展要求，更好协调利益关系，发挥立法的引领和推动作用。</w:t>
      </w:r>
    </w:p>
    <w:p w:rsidR="000026ED" w:rsidRDefault="000026ED" w:rsidP="000026ED">
      <w:pPr>
        <w:ind w:firstLineChars="200" w:firstLine="480"/>
      </w:pPr>
    </w:p>
    <w:p w:rsidR="000026ED" w:rsidRDefault="000026ED" w:rsidP="000026ED">
      <w:pPr>
        <w:ind w:firstLineChars="200" w:firstLine="480"/>
      </w:pPr>
      <w:r>
        <w:rPr>
          <w:rFonts w:hint="eastAsia"/>
        </w:rPr>
        <w:t>习近平指出，要加强宪法和法律实施，维护社会主义法制的统一、尊严、权威，形成人们不愿违法、不能违法、不敢违法的法治环境，做到有法必依、执法必严、违法必究。行政机关是实施法律法规的重要主体，要带头严格执法，维护公共利益、人民权益和社会秩序。执法者必须忠实于法律。各级领导机关和领导干部要提高运用法治思维和法治方式的能力，努力以法治凝聚改革共识、规范发展行为、促进矛盾化解、保障社会和谐。要加强对执法活动的监督，坚决排除对执法活动的非法干预，坚决防止和克服地方保护主义和部门保护主义，坚决惩治腐败现象，做到有权必有责、用权受监督、违法必追究。</w:t>
      </w:r>
    </w:p>
    <w:p w:rsidR="000026ED" w:rsidRDefault="000026ED" w:rsidP="000026ED">
      <w:pPr>
        <w:ind w:firstLineChars="200" w:firstLine="480"/>
      </w:pPr>
    </w:p>
    <w:p w:rsidR="000026ED" w:rsidRDefault="000026ED" w:rsidP="000026ED">
      <w:pPr>
        <w:ind w:firstLineChars="200" w:firstLine="480"/>
      </w:pPr>
      <w:r>
        <w:rPr>
          <w:rFonts w:hint="eastAsia"/>
        </w:rPr>
        <w:t>习近平强调，我们提出要努力让人民群众在每一个司法案件中都感受到公平正义，所有司法机关都要紧紧围绕这个目标来改进工作，重点解决影响司法公正和制约司法能力的深层次问题。要坚持司法为民，改进司法工作作风，通过热情服务，切实解决好老百姓打官司难问题，特别是要加大对困难群众维护合法权益的法律援助。司法工作者要密切联系群众，规范司法行为，加大司法公开力度，回应人民群众对司法公正公开的关注和期待。要确保审判机关、检察机关依法独立公正行使审判权、检察权。</w:t>
      </w:r>
    </w:p>
    <w:p w:rsidR="000026ED" w:rsidRDefault="000026ED" w:rsidP="000026ED">
      <w:pPr>
        <w:ind w:firstLineChars="200" w:firstLine="480"/>
      </w:pPr>
    </w:p>
    <w:p w:rsidR="000026ED" w:rsidRDefault="000026ED" w:rsidP="000026ED">
      <w:pPr>
        <w:ind w:firstLineChars="200" w:firstLine="480"/>
      </w:pPr>
      <w:r>
        <w:rPr>
          <w:rFonts w:hint="eastAsia"/>
        </w:rPr>
        <w:t>习近平指出，任何组织或者个人都必须在宪法和法律范围内活动，任何公民、社会组织和国家机关都要以宪法和法律为行为准则，依照宪法和法律行使权利或权力、履行义务或职责。要深入开展法制宣传教育，在全社会弘扬社会主义法治精神，引导全体人民遵守法律、有问题依靠法律来解决，形成守法光荣的良好氛围。要坚持法制教育与法治实践相结合，广泛开展依法治理活动，提高社会管理法治化水平。要坚持依法治国和以德治国相结合，把法治建设和道德建设紧密结合起来，把他律和自律紧密结合起来，做到法治和德治相辅相成、相互促进。</w:t>
      </w:r>
    </w:p>
    <w:p w:rsidR="000026ED" w:rsidRDefault="000026ED" w:rsidP="000026ED">
      <w:pPr>
        <w:ind w:firstLineChars="200" w:firstLine="480"/>
      </w:pPr>
    </w:p>
    <w:p w:rsidR="00EB2F52" w:rsidRPr="000026ED" w:rsidRDefault="000026ED" w:rsidP="000026ED">
      <w:pPr>
        <w:ind w:firstLineChars="200" w:firstLine="480"/>
      </w:pPr>
      <w:r>
        <w:rPr>
          <w:rFonts w:hint="eastAsia"/>
        </w:rPr>
        <w:t>习近平强调，我们党是执政党，坚持依法执政，对全面推进依法治国具有重大作用。要坚持党的领导、人民当家作主、依法治国有机统一，把党的领导贯彻到依法治国全过程。各级党组织必须坚持在宪法和法律范围内活动。各级领导干部要带头依法办事，带头遵守法律。各级组织部门要把能不能依法办事、遵守法律作为考察识别干部的重要条件。</w:t>
      </w:r>
    </w:p>
    <w:sectPr w:rsidR="00EB2F52" w:rsidRPr="000026ED" w:rsidSect="00EB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48" w:rsidRDefault="00114548" w:rsidP="000026ED">
      <w:r>
        <w:separator/>
      </w:r>
    </w:p>
  </w:endnote>
  <w:endnote w:type="continuationSeparator" w:id="0">
    <w:p w:rsidR="00114548" w:rsidRDefault="00114548" w:rsidP="0000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48" w:rsidRDefault="00114548" w:rsidP="000026ED">
      <w:r>
        <w:separator/>
      </w:r>
    </w:p>
  </w:footnote>
  <w:footnote w:type="continuationSeparator" w:id="0">
    <w:p w:rsidR="00114548" w:rsidRDefault="00114548" w:rsidP="0000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6ED"/>
    <w:rsid w:val="00000083"/>
    <w:rsid w:val="000026ED"/>
    <w:rsid w:val="00006DB0"/>
    <w:rsid w:val="00012594"/>
    <w:rsid w:val="000145E8"/>
    <w:rsid w:val="00015E7F"/>
    <w:rsid w:val="000210CC"/>
    <w:rsid w:val="00021E00"/>
    <w:rsid w:val="00024D7B"/>
    <w:rsid w:val="00027143"/>
    <w:rsid w:val="00035C79"/>
    <w:rsid w:val="00044A1E"/>
    <w:rsid w:val="00056D66"/>
    <w:rsid w:val="000574E3"/>
    <w:rsid w:val="000668F5"/>
    <w:rsid w:val="00072D0D"/>
    <w:rsid w:val="00080839"/>
    <w:rsid w:val="00081F31"/>
    <w:rsid w:val="0009403F"/>
    <w:rsid w:val="000A0BB2"/>
    <w:rsid w:val="000B15B5"/>
    <w:rsid w:val="000B2F07"/>
    <w:rsid w:val="000B40AC"/>
    <w:rsid w:val="000D365A"/>
    <w:rsid w:val="000E4B8C"/>
    <w:rsid w:val="000E7C6A"/>
    <w:rsid w:val="000F3329"/>
    <w:rsid w:val="00105EB3"/>
    <w:rsid w:val="00114548"/>
    <w:rsid w:val="0013356F"/>
    <w:rsid w:val="0015279A"/>
    <w:rsid w:val="00154A01"/>
    <w:rsid w:val="00156C34"/>
    <w:rsid w:val="00166991"/>
    <w:rsid w:val="0017264C"/>
    <w:rsid w:val="0017429C"/>
    <w:rsid w:val="001938F9"/>
    <w:rsid w:val="001A7DF9"/>
    <w:rsid w:val="001B44B5"/>
    <w:rsid w:val="001E5A5A"/>
    <w:rsid w:val="001F54BA"/>
    <w:rsid w:val="002118EE"/>
    <w:rsid w:val="00215BE9"/>
    <w:rsid w:val="002323B4"/>
    <w:rsid w:val="00236946"/>
    <w:rsid w:val="0023736E"/>
    <w:rsid w:val="00252E3C"/>
    <w:rsid w:val="00253D86"/>
    <w:rsid w:val="00257515"/>
    <w:rsid w:val="0026793E"/>
    <w:rsid w:val="00280E80"/>
    <w:rsid w:val="002842D4"/>
    <w:rsid w:val="00285DF0"/>
    <w:rsid w:val="002865AE"/>
    <w:rsid w:val="002A2E92"/>
    <w:rsid w:val="002A311D"/>
    <w:rsid w:val="002C0536"/>
    <w:rsid w:val="002C1455"/>
    <w:rsid w:val="002D18A2"/>
    <w:rsid w:val="002D2B47"/>
    <w:rsid w:val="002D36AE"/>
    <w:rsid w:val="002D49CE"/>
    <w:rsid w:val="002F373D"/>
    <w:rsid w:val="002F445C"/>
    <w:rsid w:val="00302D64"/>
    <w:rsid w:val="003051CE"/>
    <w:rsid w:val="0031323A"/>
    <w:rsid w:val="00323C8E"/>
    <w:rsid w:val="00361EAE"/>
    <w:rsid w:val="00371CF3"/>
    <w:rsid w:val="00372BFF"/>
    <w:rsid w:val="0038068D"/>
    <w:rsid w:val="003840EF"/>
    <w:rsid w:val="00385081"/>
    <w:rsid w:val="00385B61"/>
    <w:rsid w:val="003977A6"/>
    <w:rsid w:val="003A5944"/>
    <w:rsid w:val="003B1359"/>
    <w:rsid w:val="003B3B89"/>
    <w:rsid w:val="003B3EDF"/>
    <w:rsid w:val="003D02A4"/>
    <w:rsid w:val="003D1BD1"/>
    <w:rsid w:val="003E015C"/>
    <w:rsid w:val="003E41FF"/>
    <w:rsid w:val="003E4F55"/>
    <w:rsid w:val="003E7DA8"/>
    <w:rsid w:val="003F0A32"/>
    <w:rsid w:val="004048F0"/>
    <w:rsid w:val="00413131"/>
    <w:rsid w:val="00415555"/>
    <w:rsid w:val="00417DC7"/>
    <w:rsid w:val="00442542"/>
    <w:rsid w:val="0044558C"/>
    <w:rsid w:val="00450ED4"/>
    <w:rsid w:val="00454CCA"/>
    <w:rsid w:val="0046676E"/>
    <w:rsid w:val="0047328B"/>
    <w:rsid w:val="00473BCD"/>
    <w:rsid w:val="00474F8E"/>
    <w:rsid w:val="00477C73"/>
    <w:rsid w:val="00486979"/>
    <w:rsid w:val="00497A59"/>
    <w:rsid w:val="004D4EFF"/>
    <w:rsid w:val="004E281A"/>
    <w:rsid w:val="004F5CEB"/>
    <w:rsid w:val="005122DE"/>
    <w:rsid w:val="00512386"/>
    <w:rsid w:val="0051755D"/>
    <w:rsid w:val="005324D7"/>
    <w:rsid w:val="00540BDA"/>
    <w:rsid w:val="00557078"/>
    <w:rsid w:val="00564446"/>
    <w:rsid w:val="0057563A"/>
    <w:rsid w:val="0059363A"/>
    <w:rsid w:val="005A1750"/>
    <w:rsid w:val="005A175E"/>
    <w:rsid w:val="005C3EF7"/>
    <w:rsid w:val="005C637B"/>
    <w:rsid w:val="005D7010"/>
    <w:rsid w:val="005E4F88"/>
    <w:rsid w:val="005F774E"/>
    <w:rsid w:val="00610EA2"/>
    <w:rsid w:val="00612F92"/>
    <w:rsid w:val="00617DDB"/>
    <w:rsid w:val="006246DB"/>
    <w:rsid w:val="006251CF"/>
    <w:rsid w:val="00625C41"/>
    <w:rsid w:val="006303B7"/>
    <w:rsid w:val="00631BB2"/>
    <w:rsid w:val="00642852"/>
    <w:rsid w:val="00653834"/>
    <w:rsid w:val="006557C0"/>
    <w:rsid w:val="006732B6"/>
    <w:rsid w:val="00696BDF"/>
    <w:rsid w:val="00697A35"/>
    <w:rsid w:val="006A24BE"/>
    <w:rsid w:val="006B38F0"/>
    <w:rsid w:val="006B449F"/>
    <w:rsid w:val="006C1512"/>
    <w:rsid w:val="006C7E05"/>
    <w:rsid w:val="006E08BD"/>
    <w:rsid w:val="006E3F1F"/>
    <w:rsid w:val="006E4181"/>
    <w:rsid w:val="006F422A"/>
    <w:rsid w:val="007041DE"/>
    <w:rsid w:val="0071613D"/>
    <w:rsid w:val="007278D6"/>
    <w:rsid w:val="00744E3B"/>
    <w:rsid w:val="0074574D"/>
    <w:rsid w:val="00780530"/>
    <w:rsid w:val="007A61A3"/>
    <w:rsid w:val="007A66D3"/>
    <w:rsid w:val="007B0C54"/>
    <w:rsid w:val="007B0DF1"/>
    <w:rsid w:val="007D51E5"/>
    <w:rsid w:val="007F7B3B"/>
    <w:rsid w:val="008113A7"/>
    <w:rsid w:val="008214D7"/>
    <w:rsid w:val="00827931"/>
    <w:rsid w:val="00855E95"/>
    <w:rsid w:val="00857A92"/>
    <w:rsid w:val="00863390"/>
    <w:rsid w:val="00870C0D"/>
    <w:rsid w:val="00881930"/>
    <w:rsid w:val="0089711A"/>
    <w:rsid w:val="008A625F"/>
    <w:rsid w:val="008D3590"/>
    <w:rsid w:val="008D3983"/>
    <w:rsid w:val="008E6260"/>
    <w:rsid w:val="008F3E8E"/>
    <w:rsid w:val="008F515F"/>
    <w:rsid w:val="00915E1A"/>
    <w:rsid w:val="009273A0"/>
    <w:rsid w:val="009412F2"/>
    <w:rsid w:val="00946FD8"/>
    <w:rsid w:val="0098037B"/>
    <w:rsid w:val="009809F8"/>
    <w:rsid w:val="00980E39"/>
    <w:rsid w:val="00985659"/>
    <w:rsid w:val="009867EA"/>
    <w:rsid w:val="0099714A"/>
    <w:rsid w:val="009A2E21"/>
    <w:rsid w:val="009A569B"/>
    <w:rsid w:val="009B104F"/>
    <w:rsid w:val="009B469C"/>
    <w:rsid w:val="009C00D7"/>
    <w:rsid w:val="009C6906"/>
    <w:rsid w:val="009C6AE3"/>
    <w:rsid w:val="009E3273"/>
    <w:rsid w:val="009E3F84"/>
    <w:rsid w:val="009E4A50"/>
    <w:rsid w:val="009E7653"/>
    <w:rsid w:val="009F3B4B"/>
    <w:rsid w:val="00A073A9"/>
    <w:rsid w:val="00A205A7"/>
    <w:rsid w:val="00A24A6D"/>
    <w:rsid w:val="00A24D96"/>
    <w:rsid w:val="00A34D94"/>
    <w:rsid w:val="00A37A66"/>
    <w:rsid w:val="00A507B1"/>
    <w:rsid w:val="00A52617"/>
    <w:rsid w:val="00A6347E"/>
    <w:rsid w:val="00A65501"/>
    <w:rsid w:val="00A70FA6"/>
    <w:rsid w:val="00A80414"/>
    <w:rsid w:val="00A8407F"/>
    <w:rsid w:val="00A915CD"/>
    <w:rsid w:val="00A94369"/>
    <w:rsid w:val="00AA1233"/>
    <w:rsid w:val="00AA246A"/>
    <w:rsid w:val="00AA6006"/>
    <w:rsid w:val="00AB094B"/>
    <w:rsid w:val="00AB1AFA"/>
    <w:rsid w:val="00AC5D4B"/>
    <w:rsid w:val="00AD0633"/>
    <w:rsid w:val="00AE22BF"/>
    <w:rsid w:val="00AE5AD2"/>
    <w:rsid w:val="00AF4394"/>
    <w:rsid w:val="00AF56AC"/>
    <w:rsid w:val="00AF7004"/>
    <w:rsid w:val="00B067F1"/>
    <w:rsid w:val="00B13B9A"/>
    <w:rsid w:val="00B33275"/>
    <w:rsid w:val="00B3672E"/>
    <w:rsid w:val="00B4721F"/>
    <w:rsid w:val="00B649A2"/>
    <w:rsid w:val="00B87E53"/>
    <w:rsid w:val="00B91A19"/>
    <w:rsid w:val="00B95CF1"/>
    <w:rsid w:val="00BB383F"/>
    <w:rsid w:val="00BB409A"/>
    <w:rsid w:val="00BB6442"/>
    <w:rsid w:val="00BC6EBF"/>
    <w:rsid w:val="00BD1DDF"/>
    <w:rsid w:val="00C21D7B"/>
    <w:rsid w:val="00C36864"/>
    <w:rsid w:val="00C41087"/>
    <w:rsid w:val="00C558AE"/>
    <w:rsid w:val="00C5633D"/>
    <w:rsid w:val="00C61D7C"/>
    <w:rsid w:val="00C66E04"/>
    <w:rsid w:val="00C81ACF"/>
    <w:rsid w:val="00C873DC"/>
    <w:rsid w:val="00C92838"/>
    <w:rsid w:val="00C93322"/>
    <w:rsid w:val="00C960B9"/>
    <w:rsid w:val="00CB5F89"/>
    <w:rsid w:val="00CC2AD2"/>
    <w:rsid w:val="00CF0E30"/>
    <w:rsid w:val="00D02FF3"/>
    <w:rsid w:val="00D26B0D"/>
    <w:rsid w:val="00D47928"/>
    <w:rsid w:val="00D47ABD"/>
    <w:rsid w:val="00D64041"/>
    <w:rsid w:val="00D70977"/>
    <w:rsid w:val="00D776D1"/>
    <w:rsid w:val="00D90ADE"/>
    <w:rsid w:val="00D92193"/>
    <w:rsid w:val="00D9467B"/>
    <w:rsid w:val="00D96EB6"/>
    <w:rsid w:val="00DA21D4"/>
    <w:rsid w:val="00DA5092"/>
    <w:rsid w:val="00DA5A43"/>
    <w:rsid w:val="00DF1646"/>
    <w:rsid w:val="00DF4023"/>
    <w:rsid w:val="00DF46CE"/>
    <w:rsid w:val="00E213AC"/>
    <w:rsid w:val="00E26435"/>
    <w:rsid w:val="00E264C7"/>
    <w:rsid w:val="00E32D3B"/>
    <w:rsid w:val="00E36B1E"/>
    <w:rsid w:val="00E41D4F"/>
    <w:rsid w:val="00E47E28"/>
    <w:rsid w:val="00E50AC2"/>
    <w:rsid w:val="00E51BC4"/>
    <w:rsid w:val="00E529AB"/>
    <w:rsid w:val="00E56A30"/>
    <w:rsid w:val="00E72857"/>
    <w:rsid w:val="00E8585F"/>
    <w:rsid w:val="00E97A4A"/>
    <w:rsid w:val="00EA6A78"/>
    <w:rsid w:val="00EA6B8A"/>
    <w:rsid w:val="00EB2F52"/>
    <w:rsid w:val="00EC1013"/>
    <w:rsid w:val="00EC27AB"/>
    <w:rsid w:val="00EC4AFB"/>
    <w:rsid w:val="00EC5973"/>
    <w:rsid w:val="00EE04AE"/>
    <w:rsid w:val="00EE064D"/>
    <w:rsid w:val="00EE2E48"/>
    <w:rsid w:val="00EF181F"/>
    <w:rsid w:val="00EF53F4"/>
    <w:rsid w:val="00EF5F62"/>
    <w:rsid w:val="00F13AA9"/>
    <w:rsid w:val="00F32315"/>
    <w:rsid w:val="00F3611F"/>
    <w:rsid w:val="00F40A29"/>
    <w:rsid w:val="00F5034D"/>
    <w:rsid w:val="00F50E77"/>
    <w:rsid w:val="00F64BC8"/>
    <w:rsid w:val="00F75C10"/>
    <w:rsid w:val="00F85D63"/>
    <w:rsid w:val="00F935E0"/>
    <w:rsid w:val="00F937C1"/>
    <w:rsid w:val="00FA27ED"/>
    <w:rsid w:val="00FA453A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</dc:creator>
  <cp:keywords/>
  <dc:description/>
  <cp:lastModifiedBy>X</cp:lastModifiedBy>
  <cp:revision>3</cp:revision>
  <dcterms:created xsi:type="dcterms:W3CDTF">2021-05-24T06:57:00Z</dcterms:created>
  <dcterms:modified xsi:type="dcterms:W3CDTF">2021-05-31T09:27:00Z</dcterms:modified>
</cp:coreProperties>
</file>