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2EDB" w:rsidRDefault="00E02EDB">
      <w:pPr>
        <w:jc w:val="left"/>
        <w:rPr>
          <w:rFonts w:ascii="仿宋" w:eastAsia="仿宋" w:hAnsi="仿宋"/>
          <w:color w:val="000000"/>
          <w:sz w:val="32"/>
          <w:szCs w:val="32"/>
        </w:rPr>
      </w:pPr>
    </w:p>
    <w:p w:rsidR="00E02EDB" w:rsidRDefault="00E02EDB">
      <w:pPr>
        <w:jc w:val="center"/>
        <w:rPr>
          <w:rFonts w:ascii="仿宋" w:eastAsia="仿宋" w:hAnsi="仿宋"/>
          <w:color w:val="000000"/>
          <w:sz w:val="32"/>
          <w:szCs w:val="32"/>
        </w:rPr>
      </w:pPr>
    </w:p>
    <w:p w:rsidR="00E02EDB" w:rsidRDefault="00290E30">
      <w:pPr>
        <w:jc w:val="center"/>
        <w:rPr>
          <w:rFonts w:ascii="黑体" w:eastAsia="黑体" w:hAnsi="黑体"/>
          <w:b/>
          <w:color w:val="000000"/>
          <w:sz w:val="72"/>
          <w:szCs w:val="72"/>
        </w:rPr>
      </w:pPr>
      <w:r>
        <w:rPr>
          <w:rFonts w:ascii="黑体" w:eastAsia="黑体" w:hAnsi="黑体"/>
          <w:b/>
          <w:color w:val="000000"/>
          <w:sz w:val="72"/>
          <w:szCs w:val="72"/>
        </w:rPr>
        <w:t>华南理工大学</w:t>
      </w:r>
    </w:p>
    <w:p w:rsidR="00E02EDB" w:rsidRDefault="00E02EDB">
      <w:pPr>
        <w:jc w:val="center"/>
        <w:rPr>
          <w:rFonts w:ascii="仿宋" w:eastAsia="仿宋" w:hAnsi="仿宋"/>
          <w:b/>
          <w:color w:val="000000"/>
          <w:sz w:val="52"/>
          <w:szCs w:val="52"/>
        </w:rPr>
      </w:pPr>
    </w:p>
    <w:p w:rsidR="00E02EDB" w:rsidRDefault="006B7FE6">
      <w:pPr>
        <w:spacing w:line="360" w:lineRule="auto"/>
        <w:jc w:val="center"/>
        <w:rPr>
          <w:rFonts w:ascii="黑体" w:eastAsia="黑体" w:hAnsi="黑体"/>
          <w:b/>
          <w:color w:val="000000"/>
          <w:sz w:val="44"/>
          <w:szCs w:val="44"/>
        </w:rPr>
      </w:pPr>
      <w:r w:rsidRPr="006B7FE6">
        <w:rPr>
          <w:rFonts w:ascii="黑体" w:eastAsia="黑体" w:hAnsi="黑体" w:hint="eastAsia"/>
          <w:b/>
          <w:color w:val="000000"/>
          <w:sz w:val="44"/>
          <w:szCs w:val="44"/>
        </w:rPr>
        <w:t>本科线上一流课程（MOOC）申报书</w:t>
      </w:r>
    </w:p>
    <w:p w:rsidR="00E02EDB" w:rsidRDefault="00E02EDB">
      <w:pPr>
        <w:rPr>
          <w:rFonts w:ascii="仿宋" w:eastAsia="仿宋" w:hAnsi="仿宋"/>
          <w:color w:val="000000"/>
          <w:sz w:val="32"/>
          <w:szCs w:val="32"/>
        </w:rPr>
      </w:pPr>
    </w:p>
    <w:p w:rsidR="00E02EDB" w:rsidRDefault="00E02EDB">
      <w:pPr>
        <w:rPr>
          <w:rFonts w:ascii="仿宋" w:eastAsia="仿宋" w:hAnsi="仿宋"/>
          <w:color w:val="000000"/>
          <w:sz w:val="32"/>
          <w:szCs w:val="32"/>
        </w:rPr>
      </w:pPr>
    </w:p>
    <w:tbl>
      <w:tblPr>
        <w:tblStyle w:val="af0"/>
        <w:tblW w:w="0" w:type="auto"/>
        <w:tblInd w:w="108" w:type="dxa"/>
        <w:tblBorders>
          <w:top w:val="nil"/>
          <w:left w:val="nil"/>
          <w:bottom w:val="nil"/>
          <w:right w:val="nil"/>
          <w:insideH w:val="nil"/>
          <w:insideV w:val="nil"/>
        </w:tblBorders>
        <w:tblCellMar>
          <w:left w:w="108" w:type="dxa"/>
          <w:right w:w="108" w:type="dxa"/>
        </w:tblCellMar>
        <w:tblLook w:val="04A0" w:firstRow="1" w:lastRow="0" w:firstColumn="1" w:lastColumn="0" w:noHBand="0" w:noVBand="1"/>
      </w:tblPr>
      <w:tblGrid>
        <w:gridCol w:w="2644"/>
        <w:gridCol w:w="5776"/>
      </w:tblGrid>
      <w:tr w:rsidR="00E02EDB">
        <w:tc>
          <w:tcPr>
            <w:tcW w:w="2660" w:type="dxa"/>
          </w:tcPr>
          <w:p w:rsidR="00E02EDB" w:rsidRDefault="00290E30">
            <w:pPr>
              <w:jc w:val="right"/>
              <w:rPr>
                <w:rFonts w:ascii="仿宋" w:eastAsia="仿宋" w:hAnsi="仿宋"/>
                <w:color w:val="000000"/>
                <w:sz w:val="32"/>
                <w:szCs w:val="32"/>
              </w:rPr>
            </w:pPr>
            <w:r>
              <w:rPr>
                <w:rFonts w:ascii="仿宋" w:eastAsia="仿宋" w:hAnsi="仿宋"/>
                <w:color w:val="000000"/>
                <w:sz w:val="32"/>
                <w:szCs w:val="32"/>
              </w:rPr>
              <w:t>课程名称:</w:t>
            </w:r>
          </w:p>
        </w:tc>
        <w:tc>
          <w:tcPr>
            <w:tcW w:w="5862" w:type="dxa"/>
          </w:tcPr>
          <w:p w:rsidR="00E02EDB" w:rsidRDefault="00E02EDB">
            <w:pPr>
              <w:rPr>
                <w:rFonts w:ascii="仿宋" w:eastAsia="仿宋" w:hAnsi="仿宋"/>
                <w:color w:val="000000"/>
                <w:sz w:val="32"/>
                <w:szCs w:val="32"/>
              </w:rPr>
            </w:pPr>
          </w:p>
        </w:tc>
      </w:tr>
      <w:tr w:rsidR="00E02EDB">
        <w:tc>
          <w:tcPr>
            <w:tcW w:w="2660" w:type="dxa"/>
          </w:tcPr>
          <w:p w:rsidR="00E02EDB" w:rsidRDefault="00290E30">
            <w:pPr>
              <w:jc w:val="right"/>
              <w:rPr>
                <w:rFonts w:ascii="仿宋" w:eastAsia="仿宋" w:hAnsi="仿宋"/>
                <w:color w:val="000000"/>
                <w:sz w:val="32"/>
                <w:szCs w:val="32"/>
              </w:rPr>
            </w:pPr>
            <w:r>
              <w:rPr>
                <w:rFonts w:ascii="仿宋" w:eastAsia="仿宋" w:hAnsi="仿宋"/>
                <w:color w:val="000000"/>
                <w:sz w:val="32"/>
                <w:szCs w:val="32"/>
              </w:rPr>
              <w:t>学分学时:</w:t>
            </w:r>
          </w:p>
        </w:tc>
        <w:tc>
          <w:tcPr>
            <w:tcW w:w="5862" w:type="dxa"/>
          </w:tcPr>
          <w:p w:rsidR="00E02EDB" w:rsidRDefault="00290E30">
            <w:pPr>
              <w:jc w:val="center"/>
              <w:rPr>
                <w:rFonts w:ascii="仿宋" w:eastAsia="仿宋" w:hAnsi="仿宋"/>
                <w:color w:val="000000"/>
                <w:sz w:val="32"/>
                <w:szCs w:val="32"/>
              </w:rPr>
            </w:pPr>
            <w:r>
              <w:rPr>
                <w:rFonts w:ascii="仿宋" w:eastAsia="仿宋" w:hAnsi="仿宋"/>
                <w:color w:val="000000"/>
                <w:sz w:val="32"/>
                <w:szCs w:val="32"/>
              </w:rPr>
              <w:t xml:space="preserve">学分　　</w:t>
            </w:r>
            <w:proofErr w:type="gramStart"/>
            <w:r>
              <w:rPr>
                <w:rFonts w:ascii="仿宋" w:eastAsia="仿宋" w:hAnsi="仿宋"/>
                <w:color w:val="000000"/>
                <w:sz w:val="32"/>
                <w:szCs w:val="32"/>
              </w:rPr>
              <w:t xml:space="preserve">　</w:t>
            </w:r>
            <w:proofErr w:type="gramEnd"/>
            <w:r>
              <w:rPr>
                <w:rFonts w:ascii="仿宋" w:eastAsia="仿宋" w:hAnsi="仿宋"/>
                <w:color w:val="000000"/>
                <w:sz w:val="32"/>
                <w:szCs w:val="32"/>
              </w:rPr>
              <w:t>学时</w:t>
            </w:r>
          </w:p>
        </w:tc>
      </w:tr>
      <w:tr w:rsidR="00E02EDB">
        <w:tc>
          <w:tcPr>
            <w:tcW w:w="2660" w:type="dxa"/>
          </w:tcPr>
          <w:p w:rsidR="00E02EDB" w:rsidRDefault="00290E30">
            <w:pPr>
              <w:jc w:val="right"/>
              <w:rPr>
                <w:rFonts w:ascii="仿宋" w:eastAsia="仿宋" w:hAnsi="仿宋"/>
                <w:color w:val="000000"/>
                <w:sz w:val="32"/>
                <w:szCs w:val="32"/>
              </w:rPr>
            </w:pPr>
            <w:r w:rsidRPr="00B02661">
              <w:rPr>
                <w:rFonts w:ascii="仿宋" w:eastAsia="仿宋" w:hAnsi="仿宋"/>
                <w:color w:val="000000"/>
                <w:spacing w:val="60"/>
                <w:sz w:val="32"/>
                <w:szCs w:val="32"/>
                <w:fitText w:val="1280" w:id="876859904"/>
              </w:rPr>
              <w:t>负责</w:t>
            </w:r>
            <w:r w:rsidRPr="00B02661">
              <w:rPr>
                <w:rFonts w:ascii="仿宋" w:eastAsia="仿宋" w:hAnsi="仿宋"/>
                <w:color w:val="000000"/>
                <w:spacing w:val="22"/>
                <w:sz w:val="32"/>
                <w:szCs w:val="32"/>
                <w:fitText w:val="1280" w:id="876859904"/>
              </w:rPr>
              <w:t>人</w:t>
            </w:r>
            <w:r>
              <w:rPr>
                <w:rFonts w:ascii="仿宋" w:eastAsia="仿宋" w:hAnsi="仿宋"/>
                <w:color w:val="000000"/>
                <w:sz w:val="32"/>
                <w:szCs w:val="32"/>
              </w:rPr>
              <w:t>:</w:t>
            </w:r>
          </w:p>
        </w:tc>
        <w:tc>
          <w:tcPr>
            <w:tcW w:w="5862" w:type="dxa"/>
          </w:tcPr>
          <w:p w:rsidR="00E02EDB" w:rsidRDefault="00E02EDB">
            <w:pPr>
              <w:rPr>
                <w:rFonts w:ascii="仿宋" w:eastAsia="仿宋" w:hAnsi="仿宋"/>
                <w:color w:val="000000"/>
                <w:sz w:val="32"/>
                <w:szCs w:val="32"/>
              </w:rPr>
            </w:pPr>
          </w:p>
        </w:tc>
      </w:tr>
      <w:tr w:rsidR="00E02EDB">
        <w:tc>
          <w:tcPr>
            <w:tcW w:w="2660" w:type="dxa"/>
          </w:tcPr>
          <w:p w:rsidR="00E02EDB" w:rsidRDefault="00290E30">
            <w:pPr>
              <w:jc w:val="right"/>
              <w:rPr>
                <w:rFonts w:ascii="仿宋" w:eastAsia="仿宋" w:hAnsi="仿宋"/>
                <w:color w:val="000000"/>
                <w:sz w:val="32"/>
                <w:szCs w:val="32"/>
              </w:rPr>
            </w:pPr>
            <w:proofErr w:type="gramStart"/>
            <w:r>
              <w:rPr>
                <w:rFonts w:ascii="仿宋" w:eastAsia="仿宋" w:hAnsi="仿宋"/>
                <w:color w:val="000000"/>
                <w:sz w:val="32"/>
                <w:szCs w:val="32"/>
              </w:rPr>
              <w:t xml:space="preserve">学　　</w:t>
            </w:r>
            <w:proofErr w:type="gramEnd"/>
            <w:r>
              <w:rPr>
                <w:rFonts w:ascii="仿宋" w:eastAsia="仿宋" w:hAnsi="仿宋"/>
                <w:color w:val="000000"/>
                <w:sz w:val="32"/>
                <w:szCs w:val="32"/>
              </w:rPr>
              <w:t>院:</w:t>
            </w:r>
          </w:p>
        </w:tc>
        <w:tc>
          <w:tcPr>
            <w:tcW w:w="5862" w:type="dxa"/>
          </w:tcPr>
          <w:p w:rsidR="00E02EDB" w:rsidRDefault="00E02EDB">
            <w:pPr>
              <w:rPr>
                <w:rFonts w:ascii="仿宋" w:eastAsia="仿宋" w:hAnsi="仿宋"/>
                <w:color w:val="000000"/>
                <w:sz w:val="32"/>
                <w:szCs w:val="32"/>
              </w:rPr>
            </w:pPr>
          </w:p>
        </w:tc>
      </w:tr>
      <w:tr w:rsidR="00E02EDB">
        <w:tc>
          <w:tcPr>
            <w:tcW w:w="2660" w:type="dxa"/>
          </w:tcPr>
          <w:p w:rsidR="00E02EDB" w:rsidRDefault="00290E30">
            <w:pPr>
              <w:jc w:val="right"/>
              <w:rPr>
                <w:rFonts w:ascii="仿宋" w:eastAsia="仿宋" w:hAnsi="仿宋"/>
                <w:color w:val="000000"/>
                <w:sz w:val="32"/>
                <w:szCs w:val="32"/>
              </w:rPr>
            </w:pPr>
            <w:r>
              <w:rPr>
                <w:rFonts w:ascii="仿宋" w:eastAsia="仿宋" w:hAnsi="仿宋"/>
                <w:color w:val="000000"/>
                <w:sz w:val="32"/>
                <w:szCs w:val="32"/>
              </w:rPr>
              <w:t>联系电话:</w:t>
            </w:r>
          </w:p>
        </w:tc>
        <w:tc>
          <w:tcPr>
            <w:tcW w:w="5862" w:type="dxa"/>
          </w:tcPr>
          <w:p w:rsidR="00E02EDB" w:rsidRDefault="00E02EDB">
            <w:pPr>
              <w:rPr>
                <w:rFonts w:ascii="仿宋" w:eastAsia="仿宋" w:hAnsi="仿宋"/>
                <w:color w:val="000000"/>
                <w:sz w:val="32"/>
                <w:szCs w:val="32"/>
              </w:rPr>
            </w:pPr>
          </w:p>
        </w:tc>
      </w:tr>
      <w:tr w:rsidR="00E02EDB">
        <w:tc>
          <w:tcPr>
            <w:tcW w:w="2660" w:type="dxa"/>
          </w:tcPr>
          <w:p w:rsidR="00E02EDB" w:rsidRDefault="00290E30">
            <w:pPr>
              <w:jc w:val="right"/>
              <w:rPr>
                <w:rFonts w:ascii="仿宋" w:eastAsia="仿宋" w:hAnsi="仿宋"/>
                <w:color w:val="000000"/>
                <w:sz w:val="32"/>
                <w:szCs w:val="32"/>
              </w:rPr>
            </w:pPr>
            <w:r w:rsidRPr="00B02661">
              <w:rPr>
                <w:rFonts w:ascii="仿宋" w:eastAsia="仿宋" w:hAnsi="仿宋"/>
                <w:color w:val="000000"/>
                <w:spacing w:val="30"/>
                <w:sz w:val="32"/>
                <w:szCs w:val="32"/>
                <w:fitText w:val="1376" w:id="876859908"/>
              </w:rPr>
              <w:t>E-mail:</w:t>
            </w:r>
          </w:p>
        </w:tc>
        <w:tc>
          <w:tcPr>
            <w:tcW w:w="5862" w:type="dxa"/>
          </w:tcPr>
          <w:p w:rsidR="00E02EDB" w:rsidRDefault="00E02EDB">
            <w:pPr>
              <w:rPr>
                <w:rFonts w:ascii="仿宋" w:eastAsia="仿宋" w:hAnsi="仿宋"/>
                <w:color w:val="000000"/>
                <w:sz w:val="32"/>
                <w:szCs w:val="32"/>
              </w:rPr>
            </w:pPr>
          </w:p>
        </w:tc>
      </w:tr>
      <w:tr w:rsidR="00E02EDB">
        <w:tc>
          <w:tcPr>
            <w:tcW w:w="2660" w:type="dxa"/>
          </w:tcPr>
          <w:p w:rsidR="00E02EDB" w:rsidRDefault="00290E30">
            <w:pPr>
              <w:jc w:val="right"/>
              <w:rPr>
                <w:rFonts w:ascii="仿宋" w:eastAsia="仿宋" w:hAnsi="仿宋"/>
                <w:color w:val="000000"/>
                <w:sz w:val="32"/>
                <w:szCs w:val="32"/>
              </w:rPr>
            </w:pPr>
            <w:r>
              <w:rPr>
                <w:rFonts w:ascii="仿宋" w:eastAsia="仿宋" w:hAnsi="仿宋"/>
                <w:color w:val="000000"/>
                <w:sz w:val="32"/>
                <w:szCs w:val="32"/>
              </w:rPr>
              <w:t>填表日期:</w:t>
            </w:r>
          </w:p>
        </w:tc>
        <w:tc>
          <w:tcPr>
            <w:tcW w:w="5862" w:type="dxa"/>
          </w:tcPr>
          <w:p w:rsidR="00E02EDB" w:rsidRDefault="00E02EDB">
            <w:pPr>
              <w:rPr>
                <w:rFonts w:ascii="仿宋" w:eastAsia="仿宋" w:hAnsi="仿宋"/>
                <w:color w:val="000000"/>
                <w:sz w:val="32"/>
                <w:szCs w:val="32"/>
              </w:rPr>
            </w:pPr>
          </w:p>
        </w:tc>
      </w:tr>
    </w:tbl>
    <w:p w:rsidR="00E02EDB" w:rsidRDefault="00E02EDB">
      <w:pPr>
        <w:rPr>
          <w:rFonts w:ascii="仿宋" w:eastAsia="仿宋" w:hAnsi="仿宋"/>
          <w:color w:val="000000"/>
          <w:sz w:val="32"/>
          <w:szCs w:val="32"/>
        </w:rPr>
      </w:pPr>
    </w:p>
    <w:p w:rsidR="00E02EDB" w:rsidRDefault="00E02EDB">
      <w:pPr>
        <w:rPr>
          <w:rFonts w:hAnsi="宋体"/>
          <w:color w:val="000000"/>
        </w:rPr>
      </w:pPr>
    </w:p>
    <w:p w:rsidR="00E02EDB" w:rsidRDefault="00E02EDB">
      <w:pPr>
        <w:rPr>
          <w:rFonts w:hAnsi="宋体"/>
          <w:color w:val="000000"/>
        </w:rPr>
      </w:pPr>
    </w:p>
    <w:p w:rsidR="00E02EDB" w:rsidRDefault="00E02EDB">
      <w:pPr>
        <w:rPr>
          <w:rFonts w:hAnsi="宋体"/>
          <w:color w:val="000000"/>
        </w:rPr>
      </w:pPr>
    </w:p>
    <w:p w:rsidR="00E02EDB" w:rsidRDefault="00290E30">
      <w:pPr>
        <w:jc w:val="center"/>
        <w:rPr>
          <w:rFonts w:hAnsi="宋体"/>
          <w:color w:val="000000"/>
          <w:sz w:val="30"/>
          <w:szCs w:val="30"/>
        </w:rPr>
      </w:pPr>
      <w:r>
        <w:rPr>
          <w:rFonts w:hAnsi="宋体"/>
          <w:color w:val="000000"/>
          <w:sz w:val="30"/>
          <w:szCs w:val="30"/>
        </w:rPr>
        <w:t>教务处制</w:t>
      </w:r>
      <w:r>
        <w:br w:type="page"/>
      </w:r>
    </w:p>
    <w:p w:rsidR="00E02EDB" w:rsidRDefault="00E02EDB">
      <w:pPr>
        <w:spacing w:line="480" w:lineRule="auto"/>
        <w:jc w:val="center"/>
        <w:rPr>
          <w:rFonts w:ascii="黑体" w:eastAsia="黑体" w:hAnsi="黑体"/>
          <w:b/>
          <w:color w:val="000000"/>
          <w:sz w:val="36"/>
          <w:szCs w:val="36"/>
        </w:rPr>
      </w:pPr>
    </w:p>
    <w:p w:rsidR="00E02EDB" w:rsidRDefault="00290E30">
      <w:pPr>
        <w:spacing w:line="480" w:lineRule="auto"/>
        <w:jc w:val="center"/>
        <w:rPr>
          <w:rFonts w:ascii="黑体" w:eastAsia="黑体" w:hAnsi="黑体"/>
          <w:b/>
          <w:color w:val="000000"/>
          <w:sz w:val="36"/>
          <w:szCs w:val="36"/>
        </w:rPr>
      </w:pPr>
      <w:r>
        <w:rPr>
          <w:rFonts w:ascii="黑体" w:eastAsia="黑体" w:hAnsi="黑体"/>
          <w:b/>
          <w:color w:val="000000"/>
          <w:sz w:val="36"/>
          <w:szCs w:val="36"/>
        </w:rPr>
        <w:t>填 写 说 明 和 要 求</w:t>
      </w:r>
    </w:p>
    <w:p w:rsidR="00E02EDB" w:rsidRDefault="00E02EDB">
      <w:pPr>
        <w:spacing w:line="480" w:lineRule="auto"/>
        <w:ind w:firstLine="539"/>
        <w:rPr>
          <w:rFonts w:ascii="楷体" w:eastAsia="楷体" w:hAnsi="楷体"/>
          <w:color w:val="000000"/>
          <w:sz w:val="28"/>
          <w:szCs w:val="28"/>
        </w:rPr>
      </w:pPr>
    </w:p>
    <w:p w:rsidR="00E02EDB" w:rsidRDefault="00290E30">
      <w:pPr>
        <w:spacing w:line="480" w:lineRule="auto"/>
        <w:ind w:firstLine="560"/>
        <w:rPr>
          <w:rFonts w:ascii="楷体" w:eastAsia="楷体" w:hAnsi="楷体"/>
          <w:color w:val="000000"/>
          <w:sz w:val="28"/>
          <w:szCs w:val="28"/>
        </w:rPr>
      </w:pPr>
      <w:r>
        <w:rPr>
          <w:rFonts w:ascii="楷体" w:eastAsia="楷体" w:hAnsi="楷体"/>
          <w:color w:val="000000"/>
          <w:sz w:val="28"/>
          <w:szCs w:val="28"/>
        </w:rPr>
        <w:t>1.以word文档格式如实填写各项。</w:t>
      </w:r>
    </w:p>
    <w:p w:rsidR="00E02EDB" w:rsidRDefault="00290E30">
      <w:pPr>
        <w:spacing w:line="480" w:lineRule="auto"/>
        <w:ind w:right="25" w:firstLine="560"/>
        <w:rPr>
          <w:rFonts w:ascii="楷体" w:eastAsia="楷体" w:hAnsi="楷体"/>
          <w:color w:val="000000"/>
          <w:sz w:val="28"/>
          <w:szCs w:val="28"/>
        </w:rPr>
      </w:pPr>
      <w:r>
        <w:rPr>
          <w:rFonts w:ascii="楷体" w:eastAsia="楷体" w:hAnsi="楷体"/>
          <w:color w:val="000000"/>
          <w:sz w:val="28"/>
          <w:szCs w:val="28"/>
        </w:rPr>
        <w:t>2.表格文本中外文名词第一次出现时，要写清全称和缩写，再次出现时可以使用缩写。</w:t>
      </w:r>
    </w:p>
    <w:p w:rsidR="00E02EDB" w:rsidRDefault="00290E30">
      <w:pPr>
        <w:spacing w:line="480" w:lineRule="auto"/>
        <w:ind w:right="25" w:firstLine="560"/>
        <w:rPr>
          <w:rFonts w:ascii="楷体" w:eastAsia="楷体" w:hAnsi="楷体"/>
          <w:color w:val="000000"/>
          <w:sz w:val="28"/>
          <w:szCs w:val="28"/>
        </w:rPr>
      </w:pPr>
      <w:r>
        <w:rPr>
          <w:rFonts w:ascii="楷体" w:eastAsia="楷体" w:hAnsi="楷体"/>
          <w:color w:val="000000"/>
          <w:sz w:val="28"/>
          <w:szCs w:val="28"/>
        </w:rPr>
        <w:t>3.表格各栏目大小必要时可根据内容进行调整</w:t>
      </w:r>
    </w:p>
    <w:p w:rsidR="00E02EDB" w:rsidRDefault="00290E30">
      <w:pPr>
        <w:tabs>
          <w:tab w:val="left" w:pos="2219"/>
        </w:tabs>
        <w:spacing w:line="480" w:lineRule="auto"/>
        <w:ind w:right="-692"/>
        <w:jc w:val="center"/>
        <w:rPr>
          <w:rFonts w:ascii="黑体" w:eastAsia="黑体" w:hAnsi="黑体"/>
          <w:b/>
          <w:color w:val="000000"/>
          <w:sz w:val="30"/>
          <w:szCs w:val="30"/>
        </w:rPr>
      </w:pPr>
      <w:r>
        <w:br w:type="page"/>
      </w:r>
      <w:r>
        <w:rPr>
          <w:rFonts w:ascii="黑体" w:eastAsia="黑体" w:hAnsi="黑体"/>
          <w:b/>
          <w:color w:val="000000"/>
          <w:sz w:val="30"/>
          <w:szCs w:val="30"/>
        </w:rPr>
        <w:lastRenderedPageBreak/>
        <w:t>承诺书</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1．课程负责人保证课程资源内容不存在政治性、思想性、科学性和规范性问题。</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2．课程负责人保证申报所使用的课程资源知识产权清晰，无侵权使用的情况。</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3．课程负责人保证课程资源及申报材料不涉及国家安全和保密的相关规定，可以在网络上公开传播与使用。</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4.自愿参加MOOC平台课程的建设申报工作。</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5.保证团队时间、精力投入，保证MOOC建设及应用进度：</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（1）</w:t>
      </w:r>
      <w:r w:rsidR="00D27E94">
        <w:rPr>
          <w:rFonts w:ascii="仿宋_GB2312" w:eastAsia="仿宋_GB2312" w:hAnsi="仿宋_GB2312"/>
          <w:color w:val="000000"/>
          <w:sz w:val="28"/>
          <w:szCs w:val="28"/>
        </w:rPr>
        <w:t>202</w:t>
      </w:r>
      <w:r w:rsidR="0051509F">
        <w:rPr>
          <w:rFonts w:ascii="仿宋_GB2312" w:eastAsia="仿宋_GB2312" w:hAnsi="仿宋_GB2312" w:hint="eastAsia"/>
          <w:color w:val="000000"/>
          <w:sz w:val="28"/>
          <w:szCs w:val="28"/>
        </w:rPr>
        <w:t>1</w:t>
      </w:r>
      <w:r>
        <w:rPr>
          <w:rFonts w:ascii="仿宋_GB2312" w:eastAsia="仿宋_GB2312" w:hAnsi="仿宋_GB2312"/>
          <w:color w:val="000000"/>
          <w:sz w:val="28"/>
          <w:szCs w:val="28"/>
        </w:rPr>
        <w:t>年</w:t>
      </w:r>
      <w:r w:rsidR="00495228">
        <w:rPr>
          <w:rFonts w:ascii="仿宋_GB2312" w:eastAsia="仿宋_GB2312" w:hAnsi="仿宋_GB2312" w:hint="eastAsia"/>
          <w:color w:val="000000"/>
          <w:sz w:val="28"/>
          <w:szCs w:val="28"/>
        </w:rPr>
        <w:t>7</w:t>
      </w:r>
      <w:r>
        <w:rPr>
          <w:rFonts w:ascii="仿宋_GB2312" w:eastAsia="仿宋_GB2312" w:hAnsi="仿宋_GB2312"/>
          <w:color w:val="000000"/>
          <w:sz w:val="28"/>
          <w:szCs w:val="28"/>
        </w:rPr>
        <w:t>月前完成1个样片（15分钟）；</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（2）</w:t>
      </w:r>
      <w:r w:rsidR="00D27E94">
        <w:rPr>
          <w:rFonts w:ascii="仿宋_GB2312" w:eastAsia="仿宋_GB2312" w:hAnsi="仿宋_GB2312"/>
          <w:color w:val="000000"/>
          <w:sz w:val="28"/>
          <w:szCs w:val="28"/>
        </w:rPr>
        <w:t>202</w:t>
      </w:r>
      <w:r w:rsidR="0051509F">
        <w:rPr>
          <w:rFonts w:ascii="仿宋_GB2312" w:eastAsia="仿宋_GB2312" w:hAnsi="仿宋_GB2312" w:hint="eastAsia"/>
          <w:color w:val="000000"/>
          <w:sz w:val="28"/>
          <w:szCs w:val="28"/>
        </w:rPr>
        <w:t>1</w:t>
      </w:r>
      <w:r>
        <w:rPr>
          <w:rFonts w:ascii="仿宋_GB2312" w:eastAsia="仿宋_GB2312" w:hAnsi="仿宋_GB2312"/>
          <w:color w:val="000000"/>
          <w:sz w:val="28"/>
          <w:szCs w:val="28"/>
        </w:rPr>
        <w:t>年</w:t>
      </w:r>
      <w:r w:rsidR="00495228">
        <w:rPr>
          <w:rFonts w:ascii="仿宋_GB2312" w:eastAsia="仿宋_GB2312" w:hAnsi="仿宋_GB2312" w:hint="eastAsia"/>
          <w:color w:val="000000"/>
          <w:sz w:val="28"/>
          <w:szCs w:val="28"/>
        </w:rPr>
        <w:t>10</w:t>
      </w:r>
      <w:r>
        <w:rPr>
          <w:rFonts w:ascii="仿宋_GB2312" w:eastAsia="仿宋_GB2312" w:hAnsi="仿宋_GB2312"/>
          <w:color w:val="000000"/>
          <w:sz w:val="28"/>
          <w:szCs w:val="28"/>
        </w:rPr>
        <w:t>月前完成所有视频制作；</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（3）</w:t>
      </w:r>
      <w:r w:rsidR="00D27E94">
        <w:rPr>
          <w:rFonts w:ascii="仿宋_GB2312" w:eastAsia="仿宋_GB2312" w:hAnsi="仿宋_GB2312"/>
          <w:color w:val="000000"/>
          <w:sz w:val="28"/>
          <w:szCs w:val="28"/>
        </w:rPr>
        <w:t>202</w:t>
      </w:r>
      <w:r w:rsidR="0051509F">
        <w:rPr>
          <w:rFonts w:ascii="仿宋_GB2312" w:eastAsia="仿宋_GB2312" w:hAnsi="仿宋_GB2312" w:hint="eastAsia"/>
          <w:color w:val="000000"/>
          <w:sz w:val="28"/>
          <w:szCs w:val="28"/>
        </w:rPr>
        <w:t>1</w:t>
      </w:r>
      <w:r>
        <w:rPr>
          <w:rFonts w:ascii="仿宋_GB2312" w:eastAsia="仿宋_GB2312" w:hAnsi="仿宋_GB2312"/>
          <w:color w:val="000000"/>
          <w:sz w:val="28"/>
          <w:szCs w:val="28"/>
        </w:rPr>
        <w:t>-202</w:t>
      </w:r>
      <w:r w:rsidR="0051509F">
        <w:rPr>
          <w:rFonts w:ascii="仿宋_GB2312" w:eastAsia="仿宋_GB2312" w:hAnsi="仿宋_GB2312" w:hint="eastAsia"/>
          <w:color w:val="000000"/>
          <w:sz w:val="28"/>
          <w:szCs w:val="28"/>
        </w:rPr>
        <w:t>2</w:t>
      </w:r>
      <w:r>
        <w:rPr>
          <w:rFonts w:ascii="仿宋_GB2312" w:eastAsia="仿宋_GB2312" w:hAnsi="仿宋_GB2312"/>
          <w:color w:val="000000"/>
          <w:sz w:val="28"/>
          <w:szCs w:val="28"/>
        </w:rPr>
        <w:t>学年开设校内</w:t>
      </w:r>
      <w:proofErr w:type="gramStart"/>
      <w:r>
        <w:rPr>
          <w:rFonts w:ascii="仿宋_GB2312" w:eastAsia="仿宋_GB2312" w:hAnsi="仿宋_GB2312"/>
          <w:color w:val="000000"/>
          <w:sz w:val="28"/>
          <w:szCs w:val="28"/>
        </w:rPr>
        <w:t>私播课</w:t>
      </w:r>
      <w:proofErr w:type="gramEnd"/>
      <w:r>
        <w:rPr>
          <w:rFonts w:ascii="仿宋_GB2312" w:eastAsia="仿宋_GB2312" w:hAnsi="仿宋_GB2312"/>
          <w:color w:val="000000"/>
          <w:sz w:val="28"/>
          <w:szCs w:val="28"/>
        </w:rPr>
        <w:t>；</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（4）</w:t>
      </w:r>
      <w:r w:rsidR="00D27E94">
        <w:rPr>
          <w:rFonts w:ascii="仿宋_GB2312" w:eastAsia="仿宋_GB2312" w:hAnsi="仿宋_GB2312"/>
          <w:color w:val="000000"/>
          <w:sz w:val="28"/>
          <w:szCs w:val="28"/>
        </w:rPr>
        <w:t>202</w:t>
      </w:r>
      <w:r w:rsidR="0051509F">
        <w:rPr>
          <w:rFonts w:ascii="仿宋_GB2312" w:eastAsia="仿宋_GB2312" w:hAnsi="仿宋_GB2312" w:hint="eastAsia"/>
          <w:color w:val="000000"/>
          <w:sz w:val="28"/>
          <w:szCs w:val="28"/>
        </w:rPr>
        <w:t>1</w:t>
      </w:r>
      <w:r>
        <w:rPr>
          <w:rFonts w:ascii="仿宋_GB2312" w:eastAsia="仿宋_GB2312" w:hAnsi="仿宋_GB2312"/>
          <w:color w:val="000000"/>
          <w:sz w:val="28"/>
          <w:szCs w:val="28"/>
        </w:rPr>
        <w:t>年12月30日前在主流MOOC平台上线开放应用。</w:t>
      </w:r>
    </w:p>
    <w:p w:rsidR="00E02EDB" w:rsidRDefault="00290E30">
      <w:pPr>
        <w:spacing w:line="360" w:lineRule="auto"/>
        <w:ind w:firstLine="560"/>
        <w:jc w:val="left"/>
        <w:rPr>
          <w:rFonts w:ascii="仿宋_GB2312" w:eastAsia="仿宋_GB2312" w:hAnsi="仿宋_GB2312"/>
          <w:color w:val="000000"/>
          <w:sz w:val="28"/>
          <w:szCs w:val="28"/>
        </w:rPr>
      </w:pPr>
      <w:r>
        <w:rPr>
          <w:rFonts w:ascii="仿宋_GB2312" w:eastAsia="仿宋_GB2312" w:hAnsi="仿宋_GB2312"/>
          <w:color w:val="000000"/>
          <w:sz w:val="28"/>
          <w:szCs w:val="28"/>
        </w:rPr>
        <w:t>6.保证课程研发目标实现。</w:t>
      </w:r>
      <w:bookmarkStart w:id="0" w:name="_GoBack"/>
      <w:bookmarkEnd w:id="0"/>
    </w:p>
    <w:p w:rsidR="00E02EDB" w:rsidRDefault="00E02EDB">
      <w:pPr>
        <w:spacing w:line="360" w:lineRule="auto"/>
        <w:jc w:val="left"/>
        <w:rPr>
          <w:rFonts w:ascii="仿宋_GB2312" w:eastAsia="仿宋_GB2312" w:hAnsi="仿宋_GB2312"/>
          <w:color w:val="000000"/>
          <w:sz w:val="28"/>
          <w:szCs w:val="28"/>
        </w:rPr>
      </w:pPr>
    </w:p>
    <w:p w:rsidR="00E02EDB" w:rsidRDefault="00290E30">
      <w:pPr>
        <w:spacing w:line="360" w:lineRule="auto"/>
        <w:ind w:firstLine="480"/>
        <w:jc w:val="left"/>
        <w:rPr>
          <w:rFonts w:ascii="仿宋_GB2312" w:eastAsia="仿宋_GB2312" w:hAnsi="仿宋_GB2312"/>
          <w:color w:val="000000"/>
          <w:sz w:val="28"/>
          <w:szCs w:val="28"/>
        </w:rPr>
      </w:pPr>
      <w:r>
        <w:rPr>
          <w:rFonts w:ascii="仿宋_GB2312" w:eastAsia="仿宋_GB2312" w:hAnsi="仿宋_GB2312"/>
          <w:color w:val="000000"/>
          <w:sz w:val="28"/>
          <w:szCs w:val="28"/>
        </w:rPr>
        <w:t xml:space="preserve">                                     课程负责人签字：</w:t>
      </w:r>
    </w:p>
    <w:p w:rsidR="00E02EDB" w:rsidRDefault="00290E30">
      <w:pPr>
        <w:spacing w:line="360" w:lineRule="auto"/>
        <w:ind w:firstLine="480"/>
        <w:jc w:val="left"/>
        <w:rPr>
          <w:rFonts w:ascii="黑体" w:eastAsia="黑体" w:hAnsi="黑体"/>
          <w:color w:val="000000"/>
          <w:sz w:val="28"/>
          <w:szCs w:val="28"/>
        </w:rPr>
      </w:pPr>
      <w:r>
        <w:rPr>
          <w:rFonts w:ascii="仿宋_GB2312" w:eastAsia="仿宋_GB2312" w:hAnsi="仿宋_GB2312"/>
          <w:color w:val="000000"/>
          <w:sz w:val="28"/>
          <w:szCs w:val="28"/>
        </w:rPr>
        <w:t xml:space="preserve">                                     日期：</w:t>
      </w:r>
    </w:p>
    <w:p w:rsidR="00E02EDB" w:rsidRDefault="00290E30">
      <w:pPr>
        <w:tabs>
          <w:tab w:val="left" w:pos="2219"/>
        </w:tabs>
        <w:spacing w:line="480" w:lineRule="auto"/>
        <w:ind w:right="-692"/>
        <w:rPr>
          <w:rFonts w:ascii="楷体" w:eastAsia="楷体" w:hAnsi="楷体"/>
          <w:color w:val="000000"/>
          <w:sz w:val="28"/>
          <w:szCs w:val="28"/>
        </w:rPr>
      </w:pPr>
      <w:r>
        <w:br w:type="page"/>
      </w:r>
    </w:p>
    <w:p w:rsidR="00E02EDB" w:rsidRDefault="00290E30">
      <w:pPr>
        <w:spacing w:line="480" w:lineRule="auto"/>
        <w:ind w:right="25"/>
        <w:rPr>
          <w:rFonts w:ascii="黑体" w:eastAsia="黑体" w:hAnsi="黑体"/>
          <w:b/>
          <w:color w:val="000000"/>
          <w:sz w:val="28"/>
          <w:szCs w:val="28"/>
        </w:rPr>
      </w:pPr>
      <w:r>
        <w:rPr>
          <w:rFonts w:ascii="黑体" w:eastAsia="黑体" w:hAnsi="黑体"/>
          <w:b/>
          <w:color w:val="000000"/>
          <w:sz w:val="28"/>
          <w:szCs w:val="28"/>
        </w:rPr>
        <w:lastRenderedPageBreak/>
        <w:t>1.课程负责人情况</w:t>
      </w:r>
    </w:p>
    <w:tbl>
      <w:tblPr>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9"/>
        <w:gridCol w:w="1144"/>
        <w:gridCol w:w="1559"/>
        <w:gridCol w:w="1206"/>
        <w:gridCol w:w="1187"/>
        <w:gridCol w:w="1272"/>
        <w:gridCol w:w="1351"/>
      </w:tblGrid>
      <w:tr w:rsidR="00E02EDB">
        <w:tc>
          <w:tcPr>
            <w:tcW w:w="809" w:type="dxa"/>
            <w:vMerge w:val="restart"/>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1-1</w:t>
            </w:r>
          </w:p>
          <w:p w:rsidR="00E02EDB" w:rsidRDefault="00290E30">
            <w:pPr>
              <w:spacing w:line="480" w:lineRule="auto"/>
              <w:jc w:val="center"/>
              <w:rPr>
                <w:rFonts w:hAnsi="宋体"/>
                <w:b/>
                <w:color w:val="000000"/>
                <w:sz w:val="24"/>
                <w:szCs w:val="24"/>
              </w:rPr>
            </w:pPr>
            <w:r>
              <w:rPr>
                <w:rFonts w:hAnsi="宋体"/>
                <w:b/>
                <w:color w:val="000000"/>
                <w:sz w:val="24"/>
                <w:szCs w:val="24"/>
              </w:rPr>
              <w:t>基本信息</w:t>
            </w:r>
          </w:p>
        </w:tc>
        <w:tc>
          <w:tcPr>
            <w:tcW w:w="1144"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姓名</w:t>
            </w:r>
          </w:p>
        </w:tc>
        <w:tc>
          <w:tcPr>
            <w:tcW w:w="1559" w:type="dxa"/>
          </w:tcPr>
          <w:p w:rsidR="00E02EDB" w:rsidRDefault="00E02EDB">
            <w:pPr>
              <w:spacing w:line="480" w:lineRule="auto"/>
              <w:rPr>
                <w:rFonts w:hAnsi="宋体"/>
                <w:color w:val="000000"/>
                <w:sz w:val="24"/>
                <w:szCs w:val="24"/>
              </w:rPr>
            </w:pPr>
          </w:p>
        </w:tc>
        <w:tc>
          <w:tcPr>
            <w:tcW w:w="1206" w:type="dxa"/>
          </w:tcPr>
          <w:p w:rsidR="00E02EDB" w:rsidRDefault="00290E30">
            <w:pPr>
              <w:spacing w:line="480" w:lineRule="auto"/>
              <w:jc w:val="center"/>
              <w:rPr>
                <w:rFonts w:hAnsi="宋体"/>
                <w:b/>
                <w:color w:val="000000"/>
                <w:sz w:val="24"/>
                <w:szCs w:val="24"/>
              </w:rPr>
            </w:pPr>
            <w:r>
              <w:rPr>
                <w:rFonts w:hAnsi="宋体"/>
                <w:b/>
                <w:color w:val="000000"/>
                <w:sz w:val="24"/>
                <w:szCs w:val="24"/>
              </w:rPr>
              <w:t>性别</w:t>
            </w:r>
          </w:p>
        </w:tc>
        <w:tc>
          <w:tcPr>
            <w:tcW w:w="1187" w:type="dxa"/>
          </w:tcPr>
          <w:p w:rsidR="00E02EDB" w:rsidRDefault="00E02EDB">
            <w:pPr>
              <w:spacing w:line="480" w:lineRule="auto"/>
              <w:rPr>
                <w:rFonts w:hAnsi="宋体"/>
                <w:color w:val="000000"/>
                <w:sz w:val="24"/>
                <w:szCs w:val="24"/>
              </w:rPr>
            </w:pPr>
          </w:p>
        </w:tc>
        <w:tc>
          <w:tcPr>
            <w:tcW w:w="1272" w:type="dxa"/>
          </w:tcPr>
          <w:p w:rsidR="00E02EDB" w:rsidRDefault="00290E30">
            <w:pPr>
              <w:spacing w:line="480" w:lineRule="auto"/>
              <w:jc w:val="center"/>
              <w:rPr>
                <w:rFonts w:hAnsi="宋体"/>
                <w:b/>
                <w:color w:val="000000"/>
                <w:sz w:val="24"/>
                <w:szCs w:val="24"/>
              </w:rPr>
            </w:pPr>
            <w:r>
              <w:rPr>
                <w:rFonts w:hAnsi="宋体"/>
                <w:b/>
                <w:color w:val="000000"/>
                <w:sz w:val="24"/>
                <w:szCs w:val="24"/>
              </w:rPr>
              <w:t>出生年月</w:t>
            </w:r>
          </w:p>
        </w:tc>
        <w:tc>
          <w:tcPr>
            <w:tcW w:w="1351" w:type="dxa"/>
          </w:tcPr>
          <w:p w:rsidR="00E02EDB" w:rsidRDefault="00E02EDB">
            <w:pPr>
              <w:spacing w:line="480" w:lineRule="auto"/>
              <w:rPr>
                <w:rFonts w:hAnsi="宋体"/>
                <w:color w:val="000000"/>
                <w:sz w:val="24"/>
                <w:szCs w:val="24"/>
              </w:rPr>
            </w:pPr>
          </w:p>
        </w:tc>
      </w:tr>
      <w:tr w:rsidR="00E02EDB">
        <w:tc>
          <w:tcPr>
            <w:tcW w:w="809" w:type="dxa"/>
            <w:vMerge/>
            <w:vAlign w:val="center"/>
          </w:tcPr>
          <w:p w:rsidR="00E02EDB" w:rsidRDefault="00E02EDB"/>
        </w:tc>
        <w:tc>
          <w:tcPr>
            <w:tcW w:w="1144" w:type="dxa"/>
          </w:tcPr>
          <w:p w:rsidR="00E02EDB" w:rsidRDefault="00290E30">
            <w:pPr>
              <w:spacing w:line="480" w:lineRule="auto"/>
              <w:jc w:val="center"/>
              <w:rPr>
                <w:rFonts w:hAnsi="宋体"/>
                <w:b/>
                <w:color w:val="000000"/>
                <w:sz w:val="24"/>
                <w:szCs w:val="24"/>
              </w:rPr>
            </w:pPr>
            <w:r>
              <w:rPr>
                <w:rFonts w:hAnsi="宋体"/>
                <w:b/>
                <w:color w:val="000000"/>
                <w:sz w:val="24"/>
                <w:szCs w:val="24"/>
              </w:rPr>
              <w:t>职称</w:t>
            </w:r>
          </w:p>
        </w:tc>
        <w:tc>
          <w:tcPr>
            <w:tcW w:w="1559" w:type="dxa"/>
          </w:tcPr>
          <w:p w:rsidR="00E02EDB" w:rsidRDefault="00E02EDB">
            <w:pPr>
              <w:spacing w:line="480" w:lineRule="auto"/>
              <w:rPr>
                <w:rFonts w:hAnsi="宋体"/>
                <w:color w:val="000000"/>
                <w:sz w:val="24"/>
                <w:szCs w:val="24"/>
              </w:rPr>
            </w:pPr>
          </w:p>
        </w:tc>
        <w:tc>
          <w:tcPr>
            <w:tcW w:w="1206" w:type="dxa"/>
          </w:tcPr>
          <w:p w:rsidR="00E02EDB" w:rsidRDefault="00290E30">
            <w:pPr>
              <w:spacing w:line="480" w:lineRule="auto"/>
              <w:jc w:val="center"/>
              <w:rPr>
                <w:rFonts w:hAnsi="宋体"/>
                <w:b/>
                <w:color w:val="000000"/>
                <w:sz w:val="24"/>
                <w:szCs w:val="24"/>
              </w:rPr>
            </w:pPr>
            <w:r>
              <w:rPr>
                <w:rFonts w:hAnsi="宋体"/>
                <w:b/>
                <w:color w:val="000000"/>
                <w:sz w:val="24"/>
                <w:szCs w:val="24"/>
              </w:rPr>
              <w:t>学历</w:t>
            </w:r>
          </w:p>
        </w:tc>
        <w:tc>
          <w:tcPr>
            <w:tcW w:w="1187" w:type="dxa"/>
          </w:tcPr>
          <w:p w:rsidR="00E02EDB" w:rsidRDefault="00E02EDB">
            <w:pPr>
              <w:spacing w:line="480" w:lineRule="auto"/>
              <w:rPr>
                <w:rFonts w:hAnsi="宋体"/>
                <w:color w:val="000000"/>
                <w:sz w:val="24"/>
                <w:szCs w:val="24"/>
              </w:rPr>
            </w:pPr>
          </w:p>
        </w:tc>
        <w:tc>
          <w:tcPr>
            <w:tcW w:w="1272" w:type="dxa"/>
          </w:tcPr>
          <w:p w:rsidR="00E02EDB" w:rsidRDefault="00290E30">
            <w:pPr>
              <w:spacing w:line="480" w:lineRule="auto"/>
              <w:jc w:val="center"/>
              <w:rPr>
                <w:rFonts w:hAnsi="宋体"/>
                <w:b/>
                <w:color w:val="000000"/>
                <w:sz w:val="24"/>
                <w:szCs w:val="24"/>
              </w:rPr>
            </w:pPr>
            <w:r>
              <w:rPr>
                <w:rFonts w:hAnsi="宋体"/>
                <w:b/>
                <w:color w:val="000000"/>
                <w:sz w:val="24"/>
                <w:szCs w:val="24"/>
              </w:rPr>
              <w:t>电话</w:t>
            </w:r>
          </w:p>
        </w:tc>
        <w:tc>
          <w:tcPr>
            <w:tcW w:w="1351" w:type="dxa"/>
          </w:tcPr>
          <w:p w:rsidR="00E02EDB" w:rsidRDefault="00E02EDB">
            <w:pPr>
              <w:spacing w:line="480" w:lineRule="auto"/>
              <w:rPr>
                <w:rFonts w:hAnsi="宋体"/>
                <w:color w:val="000000"/>
                <w:sz w:val="24"/>
                <w:szCs w:val="24"/>
              </w:rPr>
            </w:pPr>
          </w:p>
        </w:tc>
      </w:tr>
      <w:tr w:rsidR="00E02EDB">
        <w:tc>
          <w:tcPr>
            <w:tcW w:w="809" w:type="dxa"/>
            <w:vMerge/>
            <w:vAlign w:val="center"/>
          </w:tcPr>
          <w:p w:rsidR="00E02EDB" w:rsidRDefault="00E02EDB"/>
        </w:tc>
        <w:tc>
          <w:tcPr>
            <w:tcW w:w="1144" w:type="dxa"/>
          </w:tcPr>
          <w:p w:rsidR="00E02EDB" w:rsidRDefault="00290E30">
            <w:pPr>
              <w:spacing w:line="480" w:lineRule="auto"/>
              <w:jc w:val="center"/>
              <w:rPr>
                <w:rFonts w:hAnsi="宋体"/>
                <w:b/>
                <w:color w:val="000000"/>
                <w:sz w:val="24"/>
                <w:szCs w:val="24"/>
              </w:rPr>
            </w:pPr>
            <w:r>
              <w:rPr>
                <w:rFonts w:hAnsi="宋体"/>
                <w:b/>
                <w:color w:val="000000"/>
                <w:sz w:val="24"/>
                <w:szCs w:val="24"/>
              </w:rPr>
              <w:t>单位</w:t>
            </w:r>
          </w:p>
        </w:tc>
        <w:tc>
          <w:tcPr>
            <w:tcW w:w="2765" w:type="dxa"/>
            <w:gridSpan w:val="2"/>
          </w:tcPr>
          <w:p w:rsidR="00E02EDB" w:rsidRDefault="00E02EDB">
            <w:pPr>
              <w:spacing w:line="480" w:lineRule="auto"/>
              <w:rPr>
                <w:rFonts w:hAnsi="宋体"/>
                <w:color w:val="000000"/>
                <w:sz w:val="24"/>
                <w:szCs w:val="24"/>
              </w:rPr>
            </w:pPr>
          </w:p>
        </w:tc>
        <w:tc>
          <w:tcPr>
            <w:tcW w:w="1187" w:type="dxa"/>
          </w:tcPr>
          <w:p w:rsidR="00E02EDB" w:rsidRDefault="00290E30">
            <w:pPr>
              <w:spacing w:line="480" w:lineRule="auto"/>
              <w:rPr>
                <w:rFonts w:hAnsi="宋体"/>
                <w:b/>
                <w:color w:val="000000"/>
                <w:sz w:val="24"/>
                <w:szCs w:val="24"/>
              </w:rPr>
            </w:pPr>
            <w:r>
              <w:rPr>
                <w:rFonts w:hAnsi="宋体"/>
                <w:b/>
                <w:color w:val="000000"/>
                <w:sz w:val="24"/>
                <w:szCs w:val="24"/>
              </w:rPr>
              <w:t>电子邮箱</w:t>
            </w:r>
          </w:p>
        </w:tc>
        <w:tc>
          <w:tcPr>
            <w:tcW w:w="2623" w:type="dxa"/>
            <w:gridSpan w:val="2"/>
          </w:tcPr>
          <w:p w:rsidR="00E02EDB" w:rsidRDefault="00E02EDB">
            <w:pPr>
              <w:spacing w:line="480" w:lineRule="auto"/>
              <w:rPr>
                <w:rFonts w:hAnsi="宋体"/>
                <w:color w:val="000000"/>
                <w:sz w:val="24"/>
                <w:szCs w:val="24"/>
              </w:rPr>
            </w:pPr>
          </w:p>
        </w:tc>
      </w:tr>
      <w:tr w:rsidR="00E02EDB">
        <w:tc>
          <w:tcPr>
            <w:tcW w:w="809" w:type="dxa"/>
            <w:vMerge w:val="restart"/>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1-2</w:t>
            </w:r>
          </w:p>
          <w:p w:rsidR="00E02EDB" w:rsidRDefault="0030247B">
            <w:pPr>
              <w:spacing w:line="480" w:lineRule="auto"/>
              <w:jc w:val="center"/>
              <w:rPr>
                <w:rFonts w:hAnsi="宋体"/>
                <w:b/>
                <w:color w:val="000000"/>
                <w:sz w:val="24"/>
                <w:szCs w:val="24"/>
              </w:rPr>
            </w:pPr>
            <w:r>
              <w:rPr>
                <w:rFonts w:hAnsi="宋体" w:hint="eastAsia"/>
                <w:b/>
                <w:color w:val="000000"/>
                <w:sz w:val="24"/>
                <w:szCs w:val="24"/>
              </w:rPr>
              <w:t>近五年本课程</w:t>
            </w:r>
            <w:r w:rsidR="00290E30">
              <w:rPr>
                <w:rFonts w:hAnsi="宋体"/>
                <w:b/>
                <w:color w:val="000000"/>
                <w:sz w:val="24"/>
                <w:szCs w:val="24"/>
              </w:rPr>
              <w:t>授课</w:t>
            </w:r>
          </w:p>
          <w:p w:rsidR="00E02EDB" w:rsidRDefault="00290E30">
            <w:pPr>
              <w:spacing w:line="480" w:lineRule="auto"/>
              <w:jc w:val="center"/>
              <w:rPr>
                <w:rFonts w:hAnsi="宋体"/>
                <w:b/>
                <w:color w:val="000000"/>
                <w:sz w:val="24"/>
                <w:szCs w:val="24"/>
              </w:rPr>
            </w:pPr>
            <w:r>
              <w:rPr>
                <w:rFonts w:hAnsi="宋体"/>
                <w:b/>
                <w:color w:val="000000"/>
                <w:sz w:val="24"/>
                <w:szCs w:val="24"/>
              </w:rPr>
              <w:t>情况</w:t>
            </w:r>
          </w:p>
        </w:tc>
        <w:tc>
          <w:tcPr>
            <w:tcW w:w="2703" w:type="dxa"/>
            <w:gridSpan w:val="2"/>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课程名称</w:t>
            </w:r>
          </w:p>
        </w:tc>
        <w:tc>
          <w:tcPr>
            <w:tcW w:w="1206"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课程类别</w:t>
            </w:r>
          </w:p>
        </w:tc>
        <w:tc>
          <w:tcPr>
            <w:tcW w:w="1187"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授课对象</w:t>
            </w:r>
          </w:p>
        </w:tc>
        <w:tc>
          <w:tcPr>
            <w:tcW w:w="1272"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周学时</w:t>
            </w:r>
          </w:p>
        </w:tc>
        <w:tc>
          <w:tcPr>
            <w:tcW w:w="1351"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学生数</w:t>
            </w:r>
            <w:r>
              <w:rPr>
                <w:rFonts w:hAnsi="宋体"/>
                <w:b/>
                <w:color w:val="000000"/>
                <w:sz w:val="24"/>
                <w:szCs w:val="24"/>
              </w:rPr>
              <w:t>/</w:t>
            </w:r>
            <w:r>
              <w:rPr>
                <w:rFonts w:hAnsi="宋体"/>
                <w:b/>
                <w:color w:val="000000"/>
                <w:sz w:val="24"/>
                <w:szCs w:val="24"/>
              </w:rPr>
              <w:t>次</w:t>
            </w:r>
          </w:p>
        </w:tc>
      </w:tr>
      <w:tr w:rsidR="00E02EDB">
        <w:tc>
          <w:tcPr>
            <w:tcW w:w="809" w:type="dxa"/>
            <w:vMerge/>
            <w:vAlign w:val="center"/>
          </w:tcPr>
          <w:p w:rsidR="00E02EDB" w:rsidRDefault="00E02EDB"/>
        </w:tc>
        <w:tc>
          <w:tcPr>
            <w:tcW w:w="2703" w:type="dxa"/>
            <w:gridSpan w:val="2"/>
          </w:tcPr>
          <w:p w:rsidR="00E02EDB" w:rsidRDefault="00E02EDB">
            <w:pPr>
              <w:spacing w:line="480" w:lineRule="auto"/>
              <w:rPr>
                <w:rFonts w:hAnsi="宋体"/>
                <w:color w:val="000000"/>
                <w:sz w:val="24"/>
                <w:szCs w:val="24"/>
              </w:rPr>
            </w:pPr>
          </w:p>
        </w:tc>
        <w:tc>
          <w:tcPr>
            <w:tcW w:w="1206" w:type="dxa"/>
          </w:tcPr>
          <w:p w:rsidR="00E02EDB" w:rsidRDefault="00E02EDB">
            <w:pPr>
              <w:spacing w:line="480" w:lineRule="auto"/>
              <w:rPr>
                <w:rFonts w:hAnsi="宋体"/>
                <w:color w:val="000000"/>
                <w:sz w:val="24"/>
                <w:szCs w:val="24"/>
              </w:rPr>
            </w:pPr>
          </w:p>
        </w:tc>
        <w:tc>
          <w:tcPr>
            <w:tcW w:w="1187" w:type="dxa"/>
          </w:tcPr>
          <w:p w:rsidR="00E02EDB" w:rsidRDefault="00E02EDB">
            <w:pPr>
              <w:spacing w:line="480" w:lineRule="auto"/>
              <w:rPr>
                <w:rFonts w:hAnsi="宋体"/>
                <w:color w:val="000000"/>
                <w:sz w:val="24"/>
                <w:szCs w:val="24"/>
              </w:rPr>
            </w:pPr>
          </w:p>
        </w:tc>
        <w:tc>
          <w:tcPr>
            <w:tcW w:w="1272" w:type="dxa"/>
          </w:tcPr>
          <w:p w:rsidR="00E02EDB" w:rsidRDefault="00E02EDB">
            <w:pPr>
              <w:spacing w:line="480" w:lineRule="auto"/>
              <w:rPr>
                <w:rFonts w:hAnsi="宋体"/>
                <w:color w:val="000000"/>
                <w:sz w:val="24"/>
                <w:szCs w:val="24"/>
              </w:rPr>
            </w:pPr>
          </w:p>
        </w:tc>
        <w:tc>
          <w:tcPr>
            <w:tcW w:w="1351" w:type="dxa"/>
          </w:tcPr>
          <w:p w:rsidR="00E02EDB" w:rsidRDefault="00E02EDB">
            <w:pPr>
              <w:spacing w:line="480" w:lineRule="auto"/>
              <w:rPr>
                <w:rFonts w:hAnsi="宋体"/>
                <w:color w:val="000000"/>
                <w:sz w:val="24"/>
                <w:szCs w:val="24"/>
              </w:rPr>
            </w:pPr>
          </w:p>
        </w:tc>
      </w:tr>
      <w:tr w:rsidR="00E02EDB">
        <w:tc>
          <w:tcPr>
            <w:tcW w:w="809" w:type="dxa"/>
            <w:vMerge/>
            <w:vAlign w:val="center"/>
          </w:tcPr>
          <w:p w:rsidR="00E02EDB" w:rsidRDefault="00E02EDB"/>
        </w:tc>
        <w:tc>
          <w:tcPr>
            <w:tcW w:w="2703" w:type="dxa"/>
            <w:gridSpan w:val="2"/>
          </w:tcPr>
          <w:p w:rsidR="00E02EDB" w:rsidRDefault="00E02EDB">
            <w:pPr>
              <w:spacing w:line="480" w:lineRule="auto"/>
              <w:rPr>
                <w:rFonts w:hAnsi="宋体"/>
                <w:color w:val="000000"/>
                <w:sz w:val="24"/>
                <w:szCs w:val="24"/>
              </w:rPr>
            </w:pPr>
          </w:p>
        </w:tc>
        <w:tc>
          <w:tcPr>
            <w:tcW w:w="1206" w:type="dxa"/>
          </w:tcPr>
          <w:p w:rsidR="00E02EDB" w:rsidRDefault="00E02EDB">
            <w:pPr>
              <w:spacing w:line="480" w:lineRule="auto"/>
              <w:rPr>
                <w:rFonts w:hAnsi="宋体"/>
                <w:color w:val="000000"/>
                <w:sz w:val="24"/>
                <w:szCs w:val="24"/>
              </w:rPr>
            </w:pPr>
          </w:p>
        </w:tc>
        <w:tc>
          <w:tcPr>
            <w:tcW w:w="1187" w:type="dxa"/>
          </w:tcPr>
          <w:p w:rsidR="00E02EDB" w:rsidRDefault="00E02EDB">
            <w:pPr>
              <w:spacing w:line="480" w:lineRule="auto"/>
              <w:rPr>
                <w:rFonts w:hAnsi="宋体"/>
                <w:color w:val="000000"/>
                <w:sz w:val="24"/>
                <w:szCs w:val="24"/>
              </w:rPr>
            </w:pPr>
          </w:p>
        </w:tc>
        <w:tc>
          <w:tcPr>
            <w:tcW w:w="1272" w:type="dxa"/>
          </w:tcPr>
          <w:p w:rsidR="00E02EDB" w:rsidRDefault="00E02EDB">
            <w:pPr>
              <w:spacing w:line="480" w:lineRule="auto"/>
              <w:rPr>
                <w:rFonts w:hAnsi="宋体"/>
                <w:color w:val="000000"/>
                <w:sz w:val="24"/>
                <w:szCs w:val="24"/>
              </w:rPr>
            </w:pPr>
          </w:p>
        </w:tc>
        <w:tc>
          <w:tcPr>
            <w:tcW w:w="1351" w:type="dxa"/>
          </w:tcPr>
          <w:p w:rsidR="00E02EDB" w:rsidRDefault="00E02EDB">
            <w:pPr>
              <w:spacing w:line="480" w:lineRule="auto"/>
              <w:rPr>
                <w:rFonts w:hAnsi="宋体"/>
                <w:color w:val="000000"/>
                <w:sz w:val="24"/>
                <w:szCs w:val="24"/>
              </w:rPr>
            </w:pPr>
          </w:p>
        </w:tc>
      </w:tr>
      <w:tr w:rsidR="00E02EDB">
        <w:tc>
          <w:tcPr>
            <w:tcW w:w="809" w:type="dxa"/>
            <w:vMerge/>
            <w:vAlign w:val="center"/>
          </w:tcPr>
          <w:p w:rsidR="00E02EDB" w:rsidRDefault="00E02EDB"/>
        </w:tc>
        <w:tc>
          <w:tcPr>
            <w:tcW w:w="2703" w:type="dxa"/>
            <w:gridSpan w:val="2"/>
          </w:tcPr>
          <w:p w:rsidR="00E02EDB" w:rsidRDefault="00E02EDB">
            <w:pPr>
              <w:spacing w:line="480" w:lineRule="auto"/>
              <w:rPr>
                <w:rFonts w:hAnsi="宋体"/>
                <w:color w:val="000000"/>
                <w:sz w:val="24"/>
                <w:szCs w:val="24"/>
              </w:rPr>
            </w:pPr>
          </w:p>
        </w:tc>
        <w:tc>
          <w:tcPr>
            <w:tcW w:w="1206" w:type="dxa"/>
          </w:tcPr>
          <w:p w:rsidR="00E02EDB" w:rsidRDefault="00E02EDB">
            <w:pPr>
              <w:spacing w:line="480" w:lineRule="auto"/>
              <w:rPr>
                <w:rFonts w:hAnsi="宋体"/>
                <w:color w:val="000000"/>
                <w:sz w:val="24"/>
                <w:szCs w:val="24"/>
              </w:rPr>
            </w:pPr>
          </w:p>
        </w:tc>
        <w:tc>
          <w:tcPr>
            <w:tcW w:w="1187" w:type="dxa"/>
          </w:tcPr>
          <w:p w:rsidR="00E02EDB" w:rsidRDefault="00E02EDB">
            <w:pPr>
              <w:spacing w:line="480" w:lineRule="auto"/>
              <w:rPr>
                <w:rFonts w:hAnsi="宋体"/>
                <w:color w:val="000000"/>
                <w:sz w:val="24"/>
                <w:szCs w:val="24"/>
              </w:rPr>
            </w:pPr>
          </w:p>
        </w:tc>
        <w:tc>
          <w:tcPr>
            <w:tcW w:w="1272" w:type="dxa"/>
          </w:tcPr>
          <w:p w:rsidR="00E02EDB" w:rsidRDefault="00E02EDB">
            <w:pPr>
              <w:spacing w:line="480" w:lineRule="auto"/>
              <w:rPr>
                <w:rFonts w:hAnsi="宋体"/>
                <w:color w:val="000000"/>
                <w:sz w:val="24"/>
                <w:szCs w:val="24"/>
              </w:rPr>
            </w:pPr>
          </w:p>
        </w:tc>
        <w:tc>
          <w:tcPr>
            <w:tcW w:w="1351" w:type="dxa"/>
          </w:tcPr>
          <w:p w:rsidR="00E02EDB" w:rsidRDefault="00E02EDB">
            <w:pPr>
              <w:spacing w:line="480" w:lineRule="auto"/>
              <w:rPr>
                <w:rFonts w:hAnsi="宋体"/>
                <w:color w:val="000000"/>
                <w:sz w:val="24"/>
                <w:szCs w:val="24"/>
              </w:rPr>
            </w:pPr>
          </w:p>
        </w:tc>
      </w:tr>
      <w:tr w:rsidR="00E02EDB">
        <w:tc>
          <w:tcPr>
            <w:tcW w:w="809" w:type="dxa"/>
            <w:vMerge/>
            <w:vAlign w:val="center"/>
          </w:tcPr>
          <w:p w:rsidR="00E02EDB" w:rsidRDefault="00E02EDB"/>
        </w:tc>
        <w:tc>
          <w:tcPr>
            <w:tcW w:w="2703" w:type="dxa"/>
            <w:gridSpan w:val="2"/>
          </w:tcPr>
          <w:p w:rsidR="00E02EDB" w:rsidRDefault="00E02EDB">
            <w:pPr>
              <w:spacing w:line="480" w:lineRule="auto"/>
              <w:rPr>
                <w:rFonts w:hAnsi="宋体"/>
                <w:color w:val="000000"/>
                <w:sz w:val="24"/>
                <w:szCs w:val="24"/>
              </w:rPr>
            </w:pPr>
          </w:p>
        </w:tc>
        <w:tc>
          <w:tcPr>
            <w:tcW w:w="1206" w:type="dxa"/>
          </w:tcPr>
          <w:p w:rsidR="00E02EDB" w:rsidRDefault="00E02EDB">
            <w:pPr>
              <w:spacing w:line="480" w:lineRule="auto"/>
              <w:rPr>
                <w:rFonts w:hAnsi="宋体"/>
                <w:color w:val="000000"/>
                <w:sz w:val="24"/>
                <w:szCs w:val="24"/>
              </w:rPr>
            </w:pPr>
          </w:p>
        </w:tc>
        <w:tc>
          <w:tcPr>
            <w:tcW w:w="1187" w:type="dxa"/>
          </w:tcPr>
          <w:p w:rsidR="00E02EDB" w:rsidRDefault="00E02EDB">
            <w:pPr>
              <w:spacing w:line="480" w:lineRule="auto"/>
              <w:rPr>
                <w:rFonts w:hAnsi="宋体"/>
                <w:color w:val="000000"/>
                <w:sz w:val="24"/>
                <w:szCs w:val="24"/>
              </w:rPr>
            </w:pPr>
          </w:p>
        </w:tc>
        <w:tc>
          <w:tcPr>
            <w:tcW w:w="1272" w:type="dxa"/>
          </w:tcPr>
          <w:p w:rsidR="00E02EDB" w:rsidRDefault="00E02EDB">
            <w:pPr>
              <w:spacing w:line="480" w:lineRule="auto"/>
              <w:rPr>
                <w:rFonts w:hAnsi="宋体"/>
                <w:color w:val="000000"/>
                <w:sz w:val="24"/>
                <w:szCs w:val="24"/>
              </w:rPr>
            </w:pPr>
          </w:p>
        </w:tc>
        <w:tc>
          <w:tcPr>
            <w:tcW w:w="1351" w:type="dxa"/>
          </w:tcPr>
          <w:p w:rsidR="00E02EDB" w:rsidRDefault="00E02EDB">
            <w:pPr>
              <w:spacing w:line="480" w:lineRule="auto"/>
              <w:rPr>
                <w:rFonts w:hAnsi="宋体"/>
                <w:color w:val="000000"/>
                <w:sz w:val="24"/>
                <w:szCs w:val="24"/>
              </w:rPr>
            </w:pPr>
          </w:p>
        </w:tc>
      </w:tr>
      <w:tr w:rsidR="00E02EDB">
        <w:tc>
          <w:tcPr>
            <w:tcW w:w="809" w:type="dxa"/>
            <w:vMerge/>
            <w:vAlign w:val="center"/>
          </w:tcPr>
          <w:p w:rsidR="00E02EDB" w:rsidRDefault="00E02EDB"/>
        </w:tc>
        <w:tc>
          <w:tcPr>
            <w:tcW w:w="2703" w:type="dxa"/>
            <w:gridSpan w:val="2"/>
          </w:tcPr>
          <w:p w:rsidR="00E02EDB" w:rsidRDefault="00E02EDB">
            <w:pPr>
              <w:spacing w:line="480" w:lineRule="auto"/>
              <w:rPr>
                <w:rFonts w:hAnsi="宋体"/>
                <w:color w:val="000000"/>
                <w:sz w:val="24"/>
                <w:szCs w:val="24"/>
              </w:rPr>
            </w:pPr>
          </w:p>
        </w:tc>
        <w:tc>
          <w:tcPr>
            <w:tcW w:w="1206" w:type="dxa"/>
          </w:tcPr>
          <w:p w:rsidR="00E02EDB" w:rsidRDefault="00E02EDB">
            <w:pPr>
              <w:spacing w:line="480" w:lineRule="auto"/>
              <w:rPr>
                <w:rFonts w:hAnsi="宋体"/>
                <w:color w:val="000000"/>
                <w:sz w:val="24"/>
                <w:szCs w:val="24"/>
              </w:rPr>
            </w:pPr>
          </w:p>
        </w:tc>
        <w:tc>
          <w:tcPr>
            <w:tcW w:w="1187" w:type="dxa"/>
          </w:tcPr>
          <w:p w:rsidR="00E02EDB" w:rsidRDefault="00E02EDB">
            <w:pPr>
              <w:spacing w:line="480" w:lineRule="auto"/>
              <w:rPr>
                <w:rFonts w:hAnsi="宋体"/>
                <w:color w:val="000000"/>
                <w:sz w:val="24"/>
                <w:szCs w:val="24"/>
              </w:rPr>
            </w:pPr>
          </w:p>
        </w:tc>
        <w:tc>
          <w:tcPr>
            <w:tcW w:w="1272" w:type="dxa"/>
          </w:tcPr>
          <w:p w:rsidR="00E02EDB" w:rsidRDefault="00E02EDB">
            <w:pPr>
              <w:spacing w:line="480" w:lineRule="auto"/>
              <w:rPr>
                <w:rFonts w:hAnsi="宋体"/>
                <w:color w:val="000000"/>
                <w:sz w:val="24"/>
                <w:szCs w:val="24"/>
              </w:rPr>
            </w:pPr>
          </w:p>
        </w:tc>
        <w:tc>
          <w:tcPr>
            <w:tcW w:w="1351" w:type="dxa"/>
          </w:tcPr>
          <w:p w:rsidR="00E02EDB" w:rsidRDefault="00E02EDB">
            <w:pPr>
              <w:spacing w:line="480" w:lineRule="auto"/>
              <w:rPr>
                <w:rFonts w:hAnsi="宋体"/>
                <w:color w:val="000000"/>
                <w:sz w:val="24"/>
                <w:szCs w:val="24"/>
              </w:rPr>
            </w:pPr>
          </w:p>
        </w:tc>
      </w:tr>
    </w:tbl>
    <w:p w:rsidR="00E02EDB" w:rsidRDefault="00290E30">
      <w:pPr>
        <w:tabs>
          <w:tab w:val="left" w:pos="2219"/>
        </w:tabs>
        <w:spacing w:line="480" w:lineRule="auto"/>
        <w:ind w:right="-692"/>
        <w:rPr>
          <w:rFonts w:ascii="黑体" w:eastAsia="黑体" w:hAnsi="黑体"/>
          <w:b/>
          <w:color w:val="000000"/>
          <w:sz w:val="28"/>
          <w:szCs w:val="28"/>
        </w:rPr>
      </w:pPr>
      <w:r>
        <w:rPr>
          <w:rFonts w:ascii="黑体" w:eastAsia="黑体" w:hAnsi="黑体"/>
          <w:b/>
          <w:color w:val="000000"/>
          <w:sz w:val="28"/>
          <w:szCs w:val="28"/>
        </w:rPr>
        <w:t>2.其他主讲教师情况</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9"/>
        <w:gridCol w:w="1306"/>
        <w:gridCol w:w="756"/>
        <w:gridCol w:w="1288"/>
        <w:gridCol w:w="2569"/>
        <w:gridCol w:w="1540"/>
      </w:tblGrid>
      <w:tr w:rsidR="00E02EDB">
        <w:trPr>
          <w:trHeight w:val="454"/>
          <w:jc w:val="center"/>
        </w:trPr>
        <w:tc>
          <w:tcPr>
            <w:tcW w:w="1069"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姓名</w:t>
            </w:r>
          </w:p>
        </w:tc>
        <w:tc>
          <w:tcPr>
            <w:tcW w:w="1306"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出生年月</w:t>
            </w:r>
          </w:p>
        </w:tc>
        <w:tc>
          <w:tcPr>
            <w:tcW w:w="756"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职称</w:t>
            </w:r>
          </w:p>
        </w:tc>
        <w:tc>
          <w:tcPr>
            <w:tcW w:w="1288"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从事学科</w:t>
            </w:r>
          </w:p>
        </w:tc>
        <w:tc>
          <w:tcPr>
            <w:tcW w:w="2569"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承担教学任务</w:t>
            </w:r>
          </w:p>
        </w:tc>
        <w:tc>
          <w:tcPr>
            <w:tcW w:w="1540" w:type="dxa"/>
            <w:vAlign w:val="center"/>
          </w:tcPr>
          <w:p w:rsidR="00E02EDB" w:rsidRDefault="00290E30">
            <w:pPr>
              <w:spacing w:line="480" w:lineRule="auto"/>
              <w:jc w:val="center"/>
              <w:rPr>
                <w:rFonts w:hAnsi="宋体"/>
                <w:b/>
                <w:color w:val="000000"/>
                <w:sz w:val="24"/>
                <w:szCs w:val="24"/>
              </w:rPr>
            </w:pPr>
            <w:r>
              <w:rPr>
                <w:rFonts w:eastAsia="Times New Roman" w:hAnsi="Times New Roman"/>
                <w:b/>
                <w:color w:val="000000"/>
                <w:sz w:val="24"/>
                <w:szCs w:val="24"/>
              </w:rPr>
              <w:t>签名</w:t>
            </w: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bl>
    <w:p w:rsidR="00E02EDB" w:rsidRDefault="00290E30">
      <w:pPr>
        <w:tabs>
          <w:tab w:val="left" w:pos="2219"/>
        </w:tabs>
        <w:spacing w:line="480" w:lineRule="auto"/>
        <w:ind w:right="-692"/>
        <w:rPr>
          <w:rFonts w:ascii="黑体" w:eastAsia="黑体" w:hAnsi="黑体"/>
          <w:b/>
          <w:color w:val="000000"/>
          <w:sz w:val="28"/>
          <w:szCs w:val="28"/>
        </w:rPr>
      </w:pPr>
      <w:r>
        <w:rPr>
          <w:rFonts w:ascii="黑体" w:eastAsia="黑体" w:hAnsi="黑体"/>
          <w:b/>
          <w:color w:val="000000"/>
          <w:sz w:val="28"/>
          <w:szCs w:val="28"/>
        </w:rPr>
        <w:t>3.其他技术支持教师情况</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9"/>
        <w:gridCol w:w="1306"/>
        <w:gridCol w:w="756"/>
        <w:gridCol w:w="1288"/>
        <w:gridCol w:w="2569"/>
        <w:gridCol w:w="1540"/>
      </w:tblGrid>
      <w:tr w:rsidR="00E02EDB">
        <w:trPr>
          <w:trHeight w:val="454"/>
          <w:jc w:val="center"/>
        </w:trPr>
        <w:tc>
          <w:tcPr>
            <w:tcW w:w="1069"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姓名</w:t>
            </w:r>
          </w:p>
        </w:tc>
        <w:tc>
          <w:tcPr>
            <w:tcW w:w="1306"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出生年月</w:t>
            </w:r>
          </w:p>
        </w:tc>
        <w:tc>
          <w:tcPr>
            <w:tcW w:w="756"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职称</w:t>
            </w:r>
          </w:p>
        </w:tc>
        <w:tc>
          <w:tcPr>
            <w:tcW w:w="1288"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从事学科</w:t>
            </w:r>
          </w:p>
        </w:tc>
        <w:tc>
          <w:tcPr>
            <w:tcW w:w="2569" w:type="dxa"/>
            <w:vAlign w:val="center"/>
          </w:tcPr>
          <w:p w:rsidR="00E02EDB" w:rsidRDefault="00290E30">
            <w:pPr>
              <w:spacing w:line="480" w:lineRule="auto"/>
              <w:jc w:val="center"/>
              <w:rPr>
                <w:rFonts w:hAnsi="宋体"/>
                <w:b/>
                <w:color w:val="000000"/>
                <w:sz w:val="24"/>
                <w:szCs w:val="24"/>
              </w:rPr>
            </w:pPr>
            <w:r>
              <w:rPr>
                <w:rFonts w:hAnsi="宋体"/>
                <w:b/>
                <w:color w:val="000000"/>
                <w:sz w:val="24"/>
                <w:szCs w:val="24"/>
              </w:rPr>
              <w:t>承担任务</w:t>
            </w:r>
          </w:p>
        </w:tc>
        <w:tc>
          <w:tcPr>
            <w:tcW w:w="1540" w:type="dxa"/>
            <w:vAlign w:val="center"/>
          </w:tcPr>
          <w:p w:rsidR="00E02EDB" w:rsidRDefault="00290E30">
            <w:pPr>
              <w:spacing w:line="480" w:lineRule="auto"/>
              <w:jc w:val="center"/>
              <w:rPr>
                <w:rFonts w:hAnsi="宋体"/>
                <w:b/>
                <w:color w:val="000000"/>
                <w:sz w:val="24"/>
                <w:szCs w:val="24"/>
              </w:rPr>
            </w:pPr>
            <w:r>
              <w:rPr>
                <w:rFonts w:eastAsia="Times New Roman" w:hAnsi="Times New Roman"/>
                <w:b/>
                <w:color w:val="000000"/>
                <w:sz w:val="24"/>
                <w:szCs w:val="24"/>
              </w:rPr>
              <w:t>签名</w:t>
            </w: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r w:rsidR="00E02EDB">
        <w:trPr>
          <w:trHeight w:val="454"/>
          <w:jc w:val="center"/>
        </w:trPr>
        <w:tc>
          <w:tcPr>
            <w:tcW w:w="1069" w:type="dxa"/>
          </w:tcPr>
          <w:p w:rsidR="00E02EDB" w:rsidRDefault="00E02EDB">
            <w:pPr>
              <w:tabs>
                <w:tab w:val="left" w:pos="2219"/>
              </w:tabs>
              <w:spacing w:line="480" w:lineRule="auto"/>
              <w:ind w:right="-51"/>
              <w:rPr>
                <w:rFonts w:ascii="宋体" w:hAnsi="宋体"/>
                <w:color w:val="000000"/>
                <w:sz w:val="24"/>
                <w:szCs w:val="24"/>
              </w:rPr>
            </w:pPr>
          </w:p>
        </w:tc>
        <w:tc>
          <w:tcPr>
            <w:tcW w:w="1306" w:type="dxa"/>
          </w:tcPr>
          <w:p w:rsidR="00E02EDB" w:rsidRDefault="00E02EDB">
            <w:pPr>
              <w:tabs>
                <w:tab w:val="left" w:pos="2219"/>
              </w:tabs>
              <w:spacing w:line="480" w:lineRule="auto"/>
              <w:ind w:right="-66"/>
              <w:rPr>
                <w:rFonts w:ascii="宋体" w:hAnsi="宋体"/>
                <w:color w:val="000000"/>
                <w:sz w:val="24"/>
                <w:szCs w:val="24"/>
              </w:rPr>
            </w:pPr>
          </w:p>
        </w:tc>
        <w:tc>
          <w:tcPr>
            <w:tcW w:w="756" w:type="dxa"/>
          </w:tcPr>
          <w:p w:rsidR="00E02EDB" w:rsidRDefault="00E02EDB">
            <w:pPr>
              <w:tabs>
                <w:tab w:val="left" w:pos="2219"/>
              </w:tabs>
              <w:spacing w:line="480" w:lineRule="auto"/>
              <w:ind w:right="-81"/>
              <w:rPr>
                <w:rFonts w:ascii="宋体" w:hAnsi="宋体"/>
                <w:color w:val="000000"/>
                <w:sz w:val="24"/>
                <w:szCs w:val="24"/>
              </w:rPr>
            </w:pPr>
          </w:p>
        </w:tc>
        <w:tc>
          <w:tcPr>
            <w:tcW w:w="1288" w:type="dxa"/>
          </w:tcPr>
          <w:p w:rsidR="00E02EDB" w:rsidRDefault="00E02EDB">
            <w:pPr>
              <w:tabs>
                <w:tab w:val="left" w:pos="2219"/>
              </w:tabs>
              <w:spacing w:line="480" w:lineRule="auto"/>
              <w:ind w:right="-136"/>
              <w:rPr>
                <w:rFonts w:ascii="宋体" w:hAnsi="宋体"/>
                <w:color w:val="000000"/>
                <w:sz w:val="24"/>
                <w:szCs w:val="24"/>
              </w:rPr>
            </w:pPr>
          </w:p>
        </w:tc>
        <w:tc>
          <w:tcPr>
            <w:tcW w:w="2569" w:type="dxa"/>
          </w:tcPr>
          <w:p w:rsidR="00E02EDB" w:rsidRDefault="00E02EDB">
            <w:pPr>
              <w:tabs>
                <w:tab w:val="left" w:pos="2219"/>
              </w:tabs>
              <w:spacing w:line="480" w:lineRule="auto"/>
              <w:ind w:right="-123"/>
              <w:rPr>
                <w:rFonts w:ascii="宋体" w:hAnsi="宋体"/>
                <w:color w:val="000000"/>
                <w:sz w:val="24"/>
                <w:szCs w:val="24"/>
              </w:rPr>
            </w:pPr>
          </w:p>
        </w:tc>
        <w:tc>
          <w:tcPr>
            <w:tcW w:w="1540" w:type="dxa"/>
          </w:tcPr>
          <w:p w:rsidR="00E02EDB" w:rsidRDefault="00E02EDB">
            <w:pPr>
              <w:tabs>
                <w:tab w:val="left" w:pos="2219"/>
              </w:tabs>
              <w:spacing w:line="480" w:lineRule="auto"/>
              <w:ind w:right="-123"/>
              <w:rPr>
                <w:rFonts w:ascii="宋体" w:hAnsi="宋体"/>
                <w:color w:val="000000"/>
                <w:sz w:val="24"/>
                <w:szCs w:val="24"/>
              </w:rPr>
            </w:pPr>
          </w:p>
        </w:tc>
      </w:tr>
    </w:tbl>
    <w:p w:rsidR="00E02EDB" w:rsidRDefault="00290E30">
      <w:pPr>
        <w:rPr>
          <w:rFonts w:ascii="黑体" w:eastAsia="黑体" w:hAnsi="黑体"/>
          <w:b/>
          <w:color w:val="000000"/>
          <w:sz w:val="28"/>
          <w:szCs w:val="28"/>
        </w:rPr>
      </w:pPr>
      <w:r>
        <w:br w:type="page"/>
      </w:r>
      <w:r>
        <w:rPr>
          <w:rFonts w:ascii="黑体" w:eastAsia="黑体" w:hAnsi="黑体"/>
          <w:b/>
          <w:color w:val="000000"/>
          <w:sz w:val="28"/>
          <w:szCs w:val="28"/>
        </w:rPr>
        <w:lastRenderedPageBreak/>
        <w:t>4.</w:t>
      </w:r>
      <w:r>
        <w:rPr>
          <w:rFonts w:ascii="黑体" w:eastAsia="黑体" w:hAnsi="黑体"/>
          <w:color w:val="000000"/>
          <w:sz w:val="28"/>
          <w:szCs w:val="28"/>
        </w:rPr>
        <w:t xml:space="preserve"> </w:t>
      </w:r>
      <w:r>
        <w:rPr>
          <w:rFonts w:ascii="黑体" w:eastAsia="黑体" w:hAnsi="黑体"/>
          <w:b/>
          <w:color w:val="000000"/>
          <w:sz w:val="28"/>
          <w:szCs w:val="28"/>
        </w:rPr>
        <w:t>MOOC课程建设</w:t>
      </w:r>
    </w:p>
    <w:p w:rsidR="00E02EDB" w:rsidRDefault="00290E30">
      <w:pPr>
        <w:rPr>
          <w:rFonts w:ascii="黑体" w:eastAsia="黑体" w:hAnsi="黑体"/>
          <w:color w:val="000000"/>
          <w:sz w:val="28"/>
          <w:szCs w:val="28"/>
        </w:rPr>
      </w:pPr>
      <w:r>
        <w:rPr>
          <w:rFonts w:ascii="黑体" w:eastAsia="黑体" w:hAnsi="黑体"/>
          <w:color w:val="000000"/>
          <w:sz w:val="28"/>
          <w:szCs w:val="28"/>
        </w:rPr>
        <w:t>4-1 课程中英文大纲</w:t>
      </w:r>
    </w:p>
    <w:tbl>
      <w:tblPr>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1"/>
        <w:gridCol w:w="6867"/>
      </w:tblGrid>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课程代码</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课程名称</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英文名称</w:t>
            </w:r>
          </w:p>
        </w:tc>
        <w:tc>
          <w:tcPr>
            <w:tcW w:w="6867" w:type="dxa"/>
            <w:vAlign w:val="center"/>
          </w:tcPr>
          <w:p w:rsidR="00E02EDB" w:rsidRDefault="00E02EDB">
            <w:pPr>
              <w:rPr>
                <w:rFonts w:ascii="Times New Roman" w:hAnsi="Times New Roman"/>
                <w:color w:val="000000"/>
              </w:rPr>
            </w:pPr>
          </w:p>
        </w:tc>
      </w:tr>
      <w:tr w:rsidR="00E02EDB">
        <w:trPr>
          <w:trHeight w:val="567"/>
        </w:trPr>
        <w:tc>
          <w:tcPr>
            <w:tcW w:w="1661" w:type="dxa"/>
            <w:vAlign w:val="center"/>
          </w:tcPr>
          <w:p w:rsidR="00E02EDB" w:rsidRDefault="00290E30">
            <w:pPr>
              <w:rPr>
                <w:rFonts w:hAnsi="宋体"/>
                <w:b/>
                <w:color w:val="000000"/>
                <w:sz w:val="24"/>
                <w:szCs w:val="24"/>
              </w:rPr>
            </w:pPr>
            <w:r>
              <w:rPr>
                <w:rFonts w:hAnsi="宋体"/>
                <w:b/>
                <w:color w:val="000000"/>
                <w:sz w:val="24"/>
                <w:szCs w:val="24"/>
              </w:rPr>
              <w:t>课程类别</w:t>
            </w:r>
          </w:p>
        </w:tc>
        <w:tc>
          <w:tcPr>
            <w:tcW w:w="6867" w:type="dxa"/>
            <w:vAlign w:val="center"/>
          </w:tcPr>
          <w:p w:rsidR="00E02EDB" w:rsidRDefault="00290E30">
            <w:pPr>
              <w:rPr>
                <w:rFonts w:ascii="Times New Roman" w:hAnsi="Times New Roman"/>
                <w:color w:val="000000"/>
              </w:rPr>
            </w:pPr>
            <w:proofErr w:type="spellStart"/>
            <w:r>
              <w:rPr>
                <w:rFonts w:ascii="Times New Roman" w:eastAsia="Times New Roman" w:hAnsi="Times New Roman"/>
                <w:color w:val="000000"/>
              </w:rPr>
              <w:t>公共基础课</w:t>
            </w:r>
            <w:proofErr w:type="spellEnd"/>
          </w:p>
          <w:p w:rsidR="00E02EDB" w:rsidRDefault="00290E30">
            <w:pPr>
              <w:rPr>
                <w:rFonts w:ascii="Times New Roman" w:hAnsi="Times New Roman"/>
                <w:color w:val="000000"/>
              </w:rPr>
            </w:pPr>
            <w:proofErr w:type="spellStart"/>
            <w:r>
              <w:rPr>
                <w:rFonts w:ascii="Times New Roman" w:eastAsia="Times New Roman" w:hAnsi="Times New Roman"/>
                <w:color w:val="000000"/>
              </w:rPr>
              <w:t>通识教育课</w:t>
            </w:r>
            <w:proofErr w:type="spellEnd"/>
          </w:p>
          <w:p w:rsidR="00E02EDB" w:rsidRDefault="0051509F">
            <w:pPr>
              <w:rPr>
                <w:rFonts w:ascii="Times New Roman" w:hAnsi="Times New Roman"/>
                <w:color w:val="000000"/>
              </w:rPr>
            </w:pPr>
            <w:r>
              <w:rPr>
                <w:rFonts w:ascii="Times New Roman" w:hAnsi="Times New Roman" w:hint="eastAsia"/>
                <w:color w:val="000000"/>
              </w:rPr>
              <w:t>专业</w:t>
            </w:r>
            <w:proofErr w:type="spellStart"/>
            <w:r w:rsidR="00290E30">
              <w:rPr>
                <w:rFonts w:ascii="Times New Roman" w:eastAsia="Times New Roman" w:hAnsi="Times New Roman"/>
                <w:color w:val="000000"/>
              </w:rPr>
              <w:t>基础课</w:t>
            </w:r>
            <w:proofErr w:type="spellEnd"/>
          </w:p>
          <w:p w:rsidR="00E02EDB" w:rsidRDefault="0051509F">
            <w:pPr>
              <w:rPr>
                <w:rFonts w:ascii="Times New Roman" w:hAnsi="Times New Roman"/>
                <w:color w:val="000000"/>
              </w:rPr>
            </w:pPr>
            <w:r>
              <w:rPr>
                <w:rFonts w:ascii="Times New Roman" w:hAnsi="Times New Roman" w:hint="eastAsia"/>
                <w:color w:val="000000"/>
              </w:rPr>
              <w:t>选修</w:t>
            </w:r>
            <w:r w:rsidR="00290E30">
              <w:rPr>
                <w:rFonts w:ascii="Times New Roman" w:eastAsia="Times New Roman" w:hAnsi="Times New Roman"/>
                <w:color w:val="000000"/>
              </w:rPr>
              <w:t>课</w:t>
            </w:r>
          </w:p>
          <w:p w:rsidR="00E02EDB" w:rsidRDefault="00290E30">
            <w:pPr>
              <w:rPr>
                <w:rFonts w:ascii="Times New Roman" w:hAnsi="Times New Roman"/>
                <w:color w:val="000000"/>
              </w:rPr>
            </w:pPr>
            <w:proofErr w:type="spellStart"/>
            <w:r>
              <w:rPr>
                <w:rFonts w:ascii="Times New Roman" w:eastAsia="Times New Roman" w:hAnsi="Times New Roman"/>
                <w:color w:val="000000"/>
              </w:rPr>
              <w:t>集中实践课</w:t>
            </w:r>
            <w:proofErr w:type="spellEnd"/>
          </w:p>
        </w:tc>
      </w:tr>
      <w:tr w:rsidR="00E02EDB">
        <w:trPr>
          <w:trHeight w:val="567"/>
        </w:trPr>
        <w:tc>
          <w:tcPr>
            <w:tcW w:w="1661" w:type="dxa"/>
            <w:vAlign w:val="center"/>
          </w:tcPr>
          <w:p w:rsidR="00E02EDB" w:rsidRDefault="00290E30">
            <w:pPr>
              <w:rPr>
                <w:rFonts w:hAnsi="宋体"/>
                <w:b/>
                <w:color w:val="000000"/>
                <w:sz w:val="24"/>
                <w:szCs w:val="24"/>
              </w:rPr>
            </w:pPr>
            <w:r>
              <w:rPr>
                <w:rFonts w:hAnsi="宋体"/>
                <w:b/>
                <w:color w:val="000000"/>
                <w:sz w:val="24"/>
                <w:szCs w:val="24"/>
              </w:rPr>
              <w:t>课程性质</w:t>
            </w:r>
          </w:p>
        </w:tc>
        <w:tc>
          <w:tcPr>
            <w:tcW w:w="6867" w:type="dxa"/>
            <w:vAlign w:val="center"/>
          </w:tcPr>
          <w:p w:rsidR="00E02EDB" w:rsidRDefault="00290E30">
            <w:pPr>
              <w:rPr>
                <w:rFonts w:ascii="Times New Roman" w:hAnsi="Times New Roman"/>
                <w:color w:val="000000"/>
              </w:rPr>
            </w:pPr>
            <w:proofErr w:type="spellStart"/>
            <w:r>
              <w:rPr>
                <w:rFonts w:ascii="Times New Roman" w:eastAsia="Times New Roman" w:hAnsi="Times New Roman"/>
                <w:color w:val="000000"/>
              </w:rPr>
              <w:t>必修</w:t>
            </w:r>
            <w:proofErr w:type="spellEnd"/>
          </w:p>
          <w:p w:rsidR="00E02EDB" w:rsidRDefault="00290E30">
            <w:pPr>
              <w:rPr>
                <w:rFonts w:ascii="Times New Roman" w:hAnsi="Times New Roman"/>
                <w:color w:val="000000"/>
              </w:rPr>
            </w:pPr>
            <w:proofErr w:type="spellStart"/>
            <w:r>
              <w:rPr>
                <w:rFonts w:ascii="Times New Roman" w:eastAsia="Times New Roman" w:hAnsi="Times New Roman"/>
                <w:color w:val="000000"/>
              </w:rPr>
              <w:t>选修</w:t>
            </w:r>
            <w:proofErr w:type="spellEnd"/>
          </w:p>
        </w:tc>
      </w:tr>
      <w:tr w:rsidR="00E02EDB">
        <w:trPr>
          <w:trHeight w:val="567"/>
        </w:trPr>
        <w:tc>
          <w:tcPr>
            <w:tcW w:w="1661" w:type="dxa"/>
            <w:vAlign w:val="center"/>
          </w:tcPr>
          <w:p w:rsidR="00E02EDB" w:rsidRDefault="00290E30">
            <w:pPr>
              <w:rPr>
                <w:rFonts w:hAnsi="宋体"/>
                <w:b/>
                <w:color w:val="000000"/>
                <w:sz w:val="24"/>
                <w:szCs w:val="24"/>
              </w:rPr>
            </w:pPr>
            <w:r>
              <w:rPr>
                <w:rFonts w:hAnsi="宋体"/>
                <w:b/>
                <w:color w:val="000000"/>
                <w:sz w:val="24"/>
                <w:szCs w:val="24"/>
              </w:rPr>
              <w:t>学时</w:t>
            </w:r>
          </w:p>
        </w:tc>
        <w:tc>
          <w:tcPr>
            <w:tcW w:w="6867" w:type="dxa"/>
            <w:vAlign w:val="center"/>
          </w:tcPr>
          <w:p w:rsidR="00E02EDB" w:rsidRDefault="00290E30">
            <w:pPr>
              <w:rPr>
                <w:rFonts w:ascii="Times New Roman" w:hAnsi="Times New Roman"/>
                <w:color w:val="000000"/>
              </w:rPr>
            </w:pPr>
            <w:proofErr w:type="spellStart"/>
            <w:r>
              <w:rPr>
                <w:rFonts w:ascii="Times New Roman" w:eastAsia="Times New Roman" w:hAnsi="Times New Roman"/>
                <w:color w:val="000000"/>
              </w:rPr>
              <w:t>总学时：上机学时：实验学时：实践学时</w:t>
            </w:r>
            <w:proofErr w:type="spellEnd"/>
            <w:r>
              <w:rPr>
                <w:rFonts w:ascii="Times New Roman" w:eastAsia="Times New Roman" w:hAnsi="Times New Roman"/>
                <w:color w:val="000000"/>
              </w:rPr>
              <w:t>：</w:t>
            </w: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学分</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开课学期</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开课单位</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适用专业</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授课语言</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先修课程</w:t>
            </w:r>
          </w:p>
        </w:tc>
        <w:tc>
          <w:tcPr>
            <w:tcW w:w="6867" w:type="dxa"/>
            <w:vAlign w:val="center"/>
          </w:tcPr>
          <w:p w:rsidR="00E02EDB" w:rsidRDefault="00E02EDB">
            <w:pPr>
              <w:rPr>
                <w:rFonts w:ascii="Times New Roman" w:hAnsi="Times New Roman"/>
                <w:color w:val="000000"/>
              </w:rPr>
            </w:pPr>
          </w:p>
        </w:tc>
      </w:tr>
      <w:tr w:rsidR="00E02EDB">
        <w:trPr>
          <w:trHeight w:val="908"/>
        </w:trPr>
        <w:tc>
          <w:tcPr>
            <w:tcW w:w="1661" w:type="dxa"/>
            <w:vAlign w:val="center"/>
          </w:tcPr>
          <w:p w:rsidR="00E02EDB" w:rsidRDefault="00290E30">
            <w:pPr>
              <w:rPr>
                <w:rFonts w:hAnsi="宋体"/>
                <w:b/>
                <w:color w:val="000000"/>
                <w:sz w:val="24"/>
                <w:szCs w:val="24"/>
              </w:rPr>
            </w:pPr>
            <w:r>
              <w:rPr>
                <w:rFonts w:hAnsi="宋体"/>
                <w:b/>
                <w:color w:val="000000"/>
                <w:sz w:val="24"/>
                <w:szCs w:val="24"/>
              </w:rPr>
              <w:t>毕业要求（专业培养能力）</w:t>
            </w:r>
          </w:p>
        </w:tc>
        <w:tc>
          <w:tcPr>
            <w:tcW w:w="6867" w:type="dxa"/>
            <w:vAlign w:val="center"/>
          </w:tcPr>
          <w:p w:rsidR="00E02EDB" w:rsidRDefault="00290E30">
            <w:pPr>
              <w:rPr>
                <w:rFonts w:ascii="Times New Roman" w:hAnsi="Times New Roman"/>
                <w:color w:val="000000"/>
              </w:rPr>
            </w:pPr>
            <w:r>
              <w:rPr>
                <w:rFonts w:ascii="Times New Roman" w:eastAsia="Times New Roman" w:hAnsi="Times New Roman"/>
                <w:color w:val="000000"/>
              </w:rPr>
              <w:t>（</w:t>
            </w:r>
            <w:proofErr w:type="spellStart"/>
            <w:r>
              <w:rPr>
                <w:rFonts w:ascii="Times New Roman" w:eastAsia="Times New Roman" w:hAnsi="Times New Roman"/>
                <w:color w:val="000000"/>
              </w:rPr>
              <w:t>本学院开设的专业课填写；根据专业所列的毕业要求来填写</w:t>
            </w:r>
            <w:proofErr w:type="spellEnd"/>
            <w:r>
              <w:rPr>
                <w:rFonts w:ascii="Times New Roman" w:eastAsia="Times New Roman" w:hAnsi="Times New Roman"/>
                <w:color w:val="000000"/>
              </w:rPr>
              <w:t>）</w:t>
            </w:r>
          </w:p>
        </w:tc>
      </w:tr>
      <w:tr w:rsidR="00E02EDB">
        <w:trPr>
          <w:trHeight w:val="992"/>
        </w:trPr>
        <w:tc>
          <w:tcPr>
            <w:tcW w:w="1661" w:type="dxa"/>
            <w:vAlign w:val="center"/>
          </w:tcPr>
          <w:p w:rsidR="00E02EDB" w:rsidRDefault="00290E30">
            <w:pPr>
              <w:rPr>
                <w:rFonts w:hAnsi="宋体"/>
                <w:b/>
                <w:color w:val="000000"/>
                <w:sz w:val="24"/>
                <w:szCs w:val="24"/>
              </w:rPr>
            </w:pPr>
            <w:r>
              <w:rPr>
                <w:rFonts w:hAnsi="宋体"/>
                <w:b/>
                <w:color w:val="000000"/>
                <w:sz w:val="24"/>
                <w:szCs w:val="24"/>
              </w:rPr>
              <w:t>课程培养学生的能力（教学目标）</w:t>
            </w:r>
          </w:p>
        </w:tc>
        <w:tc>
          <w:tcPr>
            <w:tcW w:w="6867" w:type="dxa"/>
            <w:vAlign w:val="center"/>
          </w:tcPr>
          <w:p w:rsidR="00E02EDB" w:rsidRDefault="00E02EDB">
            <w:pPr>
              <w:rPr>
                <w:rFonts w:ascii="Times New Roman" w:hAnsi="Times New Roman"/>
                <w:color w:val="000000"/>
              </w:rPr>
            </w:pPr>
          </w:p>
        </w:tc>
      </w:tr>
      <w:tr w:rsidR="00E02EDB">
        <w:trPr>
          <w:trHeight w:val="1687"/>
        </w:trPr>
        <w:tc>
          <w:tcPr>
            <w:tcW w:w="1661" w:type="dxa"/>
            <w:vAlign w:val="center"/>
          </w:tcPr>
          <w:p w:rsidR="00E02EDB" w:rsidRDefault="00290E30">
            <w:pPr>
              <w:rPr>
                <w:rFonts w:hAnsi="宋体"/>
                <w:b/>
                <w:color w:val="000000"/>
                <w:sz w:val="24"/>
                <w:szCs w:val="24"/>
              </w:rPr>
            </w:pPr>
            <w:r>
              <w:rPr>
                <w:rFonts w:hAnsi="宋体"/>
                <w:b/>
                <w:color w:val="000000"/>
                <w:sz w:val="24"/>
                <w:szCs w:val="24"/>
              </w:rPr>
              <w:t>课程简介</w:t>
            </w:r>
          </w:p>
        </w:tc>
        <w:tc>
          <w:tcPr>
            <w:tcW w:w="6867" w:type="dxa"/>
            <w:vAlign w:val="center"/>
          </w:tcPr>
          <w:p w:rsidR="00E02EDB" w:rsidRDefault="00E02EDB">
            <w:pPr>
              <w:rPr>
                <w:rFonts w:ascii="Times New Roman" w:hAnsi="Times New Roman"/>
                <w:color w:val="000000"/>
              </w:rPr>
            </w:pPr>
          </w:p>
        </w:tc>
      </w:tr>
      <w:tr w:rsidR="00E02EDB">
        <w:tc>
          <w:tcPr>
            <w:tcW w:w="1661" w:type="dxa"/>
            <w:vAlign w:val="center"/>
          </w:tcPr>
          <w:p w:rsidR="00E02EDB" w:rsidRDefault="00290E30">
            <w:pPr>
              <w:rPr>
                <w:rFonts w:hAnsi="宋体"/>
                <w:b/>
                <w:color w:val="000000"/>
                <w:sz w:val="24"/>
                <w:szCs w:val="24"/>
              </w:rPr>
            </w:pPr>
            <w:r>
              <w:rPr>
                <w:rFonts w:hAnsi="宋体"/>
                <w:b/>
                <w:color w:val="000000"/>
                <w:sz w:val="24"/>
                <w:szCs w:val="24"/>
              </w:rPr>
              <w:t>教学内容与学时分配</w:t>
            </w:r>
          </w:p>
        </w:tc>
        <w:tc>
          <w:tcPr>
            <w:tcW w:w="6867" w:type="dxa"/>
            <w:vAlign w:val="center"/>
          </w:tcPr>
          <w:p w:rsidR="00E02EDB" w:rsidRDefault="00E02EDB">
            <w:pPr>
              <w:rPr>
                <w:rFonts w:ascii="Times New Roman" w:hAnsi="Times New Roman"/>
                <w:color w:val="000000"/>
              </w:rPr>
            </w:pPr>
          </w:p>
        </w:tc>
      </w:tr>
      <w:tr w:rsidR="00E02EDB">
        <w:trPr>
          <w:trHeight w:val="567"/>
        </w:trPr>
        <w:tc>
          <w:tcPr>
            <w:tcW w:w="1661" w:type="dxa"/>
            <w:vAlign w:val="center"/>
          </w:tcPr>
          <w:p w:rsidR="00E02EDB" w:rsidRDefault="00290E30">
            <w:pPr>
              <w:rPr>
                <w:rFonts w:hAnsi="宋体"/>
                <w:b/>
                <w:color w:val="000000"/>
                <w:sz w:val="24"/>
                <w:szCs w:val="24"/>
              </w:rPr>
            </w:pPr>
            <w:r>
              <w:rPr>
                <w:rFonts w:hAnsi="宋体"/>
                <w:b/>
                <w:color w:val="000000"/>
                <w:sz w:val="24"/>
                <w:szCs w:val="24"/>
              </w:rPr>
              <w:t>实验教学（包括上机学时、实验学时、实</w:t>
            </w:r>
            <w:r>
              <w:rPr>
                <w:rFonts w:hAnsi="宋体"/>
                <w:b/>
                <w:color w:val="000000"/>
                <w:sz w:val="24"/>
                <w:szCs w:val="24"/>
              </w:rPr>
              <w:lastRenderedPageBreak/>
              <w:t>践学时）</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lastRenderedPageBreak/>
              <w:t>教学方法</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考核方式</w:t>
            </w:r>
          </w:p>
        </w:tc>
        <w:tc>
          <w:tcPr>
            <w:tcW w:w="6867" w:type="dxa"/>
            <w:vAlign w:val="center"/>
          </w:tcPr>
          <w:p w:rsidR="00E02EDB" w:rsidRDefault="00E02EDB">
            <w:pPr>
              <w:rPr>
                <w:rFonts w:ascii="Times New Roman" w:hAnsi="Times New Roman"/>
                <w:color w:val="000000"/>
              </w:rPr>
            </w:pPr>
          </w:p>
        </w:tc>
      </w:tr>
      <w:tr w:rsidR="00E02EDB">
        <w:trPr>
          <w:trHeight w:val="510"/>
        </w:trPr>
        <w:tc>
          <w:tcPr>
            <w:tcW w:w="1661" w:type="dxa"/>
            <w:vAlign w:val="center"/>
          </w:tcPr>
          <w:p w:rsidR="00E02EDB" w:rsidRDefault="00290E30">
            <w:pPr>
              <w:rPr>
                <w:rFonts w:hAnsi="宋体"/>
                <w:b/>
                <w:color w:val="000000"/>
                <w:sz w:val="24"/>
                <w:szCs w:val="24"/>
              </w:rPr>
            </w:pPr>
            <w:r>
              <w:rPr>
                <w:rFonts w:hAnsi="宋体"/>
                <w:b/>
                <w:color w:val="000000"/>
                <w:sz w:val="24"/>
                <w:szCs w:val="24"/>
              </w:rPr>
              <w:t>教材及参考书</w:t>
            </w:r>
          </w:p>
        </w:tc>
        <w:tc>
          <w:tcPr>
            <w:tcW w:w="6867" w:type="dxa"/>
            <w:vAlign w:val="center"/>
          </w:tcPr>
          <w:p w:rsidR="00E02EDB" w:rsidRDefault="00E02EDB">
            <w:pPr>
              <w:rPr>
                <w:rFonts w:ascii="Times New Roman" w:hAnsi="Times New Roman"/>
                <w:color w:val="000000"/>
              </w:rPr>
            </w:pPr>
          </w:p>
        </w:tc>
      </w:tr>
      <w:tr w:rsidR="00E02EDB">
        <w:trPr>
          <w:trHeight w:val="567"/>
        </w:trPr>
        <w:tc>
          <w:tcPr>
            <w:tcW w:w="1661" w:type="dxa"/>
            <w:vAlign w:val="center"/>
          </w:tcPr>
          <w:p w:rsidR="00E02EDB" w:rsidRDefault="00290E30">
            <w:pPr>
              <w:rPr>
                <w:rFonts w:hAnsi="宋体"/>
                <w:b/>
                <w:color w:val="000000"/>
                <w:sz w:val="24"/>
                <w:szCs w:val="24"/>
              </w:rPr>
            </w:pPr>
            <w:r>
              <w:rPr>
                <w:rFonts w:hAnsi="宋体"/>
                <w:b/>
                <w:color w:val="000000"/>
                <w:sz w:val="24"/>
                <w:szCs w:val="24"/>
              </w:rPr>
              <w:t>制定人及制定时间</w:t>
            </w:r>
          </w:p>
        </w:tc>
        <w:tc>
          <w:tcPr>
            <w:tcW w:w="6867" w:type="dxa"/>
            <w:vAlign w:val="center"/>
          </w:tcPr>
          <w:p w:rsidR="00E02EDB" w:rsidRDefault="00E02EDB">
            <w:pPr>
              <w:rPr>
                <w:rFonts w:ascii="Times New Roman" w:hAnsi="Times New Roman"/>
                <w:color w:val="000000"/>
              </w:rPr>
            </w:pPr>
          </w:p>
        </w:tc>
      </w:tr>
      <w:tr w:rsidR="00E02EDB">
        <w:trPr>
          <w:trHeight w:val="567"/>
        </w:trPr>
        <w:tc>
          <w:tcPr>
            <w:tcW w:w="1661" w:type="dxa"/>
            <w:vAlign w:val="center"/>
          </w:tcPr>
          <w:p w:rsidR="00E02EDB" w:rsidRDefault="00290E30">
            <w:pPr>
              <w:rPr>
                <w:rFonts w:hAnsi="宋体"/>
                <w:b/>
                <w:color w:val="000000"/>
                <w:sz w:val="24"/>
                <w:szCs w:val="24"/>
              </w:rPr>
            </w:pPr>
            <w:r>
              <w:rPr>
                <w:rFonts w:eastAsia="Times New Roman" w:hAnsi="Times New Roman"/>
                <w:b/>
                <w:color w:val="000000"/>
                <w:sz w:val="24"/>
                <w:szCs w:val="24"/>
              </w:rPr>
              <w:t>当前该课程已获得国家精品在线开放课程的情况</w:t>
            </w:r>
            <w:r w:rsidR="0030247B">
              <w:rPr>
                <w:rFonts w:ascii="宋体" w:hAnsi="宋体" w:cs="宋体" w:hint="eastAsia"/>
                <w:b/>
                <w:color w:val="000000"/>
                <w:sz w:val="24"/>
                <w:szCs w:val="24"/>
              </w:rPr>
              <w:t>及本课程的优势</w:t>
            </w:r>
          </w:p>
        </w:tc>
        <w:tc>
          <w:tcPr>
            <w:tcW w:w="6867" w:type="dxa"/>
            <w:vAlign w:val="center"/>
          </w:tcPr>
          <w:p w:rsidR="00E02EDB" w:rsidRDefault="0030247B">
            <w:pPr>
              <w:rPr>
                <w:rFonts w:ascii="宋体" w:hAnsi="宋体"/>
                <w:color w:val="000000"/>
              </w:rPr>
            </w:pPr>
            <w:r>
              <w:rPr>
                <w:rFonts w:ascii="宋体" w:hAnsi="宋体" w:cs="宋体" w:hint="eastAsia"/>
                <w:color w:val="000000"/>
              </w:rPr>
              <w:t>（请</w:t>
            </w:r>
            <w:r w:rsidR="00290E30">
              <w:rPr>
                <w:rFonts w:ascii="宋体" w:eastAsia="Times New Roman" w:hAnsi="Times New Roman"/>
                <w:color w:val="000000"/>
              </w:rPr>
              <w:t>根据真实情况填写</w:t>
            </w:r>
            <w:proofErr w:type="gramStart"/>
            <w:r w:rsidR="00290E30">
              <w:rPr>
                <w:rFonts w:ascii="宋体" w:eastAsia="Times New Roman" w:hAnsi="Times New Roman"/>
                <w:color w:val="000000"/>
              </w:rPr>
              <w:t>以下其中</w:t>
            </w:r>
            <w:proofErr w:type="gramEnd"/>
            <w:r w:rsidR="00290E30">
              <w:rPr>
                <w:rFonts w:ascii="宋体" w:eastAsia="Times New Roman" w:hAnsi="Times New Roman"/>
                <w:color w:val="000000"/>
              </w:rPr>
              <w:t>一条：</w:t>
            </w:r>
          </w:p>
          <w:p w:rsidR="00E02EDB" w:rsidRDefault="00845F0D">
            <w:pPr>
              <w:rPr>
                <w:rFonts w:ascii="宋体" w:hAnsi="宋体"/>
                <w:color w:val="000000"/>
              </w:rPr>
            </w:pPr>
            <w:r>
              <w:rPr>
                <w:rFonts w:ascii="宋体" w:hAnsi="宋体" w:cs="宋体" w:hint="eastAsia"/>
                <w:color w:val="000000"/>
              </w:rPr>
              <w:t>本</w:t>
            </w:r>
            <w:r w:rsidR="00290E30">
              <w:rPr>
                <w:rFonts w:ascii="宋体" w:eastAsia="Times New Roman" w:hAnsi="Times New Roman"/>
                <w:color w:val="000000"/>
              </w:rPr>
              <w:t>课程未获得过国家精品在线开放课程</w:t>
            </w:r>
          </w:p>
          <w:p w:rsidR="00E02EDB" w:rsidRDefault="00290E30">
            <w:pPr>
              <w:rPr>
                <w:rFonts w:ascii="宋体" w:hAnsi="宋体"/>
                <w:color w:val="000000"/>
              </w:rPr>
            </w:pPr>
            <w:r>
              <w:rPr>
                <w:rFonts w:ascii="宋体" w:eastAsia="Times New Roman" w:hAnsi="Times New Roman"/>
                <w:color w:val="000000"/>
              </w:rPr>
              <w:t>X</w:t>
            </w:r>
            <w:r>
              <w:rPr>
                <w:rFonts w:ascii="宋体" w:hAnsi="宋体"/>
                <w:color w:val="000000"/>
              </w:rPr>
              <w:t>XXX</w:t>
            </w:r>
            <w:r>
              <w:rPr>
                <w:rFonts w:ascii="宋体" w:eastAsia="Times New Roman" w:hAnsi="Times New Roman"/>
                <w:color w:val="000000"/>
              </w:rPr>
              <w:t>大学</w:t>
            </w:r>
            <w:r>
              <w:rPr>
                <w:rFonts w:ascii="宋体" w:eastAsia="Times New Roman" w:hAnsi="Times New Roman"/>
                <w:color w:val="000000"/>
              </w:rPr>
              <w:t>X</w:t>
            </w:r>
            <w:r>
              <w:rPr>
                <w:rFonts w:ascii="宋体" w:hAnsi="宋体"/>
                <w:color w:val="000000"/>
              </w:rPr>
              <w:t>XXX</w:t>
            </w:r>
            <w:r>
              <w:rPr>
                <w:rFonts w:ascii="宋体" w:eastAsia="Times New Roman" w:hAnsi="Times New Roman"/>
                <w:color w:val="000000"/>
              </w:rPr>
              <w:t>课程获得</w:t>
            </w:r>
            <w:r>
              <w:rPr>
                <w:rFonts w:ascii="宋体" w:eastAsia="Times New Roman" w:hAnsi="Times New Roman"/>
                <w:color w:val="000000"/>
              </w:rPr>
              <w:t>2</w:t>
            </w:r>
            <w:r>
              <w:rPr>
                <w:rFonts w:ascii="宋体" w:hAnsi="宋体"/>
                <w:color w:val="000000"/>
              </w:rPr>
              <w:t>017</w:t>
            </w:r>
            <w:r>
              <w:rPr>
                <w:rFonts w:ascii="宋体" w:eastAsia="Times New Roman" w:hAnsi="Times New Roman"/>
                <w:color w:val="000000"/>
              </w:rPr>
              <w:t>年国家精品在线开放课程</w:t>
            </w:r>
          </w:p>
          <w:p w:rsidR="00E02EDB" w:rsidRDefault="00290E30">
            <w:pPr>
              <w:rPr>
                <w:rFonts w:ascii="宋体" w:hAnsi="Times New Roman"/>
                <w:color w:val="000000"/>
              </w:rPr>
            </w:pPr>
            <w:r>
              <w:rPr>
                <w:rFonts w:ascii="宋体" w:eastAsia="Times New Roman" w:hAnsi="Times New Roman"/>
                <w:color w:val="000000"/>
              </w:rPr>
              <w:t>X</w:t>
            </w:r>
            <w:r>
              <w:rPr>
                <w:rFonts w:ascii="宋体" w:hAnsi="宋体"/>
                <w:color w:val="000000"/>
              </w:rPr>
              <w:t>XXX</w:t>
            </w:r>
            <w:r>
              <w:rPr>
                <w:rFonts w:ascii="宋体" w:eastAsia="Times New Roman" w:hAnsi="Times New Roman"/>
                <w:color w:val="000000"/>
              </w:rPr>
              <w:t>大学</w:t>
            </w:r>
            <w:r>
              <w:rPr>
                <w:rFonts w:ascii="宋体" w:eastAsia="Times New Roman" w:hAnsi="Times New Roman"/>
                <w:color w:val="000000"/>
              </w:rPr>
              <w:t>X</w:t>
            </w:r>
            <w:r>
              <w:rPr>
                <w:rFonts w:ascii="宋体" w:hAnsi="宋体"/>
                <w:color w:val="000000"/>
              </w:rPr>
              <w:t>XXX</w:t>
            </w:r>
            <w:r>
              <w:rPr>
                <w:rFonts w:ascii="宋体" w:eastAsia="Times New Roman" w:hAnsi="Times New Roman"/>
                <w:color w:val="000000"/>
              </w:rPr>
              <w:t>课程获得</w:t>
            </w:r>
            <w:r>
              <w:rPr>
                <w:rFonts w:ascii="宋体" w:eastAsia="Times New Roman" w:hAnsi="Times New Roman"/>
                <w:color w:val="000000"/>
              </w:rPr>
              <w:t>2</w:t>
            </w:r>
            <w:r>
              <w:rPr>
                <w:rFonts w:ascii="宋体" w:hAnsi="宋体"/>
                <w:color w:val="000000"/>
              </w:rPr>
              <w:t>018</w:t>
            </w:r>
            <w:r>
              <w:rPr>
                <w:rFonts w:ascii="宋体" w:eastAsia="Times New Roman" w:hAnsi="Times New Roman"/>
                <w:color w:val="000000"/>
              </w:rPr>
              <w:t>年国家精品在线开放课程</w:t>
            </w:r>
          </w:p>
          <w:p w:rsidR="0030247B" w:rsidRPr="0030247B" w:rsidRDefault="0030247B">
            <w:pPr>
              <w:rPr>
                <w:rFonts w:ascii="Times New Roman" w:hAnsi="Times New Roman"/>
                <w:color w:val="000000"/>
              </w:rPr>
            </w:pPr>
            <w:r>
              <w:rPr>
                <w:rFonts w:ascii="Times New Roman" w:hAnsi="Times New Roman" w:hint="eastAsia"/>
                <w:color w:val="000000"/>
              </w:rPr>
              <w:t>如本课程已</w:t>
            </w:r>
            <w:r w:rsidR="00845F0D">
              <w:rPr>
                <w:rFonts w:ascii="Times New Roman" w:hAnsi="Times New Roman" w:hint="eastAsia"/>
                <w:color w:val="000000"/>
              </w:rPr>
              <w:t>有同类的国家精品在线开放课程，请阐述课程的优势和特色。</w:t>
            </w:r>
          </w:p>
        </w:tc>
      </w:tr>
    </w:tbl>
    <w:p w:rsidR="00E02EDB" w:rsidRDefault="00E02EDB">
      <w:pPr>
        <w:rPr>
          <w:rFonts w:ascii="黑体" w:eastAsia="黑体" w:hAnsi="黑体"/>
          <w:color w:val="000000"/>
          <w:sz w:val="28"/>
          <w:szCs w:val="28"/>
        </w:rPr>
      </w:pPr>
    </w:p>
    <w:tbl>
      <w:tblPr>
        <w:tblStyle w:val="af0"/>
        <w:tblW w:w="8528" w:type="dxa"/>
        <w:tblInd w:w="108" w:type="dxa"/>
        <w:tblLayout w:type="fixed"/>
        <w:tblCellMar>
          <w:left w:w="108" w:type="dxa"/>
          <w:right w:w="108" w:type="dxa"/>
        </w:tblCellMar>
        <w:tblLook w:val="04A0" w:firstRow="1" w:lastRow="0" w:firstColumn="1" w:lastColumn="0" w:noHBand="0" w:noVBand="1"/>
      </w:tblPr>
      <w:tblGrid>
        <w:gridCol w:w="2052"/>
        <w:gridCol w:w="6476"/>
      </w:tblGrid>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Course Code</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Course Title</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Course Category</w:t>
            </w:r>
          </w:p>
        </w:tc>
        <w:tc>
          <w:tcPr>
            <w:tcW w:w="6476" w:type="dxa"/>
            <w:vAlign w:val="center"/>
          </w:tcPr>
          <w:p w:rsidR="00E02EDB" w:rsidRDefault="00290E30">
            <w:pPr>
              <w:rPr>
                <w:rFonts w:ascii="Times New Roman" w:hAnsi="Times New Roman"/>
                <w:color w:val="000000"/>
              </w:rPr>
            </w:pPr>
            <w:r>
              <w:rPr>
                <w:rFonts w:ascii="Times New Roman" w:eastAsia="Times New Roman" w:hAnsi="Times New Roman"/>
                <w:color w:val="000000"/>
              </w:rPr>
              <w:t>General Basic Course</w:t>
            </w:r>
          </w:p>
          <w:p w:rsidR="00E02EDB" w:rsidRDefault="00290E30">
            <w:pPr>
              <w:rPr>
                <w:rFonts w:ascii="Times New Roman" w:hAnsi="Times New Roman"/>
                <w:color w:val="000000"/>
              </w:rPr>
            </w:pPr>
            <w:r>
              <w:rPr>
                <w:rFonts w:ascii="Times New Roman" w:eastAsia="Times New Roman" w:hAnsi="Times New Roman"/>
                <w:color w:val="000000"/>
              </w:rPr>
              <w:t>General Education Course</w:t>
            </w:r>
          </w:p>
          <w:p w:rsidR="00E02EDB" w:rsidRDefault="00290E30">
            <w:pPr>
              <w:rPr>
                <w:rFonts w:ascii="Times New Roman" w:hAnsi="Times New Roman"/>
                <w:color w:val="000000"/>
              </w:rPr>
            </w:pPr>
            <w:r>
              <w:rPr>
                <w:rFonts w:ascii="Times New Roman" w:eastAsia="Times New Roman" w:hAnsi="Times New Roman"/>
                <w:color w:val="000000"/>
              </w:rPr>
              <w:t>Disciplinary Basic Course</w:t>
            </w:r>
          </w:p>
          <w:p w:rsidR="00E02EDB" w:rsidRDefault="00290E30">
            <w:pPr>
              <w:rPr>
                <w:rFonts w:ascii="Times New Roman" w:hAnsi="Times New Roman"/>
                <w:color w:val="000000"/>
              </w:rPr>
            </w:pPr>
            <w:r>
              <w:rPr>
                <w:rFonts w:ascii="Times New Roman" w:eastAsia="Times New Roman" w:hAnsi="Times New Roman"/>
                <w:color w:val="000000"/>
              </w:rPr>
              <w:t>Specialty-related Course</w:t>
            </w:r>
          </w:p>
          <w:p w:rsidR="00E02EDB" w:rsidRDefault="00290E30">
            <w:pPr>
              <w:rPr>
                <w:rFonts w:ascii="Times New Roman" w:hAnsi="Times New Roman"/>
                <w:color w:val="000000"/>
              </w:rPr>
            </w:pPr>
            <w:r>
              <w:rPr>
                <w:rFonts w:ascii="Times New Roman" w:eastAsia="Times New Roman" w:hAnsi="Times New Roman"/>
                <w:color w:val="000000"/>
              </w:rPr>
              <w:t>Practice Course</w:t>
            </w: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Course Nature</w:t>
            </w:r>
          </w:p>
        </w:tc>
        <w:tc>
          <w:tcPr>
            <w:tcW w:w="6476" w:type="dxa"/>
            <w:vAlign w:val="center"/>
          </w:tcPr>
          <w:p w:rsidR="00E02EDB" w:rsidRDefault="00290E30">
            <w:pPr>
              <w:rPr>
                <w:rFonts w:ascii="Times New Roman" w:hAnsi="Times New Roman"/>
                <w:color w:val="000000"/>
              </w:rPr>
            </w:pPr>
            <w:r>
              <w:rPr>
                <w:rFonts w:ascii="Times New Roman" w:eastAsia="Times New Roman" w:hAnsi="Times New Roman"/>
                <w:color w:val="000000"/>
              </w:rPr>
              <w:t>Compulsory Course</w:t>
            </w:r>
          </w:p>
          <w:p w:rsidR="00E02EDB" w:rsidRDefault="00290E30">
            <w:pPr>
              <w:rPr>
                <w:rFonts w:ascii="Times New Roman" w:hAnsi="Times New Roman"/>
                <w:color w:val="000000"/>
              </w:rPr>
            </w:pPr>
            <w:r>
              <w:rPr>
                <w:rFonts w:ascii="Times New Roman" w:eastAsia="Times New Roman" w:hAnsi="Times New Roman"/>
                <w:color w:val="000000"/>
              </w:rPr>
              <w:t>Elective Course</w:t>
            </w: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Class Hours</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Credits</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Semester</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Institute</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Program Oriented</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Teaching Language</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Prerequisites</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Student Outcomes</w:t>
            </w:r>
          </w:p>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 xml:space="preserve"> (Special </w:t>
            </w:r>
            <w:r>
              <w:rPr>
                <w:rFonts w:ascii="Times New Roman" w:eastAsia="Times New Roman" w:hAnsi="Times New Roman"/>
                <w:b/>
                <w:color w:val="000000"/>
                <w:sz w:val="24"/>
                <w:szCs w:val="24"/>
              </w:rPr>
              <w:lastRenderedPageBreak/>
              <w:t>Training Ability)</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lastRenderedPageBreak/>
              <w:t>Teaching Objectives</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Course Description</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Teaching Content and Class Hours Distribution</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Experimental Teaching</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Teaching Method</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Examination Method</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Teaching Materials and Reference Books</w:t>
            </w:r>
          </w:p>
        </w:tc>
        <w:tc>
          <w:tcPr>
            <w:tcW w:w="6476" w:type="dxa"/>
            <w:vAlign w:val="center"/>
          </w:tcPr>
          <w:p w:rsidR="00E02EDB" w:rsidRDefault="00E02EDB">
            <w:pPr>
              <w:rPr>
                <w:rFonts w:ascii="Times New Roman" w:hAnsi="Times New Roman"/>
                <w:color w:val="000000"/>
              </w:rPr>
            </w:pPr>
          </w:p>
        </w:tc>
      </w:tr>
      <w:tr w:rsidR="00E02EDB">
        <w:trPr>
          <w:trHeight w:val="567"/>
        </w:trPr>
        <w:tc>
          <w:tcPr>
            <w:tcW w:w="2052" w:type="dxa"/>
            <w:vAlign w:val="center"/>
          </w:tcPr>
          <w:p w:rsidR="00E02EDB" w:rsidRDefault="00290E30">
            <w:pPr>
              <w:rPr>
                <w:rFonts w:ascii="Times New Roman" w:hAnsi="Times New Roman"/>
                <w:b/>
                <w:color w:val="000000"/>
                <w:sz w:val="24"/>
                <w:szCs w:val="24"/>
              </w:rPr>
            </w:pPr>
            <w:r>
              <w:rPr>
                <w:rFonts w:ascii="Times New Roman" w:eastAsia="Times New Roman" w:hAnsi="Times New Roman"/>
                <w:b/>
                <w:color w:val="000000"/>
                <w:sz w:val="24"/>
                <w:szCs w:val="24"/>
              </w:rPr>
              <w:t>Prepared by Whom and When</w:t>
            </w:r>
          </w:p>
        </w:tc>
        <w:tc>
          <w:tcPr>
            <w:tcW w:w="6476" w:type="dxa"/>
            <w:vAlign w:val="center"/>
          </w:tcPr>
          <w:p w:rsidR="00E02EDB" w:rsidRDefault="00E02EDB">
            <w:pPr>
              <w:rPr>
                <w:rFonts w:ascii="Times New Roman" w:hAnsi="Times New Roman"/>
                <w:color w:val="000000"/>
              </w:rPr>
            </w:pPr>
          </w:p>
        </w:tc>
      </w:tr>
    </w:tbl>
    <w:p w:rsidR="00E02EDB" w:rsidRDefault="00290E30">
      <w:pPr>
        <w:rPr>
          <w:rFonts w:ascii="黑体" w:eastAsia="黑体" w:hAnsi="黑体"/>
          <w:color w:val="000000"/>
          <w:sz w:val="28"/>
          <w:szCs w:val="28"/>
        </w:rPr>
      </w:pPr>
      <w:r>
        <w:rPr>
          <w:rFonts w:ascii="黑体" w:eastAsia="黑体" w:hAnsi="黑体"/>
          <w:color w:val="000000"/>
          <w:sz w:val="28"/>
          <w:szCs w:val="28"/>
        </w:rPr>
        <w:t>4-2 课程预期受众的定位与目标</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31"/>
        <w:gridCol w:w="7991"/>
      </w:tblGrid>
      <w:tr w:rsidR="00E02EDB" w:rsidTr="00647554">
        <w:trPr>
          <w:trHeight w:val="4951"/>
          <w:jc w:val="center"/>
        </w:trPr>
        <w:tc>
          <w:tcPr>
            <w:tcW w:w="531" w:type="dxa"/>
            <w:vAlign w:val="center"/>
          </w:tcPr>
          <w:p w:rsidR="00E02EDB" w:rsidRDefault="00290E30">
            <w:pPr>
              <w:rPr>
                <w:rFonts w:ascii="宋体" w:hAnsi="宋体"/>
                <w:color w:val="000000"/>
                <w:sz w:val="24"/>
                <w:szCs w:val="24"/>
              </w:rPr>
            </w:pPr>
            <w:r>
              <w:rPr>
                <w:rFonts w:hAnsi="宋体"/>
                <w:b/>
                <w:color w:val="000000"/>
                <w:sz w:val="24"/>
                <w:szCs w:val="24"/>
              </w:rPr>
              <w:t>课程预期受众的定位与目标</w:t>
            </w:r>
          </w:p>
        </w:tc>
        <w:tc>
          <w:tcPr>
            <w:tcW w:w="7991" w:type="dxa"/>
            <w:vAlign w:val="center"/>
          </w:tcPr>
          <w:p w:rsidR="00E02EDB" w:rsidRDefault="00E02EDB">
            <w:pPr>
              <w:rPr>
                <w:rFonts w:ascii="宋体" w:hAnsi="宋体"/>
                <w:color w:val="000000"/>
                <w:sz w:val="24"/>
                <w:szCs w:val="24"/>
              </w:rPr>
            </w:pPr>
          </w:p>
        </w:tc>
      </w:tr>
    </w:tbl>
    <w:p w:rsidR="00E02EDB" w:rsidRDefault="00E02EDB">
      <w:pPr>
        <w:wordWrap w:val="0"/>
        <w:jc w:val="center"/>
        <w:rPr>
          <w:rFonts w:ascii="黑体" w:eastAsia="黑体" w:hAnsi="黑体"/>
          <w:color w:val="000000"/>
          <w:sz w:val="28"/>
          <w:szCs w:val="28"/>
        </w:rPr>
        <w:sectPr w:rsidR="00E02EDB">
          <w:pgSz w:w="11906" w:h="16838" w:code="9"/>
          <w:pgMar w:top="1440" w:right="1797" w:bottom="1440" w:left="1797" w:header="851" w:footer="992" w:gutter="0"/>
          <w:cols w:space="720"/>
          <w:titlePg/>
          <w:docGrid w:type="lines" w:linePitch="312"/>
        </w:sectPr>
      </w:pPr>
    </w:p>
    <w:p w:rsidR="00E02EDB" w:rsidRDefault="00290E30">
      <w:pPr>
        <w:jc w:val="left"/>
        <w:rPr>
          <w:rFonts w:ascii="仿宋" w:eastAsia="仿宋" w:hAnsi="仿宋"/>
          <w:color w:val="000000"/>
        </w:rPr>
      </w:pPr>
      <w:r>
        <w:rPr>
          <w:rFonts w:ascii="黑体" w:eastAsia="黑体" w:hAnsi="黑体"/>
          <w:color w:val="000000"/>
          <w:sz w:val="28"/>
          <w:szCs w:val="28"/>
        </w:rPr>
        <w:lastRenderedPageBreak/>
        <w:t>4-3 MOOC结构及知识点录制计划（可附页）</w:t>
      </w:r>
      <w:r>
        <w:rPr>
          <w:rFonts w:ascii="仿宋" w:eastAsia="仿宋" w:hAnsi="仿宋"/>
          <w:color w:val="FF0000"/>
        </w:rPr>
        <w:t>红色字体为举例说明</w:t>
      </w:r>
    </w:p>
    <w:p w:rsidR="00E02EDB" w:rsidRDefault="00290E30">
      <w:pPr>
        <w:jc w:val="left"/>
        <w:rPr>
          <w:rFonts w:ascii="宋体" w:hAnsi="宋体"/>
          <w:b/>
          <w:color w:val="000000"/>
          <w:sz w:val="24"/>
          <w:szCs w:val="24"/>
        </w:rPr>
      </w:pPr>
      <w:r>
        <w:rPr>
          <w:rFonts w:ascii="宋体" w:hAnsi="宋体"/>
          <w:b/>
          <w:color w:val="000000"/>
          <w:sz w:val="24"/>
          <w:szCs w:val="24"/>
        </w:rPr>
        <w:t>课程知识点录制计划数量</w:t>
      </w:r>
      <w:r>
        <w:rPr>
          <w:rFonts w:ascii="宋体" w:eastAsia="Times New Roman" w:hAnsi="Times New Roman"/>
          <w:b/>
          <w:color w:val="000000"/>
          <w:sz w:val="24"/>
          <w:szCs w:val="24"/>
        </w:rPr>
        <w:t>：</w:t>
      </w:r>
      <w:r>
        <w:rPr>
          <w:rFonts w:ascii="宋体" w:hAnsi="宋体"/>
          <w:b/>
          <w:color w:val="FF0000"/>
          <w:sz w:val="24"/>
          <w:szCs w:val="24"/>
        </w:rPr>
        <w:t>50</w:t>
      </w:r>
      <w:r>
        <w:rPr>
          <w:rFonts w:ascii="宋体" w:eastAsia="Times New Roman" w:hAnsi="Times New Roman"/>
          <w:b/>
          <w:color w:val="FF0000"/>
          <w:sz w:val="24"/>
          <w:szCs w:val="24"/>
        </w:rPr>
        <w:t>个</w:t>
      </w:r>
    </w:p>
    <w:p w:rsidR="00E02EDB" w:rsidRDefault="00290E30">
      <w:pPr>
        <w:jc w:val="left"/>
        <w:rPr>
          <w:rFonts w:ascii="宋体" w:hAnsi="宋体"/>
          <w:b/>
          <w:color w:val="000000"/>
          <w:sz w:val="24"/>
          <w:szCs w:val="24"/>
        </w:rPr>
      </w:pPr>
      <w:r>
        <w:rPr>
          <w:rFonts w:ascii="宋体" w:hAnsi="宋体"/>
          <w:b/>
          <w:color w:val="000000"/>
          <w:sz w:val="24"/>
          <w:szCs w:val="24"/>
        </w:rPr>
        <w:t>大约总时长</w:t>
      </w:r>
      <w:r>
        <w:rPr>
          <w:rFonts w:ascii="宋体" w:eastAsia="Times New Roman" w:hAnsi="Times New Roman"/>
          <w:b/>
          <w:color w:val="000000"/>
          <w:sz w:val="24"/>
          <w:szCs w:val="24"/>
        </w:rPr>
        <w:t>：</w:t>
      </w:r>
      <w:r>
        <w:rPr>
          <w:rFonts w:ascii="宋体" w:hAnsi="宋体"/>
          <w:b/>
          <w:color w:val="FF0000"/>
          <w:sz w:val="24"/>
          <w:szCs w:val="24"/>
        </w:rPr>
        <w:t>300</w:t>
      </w:r>
      <w:r>
        <w:rPr>
          <w:rFonts w:ascii="宋体" w:eastAsia="Times New Roman" w:hAnsi="Times New Roman"/>
          <w:b/>
          <w:color w:val="FF0000"/>
          <w:sz w:val="24"/>
          <w:szCs w:val="24"/>
        </w:rPr>
        <w:t>分钟</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68"/>
        <w:gridCol w:w="631"/>
        <w:gridCol w:w="2806"/>
        <w:gridCol w:w="982"/>
        <w:gridCol w:w="1397"/>
        <w:gridCol w:w="6909"/>
      </w:tblGrid>
      <w:tr w:rsidR="00E02EDB">
        <w:trPr>
          <w:trHeight w:val="566"/>
          <w:tblHeader/>
          <w:jc w:val="center"/>
        </w:trPr>
        <w:tc>
          <w:tcPr>
            <w:tcW w:w="868" w:type="dxa"/>
            <w:vAlign w:val="center"/>
          </w:tcPr>
          <w:p w:rsidR="00E02EDB" w:rsidRDefault="00290E30">
            <w:pPr>
              <w:jc w:val="center"/>
              <w:rPr>
                <w:rFonts w:ascii="宋体" w:hAnsi="宋体"/>
                <w:b/>
                <w:color w:val="000000"/>
                <w:sz w:val="24"/>
                <w:szCs w:val="24"/>
              </w:rPr>
            </w:pPr>
            <w:r>
              <w:rPr>
                <w:rFonts w:ascii="宋体" w:eastAsia="Times New Roman" w:hAnsi="Times New Roman"/>
                <w:b/>
                <w:color w:val="000000"/>
                <w:sz w:val="24"/>
                <w:szCs w:val="24"/>
              </w:rPr>
              <w:t>单元名称</w:t>
            </w:r>
          </w:p>
        </w:tc>
        <w:tc>
          <w:tcPr>
            <w:tcW w:w="631" w:type="dxa"/>
            <w:tcBorders>
              <w:right w:val="single" w:sz="4" w:space="0" w:color="auto"/>
            </w:tcBorders>
            <w:vAlign w:val="center"/>
          </w:tcPr>
          <w:p w:rsidR="00E02EDB" w:rsidRDefault="00290E30">
            <w:pPr>
              <w:jc w:val="center"/>
              <w:rPr>
                <w:rFonts w:ascii="宋体" w:hAnsi="宋体"/>
                <w:b/>
                <w:color w:val="000000"/>
                <w:sz w:val="24"/>
                <w:szCs w:val="24"/>
              </w:rPr>
            </w:pPr>
            <w:r>
              <w:rPr>
                <w:rFonts w:ascii="宋体" w:hAnsi="宋体"/>
                <w:b/>
                <w:color w:val="000000"/>
                <w:sz w:val="24"/>
                <w:szCs w:val="24"/>
              </w:rPr>
              <w:t>序号</w:t>
            </w:r>
          </w:p>
        </w:tc>
        <w:tc>
          <w:tcPr>
            <w:tcW w:w="2806" w:type="dxa"/>
            <w:tcBorders>
              <w:left w:val="single" w:sz="4" w:space="0" w:color="auto"/>
            </w:tcBorders>
            <w:vAlign w:val="center"/>
          </w:tcPr>
          <w:p w:rsidR="00E02EDB" w:rsidRDefault="00290E30">
            <w:pPr>
              <w:jc w:val="center"/>
              <w:rPr>
                <w:rFonts w:ascii="宋体" w:hAnsi="宋体"/>
                <w:b/>
                <w:color w:val="000000"/>
                <w:sz w:val="24"/>
                <w:szCs w:val="24"/>
              </w:rPr>
            </w:pPr>
            <w:r>
              <w:rPr>
                <w:rFonts w:ascii="宋体" w:hAnsi="宋体"/>
                <w:b/>
                <w:color w:val="000000"/>
                <w:sz w:val="24"/>
                <w:szCs w:val="24"/>
              </w:rPr>
              <w:t>知识点标题</w:t>
            </w:r>
          </w:p>
        </w:tc>
        <w:tc>
          <w:tcPr>
            <w:tcW w:w="982" w:type="dxa"/>
            <w:vAlign w:val="center"/>
          </w:tcPr>
          <w:p w:rsidR="00E02EDB" w:rsidRDefault="00290E30">
            <w:pPr>
              <w:jc w:val="center"/>
              <w:rPr>
                <w:rFonts w:ascii="宋体" w:hAnsi="宋体"/>
                <w:b/>
                <w:color w:val="000000"/>
                <w:sz w:val="24"/>
                <w:szCs w:val="24"/>
              </w:rPr>
            </w:pPr>
            <w:r>
              <w:rPr>
                <w:rFonts w:ascii="宋体" w:hAnsi="宋体"/>
                <w:b/>
                <w:color w:val="000000"/>
                <w:sz w:val="24"/>
                <w:szCs w:val="24"/>
              </w:rPr>
              <w:t>时长</w:t>
            </w:r>
          </w:p>
        </w:tc>
        <w:tc>
          <w:tcPr>
            <w:tcW w:w="1397" w:type="dxa"/>
            <w:vAlign w:val="center"/>
          </w:tcPr>
          <w:p w:rsidR="00E02EDB" w:rsidRDefault="00290E30">
            <w:pPr>
              <w:jc w:val="center"/>
              <w:rPr>
                <w:rFonts w:ascii="宋体" w:hAnsi="宋体"/>
                <w:b/>
                <w:color w:val="000000"/>
                <w:sz w:val="24"/>
                <w:szCs w:val="24"/>
              </w:rPr>
            </w:pPr>
            <w:r>
              <w:rPr>
                <w:rFonts w:ascii="宋体" w:hAnsi="宋体"/>
                <w:b/>
                <w:color w:val="000000"/>
                <w:sz w:val="24"/>
                <w:szCs w:val="24"/>
              </w:rPr>
              <w:t>主讲教师</w:t>
            </w:r>
          </w:p>
        </w:tc>
        <w:tc>
          <w:tcPr>
            <w:tcW w:w="6909" w:type="dxa"/>
            <w:vAlign w:val="center"/>
          </w:tcPr>
          <w:p w:rsidR="00E02EDB" w:rsidRDefault="00290E30">
            <w:pPr>
              <w:jc w:val="center"/>
              <w:rPr>
                <w:rFonts w:ascii="宋体" w:hAnsi="宋体"/>
                <w:b/>
                <w:color w:val="000000"/>
                <w:sz w:val="24"/>
                <w:szCs w:val="24"/>
              </w:rPr>
            </w:pPr>
            <w:r>
              <w:rPr>
                <w:rFonts w:ascii="宋体" w:hAnsi="宋体"/>
                <w:b/>
                <w:color w:val="000000"/>
                <w:sz w:val="24"/>
                <w:szCs w:val="24"/>
              </w:rPr>
              <w:t>教学计划（知识点、学习任务）</w:t>
            </w:r>
          </w:p>
        </w:tc>
      </w:tr>
      <w:tr w:rsidR="00E02EDB">
        <w:trPr>
          <w:trHeight w:val="560"/>
          <w:jc w:val="center"/>
        </w:trPr>
        <w:tc>
          <w:tcPr>
            <w:tcW w:w="868" w:type="dxa"/>
            <w:vMerge w:val="restart"/>
            <w:vAlign w:val="center"/>
          </w:tcPr>
          <w:p w:rsidR="00E02EDB" w:rsidRDefault="00290E30">
            <w:pPr>
              <w:jc w:val="center"/>
              <w:rPr>
                <w:rFonts w:hAnsi="宋体"/>
                <w:color w:val="000000"/>
              </w:rPr>
            </w:pPr>
            <w:r>
              <w:rPr>
                <w:rFonts w:eastAsia="Times New Roman" w:hAnsi="Times New Roman"/>
                <w:color w:val="000000"/>
              </w:rPr>
              <w:t>学习</w:t>
            </w:r>
          </w:p>
          <w:p w:rsidR="00E02EDB" w:rsidRDefault="00290E30">
            <w:pPr>
              <w:jc w:val="center"/>
              <w:rPr>
                <w:rFonts w:hAnsi="宋体"/>
                <w:color w:val="000000"/>
              </w:rPr>
            </w:pPr>
            <w:r>
              <w:rPr>
                <w:rFonts w:eastAsia="Times New Roman" w:hAnsi="Times New Roman"/>
                <w:color w:val="000000"/>
              </w:rPr>
              <w:t>单元</w:t>
            </w:r>
          </w:p>
          <w:p w:rsidR="00E02EDB" w:rsidRDefault="00290E30">
            <w:pPr>
              <w:jc w:val="center"/>
              <w:rPr>
                <w:rFonts w:hAnsi="宋体"/>
                <w:color w:val="000000"/>
              </w:rPr>
            </w:pPr>
            <w:r>
              <w:rPr>
                <w:rFonts w:eastAsia="Times New Roman" w:hAnsi="Times New Roman"/>
                <w:color w:val="000000"/>
              </w:rPr>
              <w:t>一</w:t>
            </w:r>
          </w:p>
          <w:p w:rsidR="00E02EDB" w:rsidRDefault="00E02EDB">
            <w:pPr>
              <w:jc w:val="center"/>
              <w:rPr>
                <w:rFonts w:hAnsi="宋体"/>
                <w:color w:val="000000"/>
              </w:rPr>
            </w:pPr>
          </w:p>
        </w:tc>
        <w:tc>
          <w:tcPr>
            <w:tcW w:w="631" w:type="dxa"/>
            <w:tcBorders>
              <w:right w:val="single" w:sz="4" w:space="0" w:color="auto"/>
            </w:tcBorders>
            <w:vAlign w:val="center"/>
          </w:tcPr>
          <w:p w:rsidR="00E02EDB" w:rsidRDefault="00290E30">
            <w:pPr>
              <w:jc w:val="center"/>
              <w:rPr>
                <w:rFonts w:hAnsi="宋体"/>
                <w:color w:val="000000"/>
              </w:rPr>
            </w:pPr>
            <w:r>
              <w:rPr>
                <w:rFonts w:eastAsia="Times New Roman" w:hAnsi="Times New Roman"/>
                <w:color w:val="000000"/>
              </w:rPr>
              <w:t>1</w:t>
            </w:r>
          </w:p>
        </w:tc>
        <w:tc>
          <w:tcPr>
            <w:tcW w:w="2806" w:type="dxa"/>
            <w:tcBorders>
              <w:left w:val="single" w:sz="4" w:space="0" w:color="auto"/>
            </w:tcBorders>
            <w:vAlign w:val="center"/>
          </w:tcPr>
          <w:p w:rsidR="00E02EDB" w:rsidRDefault="00290E30">
            <w:pPr>
              <w:jc w:val="left"/>
              <w:rPr>
                <w:rFonts w:ascii="仿宋" w:eastAsia="仿宋" w:hAnsi="仿宋"/>
                <w:color w:val="FF0000"/>
              </w:rPr>
            </w:pPr>
            <w:proofErr w:type="gramStart"/>
            <w:r>
              <w:rPr>
                <w:rFonts w:ascii="仿宋" w:eastAsia="仿宋" w:hAnsi="仿宋"/>
                <w:color w:val="FF0000"/>
              </w:rPr>
              <w:t>慕课结构分析</w:t>
            </w:r>
            <w:proofErr w:type="gramEnd"/>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24分钟</w:t>
            </w:r>
          </w:p>
        </w:tc>
        <w:tc>
          <w:tcPr>
            <w:tcW w:w="1397" w:type="dxa"/>
            <w:vAlign w:val="center"/>
          </w:tcPr>
          <w:p w:rsidR="00E02EDB" w:rsidRDefault="00290E30">
            <w:pPr>
              <w:jc w:val="center"/>
              <w:rPr>
                <w:rFonts w:ascii="仿宋" w:eastAsia="仿宋" w:hAnsi="仿宋"/>
                <w:color w:val="FF0000"/>
              </w:rPr>
            </w:pPr>
            <w:r>
              <w:rPr>
                <w:rFonts w:ascii="仿宋" w:eastAsia="仿宋" w:hAnsi="仿宋"/>
                <w:color w:val="FF0000"/>
              </w:rPr>
              <w:t>张三</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proofErr w:type="gramStart"/>
            <w:r>
              <w:rPr>
                <w:rFonts w:ascii="仿宋" w:eastAsia="仿宋" w:hAnsi="仿宋"/>
                <w:color w:val="FF0000"/>
              </w:rPr>
              <w:t>慕课视频</w:t>
            </w:r>
            <w:proofErr w:type="gramEnd"/>
            <w:r>
              <w:rPr>
                <w:rFonts w:ascii="仿宋" w:eastAsia="仿宋" w:hAnsi="仿宋"/>
                <w:color w:val="FF0000"/>
              </w:rPr>
              <w:t>的特点、慕课中练习活动的种类和特点，讨论在慕课中的应用，掌握学习理论</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观看视频，</w:t>
            </w:r>
            <w:proofErr w:type="gramStart"/>
            <w:r>
              <w:rPr>
                <w:rFonts w:ascii="仿宋" w:eastAsia="仿宋" w:hAnsi="仿宋"/>
                <w:color w:val="FF0000"/>
              </w:rPr>
              <w:t>了解慕课视频</w:t>
            </w:r>
            <w:proofErr w:type="gramEnd"/>
            <w:r>
              <w:rPr>
                <w:rFonts w:ascii="仿宋" w:eastAsia="仿宋" w:hAnsi="仿宋"/>
                <w:color w:val="FF0000"/>
              </w:rPr>
              <w:t>的结构组成、各种练习题的设置及讨论区的应用方法；通过案例了解当前流行的</w:t>
            </w:r>
            <w:proofErr w:type="gramStart"/>
            <w:r>
              <w:rPr>
                <w:rFonts w:ascii="仿宋" w:eastAsia="仿宋" w:hAnsi="仿宋"/>
                <w:color w:val="FF0000"/>
              </w:rPr>
              <w:t>慕课平台及慕课</w:t>
            </w:r>
            <w:proofErr w:type="gramEnd"/>
            <w:r>
              <w:rPr>
                <w:rFonts w:ascii="仿宋" w:eastAsia="仿宋" w:hAnsi="仿宋"/>
                <w:color w:val="FF0000"/>
              </w:rPr>
              <w:t>视频形式；理解“掌握学习理论”及其</w:t>
            </w:r>
            <w:proofErr w:type="gramStart"/>
            <w:r>
              <w:rPr>
                <w:rFonts w:ascii="仿宋" w:eastAsia="仿宋" w:hAnsi="仿宋"/>
                <w:color w:val="FF0000"/>
              </w:rPr>
              <w:t>对慕课教学</w:t>
            </w:r>
            <w:proofErr w:type="gramEnd"/>
            <w:r>
              <w:rPr>
                <w:rFonts w:ascii="仿宋" w:eastAsia="仿宋" w:hAnsi="仿宋"/>
                <w:color w:val="FF0000"/>
              </w:rPr>
              <w:t>设计的理论指导作用</w:t>
            </w:r>
          </w:p>
        </w:tc>
      </w:tr>
      <w:tr w:rsidR="00E02EDB">
        <w:trPr>
          <w:trHeight w:val="560"/>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2</w:t>
            </w:r>
          </w:p>
        </w:tc>
        <w:tc>
          <w:tcPr>
            <w:tcW w:w="2806" w:type="dxa"/>
            <w:tcBorders>
              <w:left w:val="single" w:sz="4" w:space="0" w:color="auto"/>
            </w:tcBorders>
            <w:vAlign w:val="center"/>
          </w:tcPr>
          <w:p w:rsidR="00E02EDB" w:rsidRDefault="00290E30">
            <w:pPr>
              <w:jc w:val="left"/>
              <w:rPr>
                <w:rFonts w:ascii="仿宋" w:eastAsia="仿宋" w:hAnsi="仿宋"/>
                <w:color w:val="FF0000"/>
              </w:rPr>
            </w:pPr>
            <w:proofErr w:type="gramStart"/>
            <w:r>
              <w:rPr>
                <w:rFonts w:ascii="仿宋" w:eastAsia="仿宋" w:hAnsi="仿宋"/>
                <w:color w:val="FF0000"/>
              </w:rPr>
              <w:t>慕课课程</w:t>
            </w:r>
            <w:proofErr w:type="gramEnd"/>
            <w:r>
              <w:rPr>
                <w:rFonts w:ascii="仿宋" w:eastAsia="仿宋" w:hAnsi="仿宋"/>
                <w:color w:val="FF0000"/>
              </w:rPr>
              <w:t>规划</w:t>
            </w:r>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33分钟</w:t>
            </w:r>
          </w:p>
        </w:tc>
        <w:tc>
          <w:tcPr>
            <w:tcW w:w="1397" w:type="dxa"/>
            <w:vAlign w:val="center"/>
          </w:tcPr>
          <w:p w:rsidR="00E02EDB" w:rsidRDefault="00290E30">
            <w:pPr>
              <w:jc w:val="center"/>
              <w:rPr>
                <w:rFonts w:ascii="仿宋" w:eastAsia="仿宋" w:hAnsi="仿宋"/>
                <w:color w:val="FF0000"/>
              </w:rPr>
            </w:pPr>
            <w:r>
              <w:rPr>
                <w:rFonts w:ascii="仿宋" w:eastAsia="仿宋" w:hAnsi="仿宋"/>
                <w:color w:val="FF0000"/>
              </w:rPr>
              <w:t>李四</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proofErr w:type="gramStart"/>
            <w:r>
              <w:rPr>
                <w:rFonts w:ascii="仿宋" w:eastAsia="仿宋" w:hAnsi="仿宋"/>
                <w:color w:val="FF0000"/>
              </w:rPr>
              <w:t>慕课学习</w:t>
            </w:r>
            <w:proofErr w:type="gramEnd"/>
            <w:r>
              <w:rPr>
                <w:rFonts w:ascii="仿宋" w:eastAsia="仿宋" w:hAnsi="仿宋"/>
                <w:color w:val="FF0000"/>
              </w:rPr>
              <w:t>者学习过程中的共性规律，老师开设和</w:t>
            </w:r>
            <w:proofErr w:type="gramStart"/>
            <w:r>
              <w:rPr>
                <w:rFonts w:ascii="仿宋" w:eastAsia="仿宋" w:hAnsi="仿宋"/>
                <w:color w:val="FF0000"/>
              </w:rPr>
              <w:t>完成慕课所需</w:t>
            </w:r>
            <w:proofErr w:type="gramEnd"/>
            <w:r>
              <w:rPr>
                <w:rFonts w:ascii="仿宋" w:eastAsia="仿宋" w:hAnsi="仿宋"/>
                <w:color w:val="FF0000"/>
              </w:rPr>
              <w:t>工作，</w:t>
            </w:r>
            <w:proofErr w:type="gramStart"/>
            <w:r>
              <w:rPr>
                <w:rFonts w:ascii="仿宋" w:eastAsia="仿宋" w:hAnsi="仿宋"/>
                <w:color w:val="FF0000"/>
              </w:rPr>
              <w:t>慕课团队</w:t>
            </w:r>
            <w:proofErr w:type="gramEnd"/>
            <w:r>
              <w:rPr>
                <w:rFonts w:ascii="仿宋" w:eastAsia="仿宋" w:hAnsi="仿宋"/>
                <w:color w:val="FF0000"/>
              </w:rPr>
              <w:t>的构成，</w:t>
            </w:r>
            <w:proofErr w:type="gramStart"/>
            <w:r>
              <w:rPr>
                <w:rFonts w:ascii="仿宋" w:eastAsia="仿宋" w:hAnsi="仿宋"/>
                <w:color w:val="FF0000"/>
              </w:rPr>
              <w:t>热门慕课列举</w:t>
            </w:r>
            <w:proofErr w:type="gramEnd"/>
            <w:r>
              <w:rPr>
                <w:rFonts w:ascii="仿宋" w:eastAsia="仿宋" w:hAnsi="仿宋"/>
                <w:color w:val="FF0000"/>
              </w:rPr>
              <w:t>分析</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观看视频，</w:t>
            </w:r>
            <w:proofErr w:type="gramStart"/>
            <w:r>
              <w:rPr>
                <w:rFonts w:ascii="仿宋" w:eastAsia="仿宋" w:hAnsi="仿宋"/>
                <w:color w:val="FF0000"/>
              </w:rPr>
              <w:t>了解慕课学习</w:t>
            </w:r>
            <w:proofErr w:type="gramEnd"/>
            <w:r>
              <w:rPr>
                <w:rFonts w:ascii="仿宋" w:eastAsia="仿宋" w:hAnsi="仿宋"/>
                <w:color w:val="FF0000"/>
              </w:rPr>
              <w:t>者学习规律和</w:t>
            </w:r>
            <w:proofErr w:type="gramStart"/>
            <w:r>
              <w:rPr>
                <w:rFonts w:ascii="仿宋" w:eastAsia="仿宋" w:hAnsi="仿宋"/>
                <w:color w:val="FF0000"/>
              </w:rPr>
              <w:t>慕课</w:t>
            </w:r>
            <w:proofErr w:type="gramEnd"/>
            <w:r>
              <w:rPr>
                <w:rFonts w:ascii="仿宋" w:eastAsia="仿宋" w:hAnsi="仿宋"/>
                <w:color w:val="FF0000"/>
              </w:rPr>
              <w:t>课程规划</w:t>
            </w:r>
            <w:r>
              <w:rPr>
                <w:rFonts w:ascii="仿宋" w:eastAsia="仿宋" w:hAnsi="仿宋"/>
                <w:b/>
                <w:color w:val="FF0000"/>
              </w:rPr>
              <w:t>，</w:t>
            </w:r>
            <w:r>
              <w:rPr>
                <w:rFonts w:ascii="仿宋" w:eastAsia="仿宋" w:hAnsi="仿宋"/>
                <w:color w:val="FF0000"/>
              </w:rPr>
              <w:t>尝试</w:t>
            </w:r>
            <w:proofErr w:type="gramStart"/>
            <w:r>
              <w:rPr>
                <w:rFonts w:ascii="仿宋" w:eastAsia="仿宋" w:hAnsi="仿宋"/>
                <w:color w:val="FF0000"/>
              </w:rPr>
              <w:t>回答慕课建设</w:t>
            </w:r>
            <w:proofErr w:type="gramEnd"/>
            <w:r>
              <w:rPr>
                <w:rFonts w:ascii="仿宋" w:eastAsia="仿宋" w:hAnsi="仿宋"/>
                <w:color w:val="FF0000"/>
              </w:rPr>
              <w:t>需要解决的八个问题，初步规划自己</w:t>
            </w:r>
            <w:proofErr w:type="gramStart"/>
            <w:r>
              <w:rPr>
                <w:rFonts w:ascii="仿宋" w:eastAsia="仿宋" w:hAnsi="仿宋"/>
                <w:color w:val="FF0000"/>
              </w:rPr>
              <w:t>的慕课课程</w:t>
            </w:r>
            <w:proofErr w:type="gramEnd"/>
            <w:r>
              <w:rPr>
                <w:rFonts w:ascii="仿宋" w:eastAsia="仿宋" w:hAnsi="仿宋"/>
                <w:color w:val="FF0000"/>
              </w:rPr>
              <w:t>，并参与讨论，包括选题、学习者分析、目标分析、活动规划</w:t>
            </w:r>
          </w:p>
        </w:tc>
      </w:tr>
      <w:tr w:rsidR="00E02EDB">
        <w:trPr>
          <w:trHeight w:val="560"/>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3</w:t>
            </w:r>
          </w:p>
        </w:tc>
        <w:tc>
          <w:tcPr>
            <w:tcW w:w="2806" w:type="dxa"/>
            <w:tcBorders>
              <w:left w:val="single" w:sz="4" w:space="0" w:color="auto"/>
            </w:tcBorders>
            <w:vAlign w:val="center"/>
          </w:tcPr>
          <w:p w:rsidR="00E02EDB" w:rsidRDefault="00290E30">
            <w:pPr>
              <w:jc w:val="left"/>
              <w:rPr>
                <w:rFonts w:ascii="仿宋" w:eastAsia="仿宋" w:hAnsi="仿宋"/>
                <w:color w:val="FF0000"/>
              </w:rPr>
            </w:pPr>
            <w:r>
              <w:rPr>
                <w:rFonts w:ascii="仿宋" w:eastAsia="仿宋" w:hAnsi="仿宋"/>
                <w:color w:val="FF0000"/>
              </w:rPr>
              <w:t>传统课程快速转型</w:t>
            </w:r>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34分钟</w:t>
            </w:r>
          </w:p>
        </w:tc>
        <w:tc>
          <w:tcPr>
            <w:tcW w:w="1397" w:type="dxa"/>
            <w:vAlign w:val="center"/>
          </w:tcPr>
          <w:p w:rsidR="00E02EDB" w:rsidRDefault="00290E30">
            <w:pPr>
              <w:jc w:val="center"/>
              <w:rPr>
                <w:rFonts w:ascii="仿宋" w:eastAsia="仿宋" w:hAnsi="仿宋"/>
                <w:color w:val="FF0000"/>
              </w:rPr>
            </w:pPr>
            <w:r>
              <w:rPr>
                <w:rFonts w:ascii="仿宋" w:eastAsia="仿宋" w:hAnsi="仿宋"/>
                <w:color w:val="FF0000"/>
              </w:rPr>
              <w:t>张三</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r>
              <w:rPr>
                <w:rFonts w:ascii="仿宋" w:eastAsia="仿宋" w:hAnsi="仿宋"/>
                <w:color w:val="FF0000"/>
              </w:rPr>
              <w:t>传统课程转型的方法、分解教学内容（模块化教学设计）、慕课中知识产权的处理认知负载理论，多媒体教学理论</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学习了解“把传统课程快速变成慕课”的方法，完成1周课程的内容设计，包括知识点清单、练习活动和讨论活动的设想，根据内容规划</w:t>
            </w:r>
            <w:proofErr w:type="gramStart"/>
            <w:r>
              <w:rPr>
                <w:rFonts w:ascii="仿宋" w:eastAsia="仿宋" w:hAnsi="仿宋"/>
                <w:color w:val="FF0000"/>
              </w:rPr>
              <w:t>表初步</w:t>
            </w:r>
            <w:proofErr w:type="gramEnd"/>
            <w:r>
              <w:rPr>
                <w:rFonts w:ascii="仿宋" w:eastAsia="仿宋" w:hAnsi="仿宋"/>
                <w:color w:val="FF0000"/>
              </w:rPr>
              <w:t>整理一下已有的资源</w:t>
            </w:r>
          </w:p>
        </w:tc>
      </w:tr>
      <w:tr w:rsidR="00E02EDB">
        <w:trPr>
          <w:trHeight w:val="560"/>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4</w:t>
            </w:r>
          </w:p>
        </w:tc>
        <w:tc>
          <w:tcPr>
            <w:tcW w:w="2806" w:type="dxa"/>
            <w:tcBorders>
              <w:left w:val="single" w:sz="4" w:space="0" w:color="auto"/>
            </w:tcBorders>
            <w:vAlign w:val="center"/>
          </w:tcPr>
          <w:p w:rsidR="00E02EDB" w:rsidRDefault="00290E30">
            <w:pPr>
              <w:jc w:val="left"/>
              <w:rPr>
                <w:rFonts w:ascii="仿宋" w:eastAsia="仿宋" w:hAnsi="仿宋"/>
                <w:color w:val="FF0000"/>
              </w:rPr>
            </w:pPr>
            <w:proofErr w:type="gramStart"/>
            <w:r>
              <w:rPr>
                <w:rFonts w:ascii="仿宋" w:eastAsia="仿宋" w:hAnsi="仿宋"/>
                <w:color w:val="FF0000"/>
              </w:rPr>
              <w:t>慕课宣传</w:t>
            </w:r>
            <w:proofErr w:type="gramEnd"/>
            <w:r>
              <w:rPr>
                <w:rFonts w:ascii="仿宋" w:eastAsia="仿宋" w:hAnsi="仿宋"/>
                <w:color w:val="FF0000"/>
              </w:rPr>
              <w:t>策略</w:t>
            </w:r>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21分钟</w:t>
            </w:r>
          </w:p>
        </w:tc>
        <w:tc>
          <w:tcPr>
            <w:tcW w:w="1397" w:type="dxa"/>
            <w:vAlign w:val="center"/>
          </w:tcPr>
          <w:p w:rsidR="00E02EDB" w:rsidRDefault="00290E30">
            <w:pPr>
              <w:jc w:val="center"/>
              <w:rPr>
                <w:rFonts w:ascii="仿宋" w:eastAsia="仿宋" w:hAnsi="仿宋"/>
                <w:color w:val="FF0000"/>
              </w:rPr>
            </w:pPr>
            <w:r>
              <w:rPr>
                <w:rFonts w:ascii="仿宋" w:eastAsia="仿宋" w:hAnsi="仿宋"/>
                <w:color w:val="FF0000"/>
              </w:rPr>
              <w:t>李四</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r>
              <w:rPr>
                <w:rFonts w:ascii="仿宋" w:eastAsia="仿宋" w:hAnsi="仿宋"/>
                <w:color w:val="FF0000"/>
              </w:rPr>
              <w:t>课程宣传四大要素，宣传路径，宣传</w:t>
            </w:r>
            <w:proofErr w:type="gramStart"/>
            <w:r>
              <w:rPr>
                <w:rFonts w:ascii="仿宋" w:eastAsia="仿宋" w:hAnsi="仿宋"/>
                <w:color w:val="FF0000"/>
              </w:rPr>
              <w:t>片形式</w:t>
            </w:r>
            <w:proofErr w:type="gramEnd"/>
            <w:r>
              <w:rPr>
                <w:rFonts w:ascii="仿宋" w:eastAsia="仿宋" w:hAnsi="仿宋"/>
                <w:color w:val="FF0000"/>
              </w:rPr>
              <w:t>及其内容设计</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观看视频了解宣传要素、路径，了解宣传片的形式，掌握宣传片的内容设计方法，并参与讨论，设计</w:t>
            </w:r>
            <w:proofErr w:type="gramStart"/>
            <w:r>
              <w:rPr>
                <w:rFonts w:ascii="仿宋" w:eastAsia="仿宋" w:hAnsi="仿宋"/>
                <w:color w:val="FF0000"/>
              </w:rPr>
              <w:t>自己慕课的</w:t>
            </w:r>
            <w:proofErr w:type="gramEnd"/>
            <w:r>
              <w:rPr>
                <w:rFonts w:ascii="仿宋" w:eastAsia="仿宋" w:hAnsi="仿宋"/>
                <w:color w:val="FF0000"/>
              </w:rPr>
              <w:t>宣传</w:t>
            </w:r>
            <w:proofErr w:type="gramStart"/>
            <w:r>
              <w:rPr>
                <w:rFonts w:ascii="仿宋" w:eastAsia="仿宋" w:hAnsi="仿宋"/>
                <w:color w:val="FF0000"/>
              </w:rPr>
              <w:t>片形式</w:t>
            </w:r>
            <w:proofErr w:type="gramEnd"/>
            <w:r>
              <w:rPr>
                <w:rFonts w:ascii="仿宋" w:eastAsia="仿宋" w:hAnsi="仿宋"/>
                <w:color w:val="FF0000"/>
              </w:rPr>
              <w:t>并写一段500-800字的宣传</w:t>
            </w:r>
            <w:proofErr w:type="gramStart"/>
            <w:r>
              <w:rPr>
                <w:rFonts w:ascii="仿宋" w:eastAsia="仿宋" w:hAnsi="仿宋"/>
                <w:color w:val="FF0000"/>
              </w:rPr>
              <w:t>片文字</w:t>
            </w:r>
            <w:proofErr w:type="gramEnd"/>
            <w:r>
              <w:rPr>
                <w:rFonts w:ascii="仿宋" w:eastAsia="仿宋" w:hAnsi="仿宋"/>
                <w:color w:val="FF0000"/>
              </w:rPr>
              <w:t>稿</w:t>
            </w:r>
          </w:p>
        </w:tc>
      </w:tr>
      <w:tr w:rsidR="00E02EDB">
        <w:trPr>
          <w:trHeight w:val="560"/>
          <w:jc w:val="center"/>
        </w:trPr>
        <w:tc>
          <w:tcPr>
            <w:tcW w:w="868" w:type="dxa"/>
            <w:vMerge w:val="restart"/>
            <w:vAlign w:val="center"/>
          </w:tcPr>
          <w:p w:rsidR="00E02EDB" w:rsidRDefault="00290E30">
            <w:pPr>
              <w:jc w:val="center"/>
              <w:rPr>
                <w:rFonts w:hAnsi="宋体"/>
                <w:color w:val="000000"/>
              </w:rPr>
            </w:pPr>
            <w:r>
              <w:rPr>
                <w:rFonts w:eastAsia="Times New Roman" w:hAnsi="Times New Roman"/>
                <w:color w:val="000000"/>
              </w:rPr>
              <w:lastRenderedPageBreak/>
              <w:t>学习</w:t>
            </w:r>
          </w:p>
          <w:p w:rsidR="00E02EDB" w:rsidRDefault="00290E30">
            <w:pPr>
              <w:jc w:val="center"/>
              <w:rPr>
                <w:rFonts w:hAnsi="宋体"/>
                <w:color w:val="000000"/>
              </w:rPr>
            </w:pPr>
            <w:r>
              <w:rPr>
                <w:rFonts w:eastAsia="Times New Roman" w:hAnsi="Times New Roman"/>
                <w:color w:val="000000"/>
              </w:rPr>
              <w:t>单元</w:t>
            </w:r>
          </w:p>
          <w:p w:rsidR="00E02EDB" w:rsidRDefault="00290E30">
            <w:pPr>
              <w:jc w:val="center"/>
              <w:rPr>
                <w:rFonts w:hAnsi="宋体"/>
                <w:color w:val="000000"/>
              </w:rPr>
            </w:pPr>
            <w:r>
              <w:rPr>
                <w:rFonts w:hAnsi="宋体"/>
                <w:color w:val="000000"/>
              </w:rPr>
              <w:t>…</w:t>
            </w:r>
          </w:p>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w:t>
            </w:r>
          </w:p>
        </w:tc>
        <w:tc>
          <w:tcPr>
            <w:tcW w:w="2806" w:type="dxa"/>
            <w:tcBorders>
              <w:left w:val="single" w:sz="4" w:space="0" w:color="auto"/>
            </w:tcBorders>
            <w:vAlign w:val="center"/>
          </w:tcPr>
          <w:p w:rsidR="00E02EDB" w:rsidRDefault="00E02EDB">
            <w:pPr>
              <w:jc w:val="left"/>
              <w:rPr>
                <w:rFonts w:ascii="仿宋" w:eastAsia="仿宋" w:hAnsi="仿宋"/>
                <w:color w:val="FF0000"/>
              </w:rPr>
            </w:pPr>
          </w:p>
        </w:tc>
        <w:tc>
          <w:tcPr>
            <w:tcW w:w="982" w:type="dxa"/>
            <w:vAlign w:val="center"/>
          </w:tcPr>
          <w:p w:rsidR="00E02EDB" w:rsidRDefault="00E02EDB">
            <w:pPr>
              <w:jc w:val="center"/>
              <w:rPr>
                <w:rFonts w:ascii="仿宋" w:eastAsia="仿宋" w:hAnsi="仿宋"/>
                <w:color w:val="FF0000"/>
              </w:rPr>
            </w:pPr>
          </w:p>
        </w:tc>
        <w:tc>
          <w:tcPr>
            <w:tcW w:w="1397" w:type="dxa"/>
            <w:vAlign w:val="center"/>
          </w:tcPr>
          <w:p w:rsidR="00E02EDB" w:rsidRDefault="00E02EDB">
            <w:pPr>
              <w:jc w:val="center"/>
              <w:rPr>
                <w:rFonts w:ascii="仿宋" w:eastAsia="仿宋" w:hAnsi="仿宋"/>
                <w:color w:val="FF0000"/>
              </w:rPr>
            </w:pPr>
          </w:p>
        </w:tc>
        <w:tc>
          <w:tcPr>
            <w:tcW w:w="6909" w:type="dxa"/>
            <w:vAlign w:val="center"/>
          </w:tcPr>
          <w:p w:rsidR="00E02EDB" w:rsidRDefault="00290E30">
            <w:pPr>
              <w:jc w:val="left"/>
              <w:rPr>
                <w:rFonts w:ascii="仿宋" w:eastAsia="仿宋" w:hAnsi="仿宋"/>
                <w:b/>
                <w:color w:val="FF0000"/>
              </w:rPr>
            </w:pPr>
            <w:r>
              <w:rPr>
                <w:rFonts w:ascii="仿宋" w:eastAsia="仿宋" w:hAnsi="仿宋"/>
                <w:b/>
                <w:color w:val="FF0000"/>
              </w:rPr>
              <w:t>理论知识点：</w:t>
            </w:r>
          </w:p>
          <w:p w:rsidR="00E02EDB" w:rsidRDefault="00290E30">
            <w:pPr>
              <w:jc w:val="left"/>
              <w:rPr>
                <w:rFonts w:ascii="仿宋" w:eastAsia="仿宋" w:hAnsi="仿宋"/>
                <w:b/>
                <w:color w:val="FF0000"/>
              </w:rPr>
            </w:pPr>
            <w:r>
              <w:rPr>
                <w:rFonts w:ascii="仿宋" w:eastAsia="仿宋" w:hAnsi="仿宋"/>
                <w:b/>
                <w:color w:val="FF0000"/>
              </w:rPr>
              <w:t>学习任务：</w:t>
            </w:r>
          </w:p>
        </w:tc>
      </w:tr>
      <w:tr w:rsidR="00E02EDB">
        <w:trPr>
          <w:trHeight w:val="554"/>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w:t>
            </w:r>
          </w:p>
        </w:tc>
        <w:tc>
          <w:tcPr>
            <w:tcW w:w="2806" w:type="dxa"/>
            <w:tcBorders>
              <w:left w:val="single" w:sz="4" w:space="0" w:color="auto"/>
            </w:tcBorders>
            <w:vAlign w:val="center"/>
          </w:tcPr>
          <w:p w:rsidR="00E02EDB" w:rsidRDefault="00E02EDB">
            <w:pPr>
              <w:jc w:val="left"/>
              <w:rPr>
                <w:rFonts w:ascii="仿宋" w:eastAsia="仿宋" w:hAnsi="仿宋"/>
                <w:color w:val="FF0000"/>
              </w:rPr>
            </w:pPr>
          </w:p>
        </w:tc>
        <w:tc>
          <w:tcPr>
            <w:tcW w:w="982" w:type="dxa"/>
            <w:vAlign w:val="center"/>
          </w:tcPr>
          <w:p w:rsidR="00E02EDB" w:rsidRDefault="00E02EDB">
            <w:pPr>
              <w:jc w:val="center"/>
              <w:rPr>
                <w:rFonts w:ascii="仿宋" w:eastAsia="仿宋" w:hAnsi="仿宋"/>
                <w:color w:val="FF0000"/>
              </w:rPr>
            </w:pPr>
          </w:p>
        </w:tc>
        <w:tc>
          <w:tcPr>
            <w:tcW w:w="1397" w:type="dxa"/>
            <w:vAlign w:val="center"/>
          </w:tcPr>
          <w:p w:rsidR="00E02EDB" w:rsidRDefault="00E02EDB">
            <w:pPr>
              <w:jc w:val="center"/>
              <w:rPr>
                <w:rFonts w:ascii="仿宋" w:eastAsia="仿宋" w:hAnsi="仿宋"/>
                <w:color w:val="FF0000"/>
              </w:rPr>
            </w:pPr>
          </w:p>
        </w:tc>
        <w:tc>
          <w:tcPr>
            <w:tcW w:w="6909" w:type="dxa"/>
            <w:vAlign w:val="center"/>
          </w:tcPr>
          <w:p w:rsidR="00E02EDB" w:rsidRDefault="00290E30">
            <w:pPr>
              <w:jc w:val="left"/>
              <w:rPr>
                <w:rFonts w:ascii="仿宋" w:eastAsia="仿宋" w:hAnsi="仿宋"/>
                <w:b/>
                <w:color w:val="FF0000"/>
              </w:rPr>
            </w:pPr>
            <w:r>
              <w:rPr>
                <w:rFonts w:ascii="仿宋" w:eastAsia="仿宋" w:hAnsi="仿宋"/>
                <w:b/>
                <w:color w:val="FF0000"/>
              </w:rPr>
              <w:t>理论知识点：</w:t>
            </w:r>
          </w:p>
          <w:p w:rsidR="00E02EDB" w:rsidRDefault="00290E30">
            <w:pPr>
              <w:jc w:val="left"/>
              <w:rPr>
                <w:rFonts w:ascii="仿宋" w:eastAsia="仿宋" w:hAnsi="仿宋"/>
                <w:b/>
                <w:color w:val="FF0000"/>
              </w:rPr>
            </w:pPr>
            <w:r>
              <w:rPr>
                <w:rFonts w:ascii="仿宋" w:eastAsia="仿宋" w:hAnsi="仿宋"/>
                <w:b/>
                <w:color w:val="FF0000"/>
              </w:rPr>
              <w:t>学习任务：</w:t>
            </w:r>
          </w:p>
        </w:tc>
      </w:tr>
      <w:tr w:rsidR="00E02EDB">
        <w:trPr>
          <w:trHeight w:val="548"/>
          <w:jc w:val="center"/>
        </w:trPr>
        <w:tc>
          <w:tcPr>
            <w:tcW w:w="868" w:type="dxa"/>
            <w:vMerge w:val="restart"/>
            <w:vAlign w:val="center"/>
          </w:tcPr>
          <w:p w:rsidR="00E02EDB" w:rsidRDefault="00290E30">
            <w:pPr>
              <w:jc w:val="center"/>
              <w:rPr>
                <w:rFonts w:hAnsi="宋体"/>
                <w:color w:val="000000"/>
              </w:rPr>
            </w:pPr>
            <w:r>
              <w:rPr>
                <w:rFonts w:eastAsia="Times New Roman" w:hAnsi="Times New Roman"/>
                <w:color w:val="000000"/>
              </w:rPr>
              <w:t>学习</w:t>
            </w:r>
          </w:p>
          <w:p w:rsidR="00E02EDB" w:rsidRDefault="00290E30">
            <w:pPr>
              <w:jc w:val="center"/>
              <w:rPr>
                <w:rFonts w:hAnsi="宋体"/>
                <w:color w:val="000000"/>
              </w:rPr>
            </w:pPr>
            <w:r>
              <w:rPr>
                <w:rFonts w:eastAsia="Times New Roman" w:hAnsi="Times New Roman"/>
                <w:color w:val="000000"/>
              </w:rPr>
              <w:t>单元</w:t>
            </w:r>
          </w:p>
          <w:p w:rsidR="00E02EDB" w:rsidRDefault="00290E30">
            <w:pPr>
              <w:jc w:val="center"/>
              <w:rPr>
                <w:rFonts w:hAnsi="宋体"/>
                <w:color w:val="000000"/>
              </w:rPr>
            </w:pPr>
            <w:r>
              <w:rPr>
                <w:rFonts w:eastAsia="Times New Roman" w:hAnsi="Times New Roman"/>
                <w:color w:val="000000"/>
              </w:rPr>
              <w:t>六</w:t>
            </w:r>
          </w:p>
          <w:p w:rsidR="00E02EDB" w:rsidRDefault="00E02EDB">
            <w:pPr>
              <w:jc w:val="center"/>
              <w:rPr>
                <w:rFonts w:hAnsi="宋体"/>
                <w:color w:val="000000"/>
              </w:rPr>
            </w:pPr>
          </w:p>
          <w:p w:rsidR="00E02EDB" w:rsidRDefault="00290E30">
            <w:pPr>
              <w:jc w:val="center"/>
              <w:rPr>
                <w:rFonts w:hAnsi="宋体"/>
                <w:color w:val="000000"/>
              </w:rPr>
            </w:pPr>
            <w:r>
              <w:rPr>
                <w:rFonts w:eastAsia="Times New Roman" w:hAnsi="Times New Roman"/>
                <w:color w:val="000000"/>
              </w:rPr>
              <w:t>翻转课堂教学</w:t>
            </w:r>
          </w:p>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20</w:t>
            </w:r>
          </w:p>
        </w:tc>
        <w:tc>
          <w:tcPr>
            <w:tcW w:w="2806" w:type="dxa"/>
            <w:tcBorders>
              <w:left w:val="single" w:sz="4" w:space="0" w:color="auto"/>
            </w:tcBorders>
            <w:vAlign w:val="center"/>
          </w:tcPr>
          <w:p w:rsidR="00E02EDB" w:rsidRDefault="00290E30">
            <w:pPr>
              <w:jc w:val="left"/>
              <w:rPr>
                <w:rFonts w:ascii="仿宋" w:eastAsia="仿宋" w:hAnsi="仿宋"/>
                <w:color w:val="FF0000"/>
              </w:rPr>
            </w:pPr>
            <w:r>
              <w:rPr>
                <w:rFonts w:ascii="仿宋" w:eastAsia="仿宋" w:hAnsi="仿宋"/>
                <w:color w:val="FF0000"/>
              </w:rPr>
              <w:t>什么是翻转课堂教学法？</w:t>
            </w:r>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24分钟</w:t>
            </w:r>
          </w:p>
        </w:tc>
        <w:tc>
          <w:tcPr>
            <w:tcW w:w="1397" w:type="dxa"/>
            <w:vAlign w:val="center"/>
          </w:tcPr>
          <w:p w:rsidR="00E02EDB" w:rsidRDefault="00290E30">
            <w:pPr>
              <w:jc w:val="left"/>
              <w:rPr>
                <w:rFonts w:ascii="仿宋" w:eastAsia="仿宋" w:hAnsi="仿宋"/>
                <w:color w:val="FF0000"/>
              </w:rPr>
            </w:pPr>
            <w:r>
              <w:rPr>
                <w:rFonts w:ascii="仿宋" w:eastAsia="仿宋" w:hAnsi="仿宋"/>
                <w:color w:val="FF0000"/>
              </w:rPr>
              <w:t>张三</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r>
              <w:rPr>
                <w:rFonts w:ascii="仿宋" w:eastAsia="仿宋" w:hAnsi="仿宋"/>
                <w:color w:val="FF0000"/>
              </w:rPr>
              <w:t>翻转课堂内涵、本质，掌握学习理论，整体化教学设计模型</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选定1堂课或1个单元的传统教案（V0），自己先根据本讲内容，将其改造为你所理解的采用翻转课堂教学法的教案第一版（V1）。本讲的互评只为熟悉互评操作，检验是否掌握文件格式转换方法，同时留存培训的起点状态记录。</w:t>
            </w:r>
          </w:p>
        </w:tc>
      </w:tr>
      <w:tr w:rsidR="00E02EDB">
        <w:trPr>
          <w:trHeight w:val="548"/>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21</w:t>
            </w:r>
          </w:p>
        </w:tc>
        <w:tc>
          <w:tcPr>
            <w:tcW w:w="2806" w:type="dxa"/>
            <w:tcBorders>
              <w:left w:val="single" w:sz="4" w:space="0" w:color="auto"/>
            </w:tcBorders>
            <w:vAlign w:val="center"/>
          </w:tcPr>
          <w:p w:rsidR="00E02EDB" w:rsidRDefault="00290E30">
            <w:pPr>
              <w:jc w:val="left"/>
              <w:rPr>
                <w:rFonts w:ascii="仿宋" w:eastAsia="仿宋" w:hAnsi="仿宋"/>
                <w:color w:val="FF0000"/>
              </w:rPr>
            </w:pPr>
            <w:r>
              <w:rPr>
                <w:rFonts w:ascii="仿宋" w:eastAsia="仿宋" w:hAnsi="仿宋"/>
                <w:color w:val="FF0000"/>
              </w:rPr>
              <w:t>如何布置自主学习任务？</w:t>
            </w:r>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33分钟</w:t>
            </w:r>
          </w:p>
        </w:tc>
        <w:tc>
          <w:tcPr>
            <w:tcW w:w="1397" w:type="dxa"/>
            <w:vAlign w:val="center"/>
          </w:tcPr>
          <w:p w:rsidR="00E02EDB" w:rsidRDefault="00290E30">
            <w:pPr>
              <w:jc w:val="left"/>
              <w:rPr>
                <w:rFonts w:ascii="仿宋" w:eastAsia="仿宋" w:hAnsi="仿宋"/>
                <w:color w:val="FF0000"/>
              </w:rPr>
            </w:pPr>
            <w:r>
              <w:rPr>
                <w:rFonts w:ascii="仿宋" w:eastAsia="仿宋" w:hAnsi="仿宋"/>
                <w:color w:val="FF0000"/>
              </w:rPr>
              <w:t>李四</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r>
              <w:rPr>
                <w:rFonts w:ascii="仿宋" w:eastAsia="仿宋" w:hAnsi="仿宋"/>
                <w:color w:val="FF0000"/>
              </w:rPr>
              <w:t>布卢姆教学目标分类，数字布卢姆模型，ARCS模型</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根据布卢姆教学目标模型，修改V1版课前活动设计部分，形成V1.1。再根据ARCS模型，将所设计的教学活动修改得更吸引人，形成V1.2版。根据同伴互评的意见，进行修改形成翻转课堂教案第二版V2版（如果波及课上活动设计，也一并修改）</w:t>
            </w:r>
          </w:p>
        </w:tc>
      </w:tr>
      <w:tr w:rsidR="00E02EDB">
        <w:trPr>
          <w:trHeight w:val="548"/>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eastAsia="Times New Roman" w:hAnsi="Times New Roman"/>
                <w:color w:val="000000"/>
              </w:rPr>
              <w:t>2</w:t>
            </w:r>
            <w:r>
              <w:rPr>
                <w:rFonts w:hAnsi="宋体"/>
                <w:color w:val="000000"/>
              </w:rPr>
              <w:t>2</w:t>
            </w:r>
          </w:p>
        </w:tc>
        <w:tc>
          <w:tcPr>
            <w:tcW w:w="2806" w:type="dxa"/>
            <w:tcBorders>
              <w:left w:val="single" w:sz="4" w:space="0" w:color="auto"/>
            </w:tcBorders>
            <w:vAlign w:val="center"/>
          </w:tcPr>
          <w:p w:rsidR="00E02EDB" w:rsidRDefault="00290E30">
            <w:pPr>
              <w:jc w:val="left"/>
              <w:rPr>
                <w:rFonts w:ascii="仿宋" w:eastAsia="仿宋" w:hAnsi="仿宋"/>
                <w:color w:val="FF0000"/>
              </w:rPr>
            </w:pPr>
            <w:r>
              <w:rPr>
                <w:rFonts w:ascii="仿宋" w:eastAsia="仿宋" w:hAnsi="仿宋"/>
                <w:color w:val="FF0000"/>
              </w:rPr>
              <w:t>如何制作优质教学视频？</w:t>
            </w:r>
          </w:p>
        </w:tc>
        <w:tc>
          <w:tcPr>
            <w:tcW w:w="982" w:type="dxa"/>
            <w:vAlign w:val="center"/>
          </w:tcPr>
          <w:p w:rsidR="00E02EDB" w:rsidRDefault="00290E30">
            <w:pPr>
              <w:jc w:val="center"/>
              <w:rPr>
                <w:rFonts w:ascii="仿宋" w:eastAsia="仿宋" w:hAnsi="仿宋"/>
                <w:color w:val="FF0000"/>
              </w:rPr>
            </w:pPr>
            <w:r>
              <w:rPr>
                <w:rFonts w:ascii="仿宋" w:eastAsia="仿宋" w:hAnsi="仿宋"/>
                <w:color w:val="FF0000"/>
              </w:rPr>
              <w:t>34分钟</w:t>
            </w:r>
          </w:p>
        </w:tc>
        <w:tc>
          <w:tcPr>
            <w:tcW w:w="1397" w:type="dxa"/>
            <w:vAlign w:val="center"/>
          </w:tcPr>
          <w:p w:rsidR="00E02EDB" w:rsidRDefault="00290E30">
            <w:pPr>
              <w:jc w:val="left"/>
              <w:rPr>
                <w:rFonts w:ascii="仿宋" w:eastAsia="仿宋" w:hAnsi="仿宋"/>
                <w:color w:val="FF0000"/>
              </w:rPr>
            </w:pPr>
            <w:r>
              <w:rPr>
                <w:rFonts w:ascii="仿宋" w:eastAsia="仿宋" w:hAnsi="仿宋"/>
                <w:color w:val="FF0000"/>
              </w:rPr>
              <w:t>张三</w:t>
            </w:r>
          </w:p>
        </w:tc>
        <w:tc>
          <w:tcPr>
            <w:tcW w:w="6909" w:type="dxa"/>
            <w:vAlign w:val="center"/>
          </w:tcPr>
          <w:p w:rsidR="00E02EDB" w:rsidRDefault="00290E30">
            <w:pPr>
              <w:jc w:val="left"/>
              <w:rPr>
                <w:rFonts w:ascii="仿宋" w:eastAsia="仿宋" w:hAnsi="仿宋"/>
                <w:color w:val="FF0000"/>
              </w:rPr>
            </w:pPr>
            <w:r>
              <w:rPr>
                <w:rFonts w:ascii="仿宋" w:eastAsia="仿宋" w:hAnsi="仿宋"/>
                <w:b/>
                <w:color w:val="FF0000"/>
              </w:rPr>
              <w:t>理论知识点：</w:t>
            </w:r>
            <w:r>
              <w:rPr>
                <w:rFonts w:ascii="仿宋" w:eastAsia="仿宋" w:hAnsi="仿宋"/>
                <w:color w:val="FF0000"/>
              </w:rPr>
              <w:t>认知负载理论，多媒体教学理论</w:t>
            </w:r>
          </w:p>
          <w:p w:rsidR="00E02EDB" w:rsidRDefault="00290E30">
            <w:pPr>
              <w:jc w:val="left"/>
              <w:rPr>
                <w:rFonts w:ascii="仿宋" w:eastAsia="仿宋" w:hAnsi="仿宋"/>
                <w:color w:val="FF0000"/>
              </w:rPr>
            </w:pPr>
            <w:r>
              <w:rPr>
                <w:rFonts w:ascii="仿宋" w:eastAsia="仿宋" w:hAnsi="仿宋"/>
                <w:b/>
                <w:color w:val="FF0000"/>
              </w:rPr>
              <w:t>学习任务：</w:t>
            </w:r>
            <w:r>
              <w:rPr>
                <w:rFonts w:ascii="仿宋" w:eastAsia="仿宋" w:hAnsi="仿宋"/>
                <w:color w:val="FF0000"/>
              </w:rPr>
              <w:t>根据上一讲的课前任务设计，为课前学习活动准备一段视频教学资源，作为作业提交，根据互评结果修改定稿。</w:t>
            </w:r>
          </w:p>
          <w:p w:rsidR="00E02EDB" w:rsidRDefault="00290E30">
            <w:pPr>
              <w:jc w:val="left"/>
              <w:rPr>
                <w:rFonts w:ascii="仿宋" w:eastAsia="仿宋" w:hAnsi="仿宋"/>
                <w:color w:val="FF0000"/>
              </w:rPr>
            </w:pPr>
            <w:r>
              <w:rPr>
                <w:rFonts w:ascii="仿宋" w:eastAsia="仿宋" w:hAnsi="仿宋"/>
                <w:color w:val="FF0000"/>
              </w:rPr>
              <w:t>因为教学视频的制作，课前任务和课上活动都可能发生改变，修改教案作业，形成翻转课堂教案第三版V3。</w:t>
            </w:r>
          </w:p>
        </w:tc>
      </w:tr>
      <w:tr w:rsidR="00E02EDB">
        <w:trPr>
          <w:trHeight w:val="560"/>
          <w:jc w:val="center"/>
        </w:trPr>
        <w:tc>
          <w:tcPr>
            <w:tcW w:w="868" w:type="dxa"/>
            <w:vMerge w:val="restart"/>
            <w:vAlign w:val="center"/>
          </w:tcPr>
          <w:p w:rsidR="00E02EDB" w:rsidRDefault="00290E30">
            <w:pPr>
              <w:jc w:val="center"/>
              <w:rPr>
                <w:rFonts w:hAnsi="宋体"/>
                <w:color w:val="000000"/>
              </w:rPr>
            </w:pPr>
            <w:r>
              <w:rPr>
                <w:rFonts w:eastAsia="Times New Roman" w:hAnsi="Times New Roman"/>
                <w:color w:val="000000"/>
              </w:rPr>
              <w:t>学习</w:t>
            </w:r>
          </w:p>
          <w:p w:rsidR="00E02EDB" w:rsidRDefault="00290E30">
            <w:pPr>
              <w:jc w:val="center"/>
              <w:rPr>
                <w:rFonts w:hAnsi="宋体"/>
                <w:color w:val="000000"/>
              </w:rPr>
            </w:pPr>
            <w:r>
              <w:rPr>
                <w:rFonts w:eastAsia="Times New Roman" w:hAnsi="Times New Roman"/>
                <w:color w:val="000000"/>
              </w:rPr>
              <w:t>单元</w:t>
            </w:r>
          </w:p>
          <w:p w:rsidR="00E02EDB" w:rsidRDefault="00290E30">
            <w:pPr>
              <w:jc w:val="center"/>
              <w:rPr>
                <w:rFonts w:hAnsi="宋体"/>
                <w:color w:val="000000"/>
              </w:rPr>
            </w:pPr>
            <w:r>
              <w:rPr>
                <w:rFonts w:hAnsi="宋体"/>
                <w:color w:val="000000"/>
              </w:rPr>
              <w:t>…</w:t>
            </w:r>
          </w:p>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w:t>
            </w:r>
          </w:p>
        </w:tc>
        <w:tc>
          <w:tcPr>
            <w:tcW w:w="2806" w:type="dxa"/>
            <w:tcBorders>
              <w:left w:val="single" w:sz="4" w:space="0" w:color="auto"/>
            </w:tcBorders>
            <w:vAlign w:val="center"/>
          </w:tcPr>
          <w:p w:rsidR="00E02EDB" w:rsidRDefault="00E02EDB">
            <w:pPr>
              <w:jc w:val="left"/>
              <w:rPr>
                <w:rFonts w:ascii="仿宋" w:eastAsia="仿宋" w:hAnsi="仿宋"/>
                <w:color w:val="FF0000"/>
              </w:rPr>
            </w:pPr>
          </w:p>
        </w:tc>
        <w:tc>
          <w:tcPr>
            <w:tcW w:w="982" w:type="dxa"/>
            <w:vAlign w:val="center"/>
          </w:tcPr>
          <w:p w:rsidR="00E02EDB" w:rsidRDefault="00E02EDB">
            <w:pPr>
              <w:jc w:val="center"/>
              <w:rPr>
                <w:rFonts w:ascii="仿宋" w:eastAsia="仿宋" w:hAnsi="仿宋"/>
                <w:color w:val="FF0000"/>
              </w:rPr>
            </w:pPr>
          </w:p>
        </w:tc>
        <w:tc>
          <w:tcPr>
            <w:tcW w:w="1397" w:type="dxa"/>
            <w:vAlign w:val="center"/>
          </w:tcPr>
          <w:p w:rsidR="00E02EDB" w:rsidRDefault="00E02EDB">
            <w:pPr>
              <w:jc w:val="center"/>
              <w:rPr>
                <w:rFonts w:ascii="仿宋" w:eastAsia="仿宋" w:hAnsi="仿宋"/>
                <w:color w:val="FF0000"/>
              </w:rPr>
            </w:pPr>
          </w:p>
        </w:tc>
        <w:tc>
          <w:tcPr>
            <w:tcW w:w="6909" w:type="dxa"/>
            <w:vAlign w:val="center"/>
          </w:tcPr>
          <w:p w:rsidR="00E02EDB" w:rsidRDefault="00290E30">
            <w:pPr>
              <w:jc w:val="left"/>
              <w:rPr>
                <w:rFonts w:ascii="仿宋" w:eastAsia="仿宋" w:hAnsi="仿宋"/>
                <w:b/>
                <w:color w:val="FF0000"/>
              </w:rPr>
            </w:pPr>
            <w:r>
              <w:rPr>
                <w:rFonts w:ascii="仿宋" w:eastAsia="仿宋" w:hAnsi="仿宋"/>
                <w:b/>
                <w:color w:val="FF0000"/>
              </w:rPr>
              <w:t>理论知识点：</w:t>
            </w:r>
          </w:p>
          <w:p w:rsidR="00E02EDB" w:rsidRDefault="00290E30">
            <w:pPr>
              <w:jc w:val="left"/>
              <w:rPr>
                <w:rFonts w:ascii="仿宋" w:eastAsia="仿宋" w:hAnsi="仿宋"/>
                <w:b/>
                <w:color w:val="FF0000"/>
              </w:rPr>
            </w:pPr>
            <w:r>
              <w:rPr>
                <w:rFonts w:ascii="仿宋" w:eastAsia="仿宋" w:hAnsi="仿宋"/>
                <w:b/>
                <w:color w:val="FF0000"/>
              </w:rPr>
              <w:t>学习任务：</w:t>
            </w:r>
          </w:p>
        </w:tc>
      </w:tr>
      <w:tr w:rsidR="00E02EDB">
        <w:trPr>
          <w:trHeight w:val="554"/>
          <w:jc w:val="center"/>
        </w:trPr>
        <w:tc>
          <w:tcPr>
            <w:tcW w:w="868" w:type="dxa"/>
            <w:vMerge/>
            <w:vAlign w:val="center"/>
          </w:tcPr>
          <w:p w:rsidR="00E02EDB" w:rsidRDefault="00E02EDB"/>
        </w:tc>
        <w:tc>
          <w:tcPr>
            <w:tcW w:w="631" w:type="dxa"/>
            <w:tcBorders>
              <w:right w:val="single" w:sz="4" w:space="0" w:color="auto"/>
            </w:tcBorders>
            <w:vAlign w:val="center"/>
          </w:tcPr>
          <w:p w:rsidR="00E02EDB" w:rsidRDefault="00290E30">
            <w:pPr>
              <w:jc w:val="center"/>
              <w:rPr>
                <w:rFonts w:hAnsi="宋体"/>
                <w:color w:val="000000"/>
              </w:rPr>
            </w:pPr>
            <w:r>
              <w:rPr>
                <w:rFonts w:hAnsi="宋体"/>
                <w:color w:val="000000"/>
              </w:rPr>
              <w:t>…</w:t>
            </w:r>
          </w:p>
        </w:tc>
        <w:tc>
          <w:tcPr>
            <w:tcW w:w="2806" w:type="dxa"/>
            <w:tcBorders>
              <w:left w:val="single" w:sz="4" w:space="0" w:color="auto"/>
            </w:tcBorders>
            <w:vAlign w:val="center"/>
          </w:tcPr>
          <w:p w:rsidR="00E02EDB" w:rsidRDefault="00E02EDB">
            <w:pPr>
              <w:jc w:val="left"/>
              <w:rPr>
                <w:rFonts w:ascii="仿宋" w:eastAsia="仿宋" w:hAnsi="仿宋"/>
                <w:color w:val="FF0000"/>
              </w:rPr>
            </w:pPr>
          </w:p>
        </w:tc>
        <w:tc>
          <w:tcPr>
            <w:tcW w:w="982" w:type="dxa"/>
            <w:vAlign w:val="center"/>
          </w:tcPr>
          <w:p w:rsidR="00E02EDB" w:rsidRDefault="00E02EDB">
            <w:pPr>
              <w:jc w:val="center"/>
              <w:rPr>
                <w:rFonts w:ascii="仿宋" w:eastAsia="仿宋" w:hAnsi="仿宋"/>
                <w:color w:val="FF0000"/>
              </w:rPr>
            </w:pPr>
          </w:p>
        </w:tc>
        <w:tc>
          <w:tcPr>
            <w:tcW w:w="1397" w:type="dxa"/>
            <w:vAlign w:val="center"/>
          </w:tcPr>
          <w:p w:rsidR="00E02EDB" w:rsidRDefault="00E02EDB">
            <w:pPr>
              <w:jc w:val="center"/>
              <w:rPr>
                <w:rFonts w:ascii="仿宋" w:eastAsia="仿宋" w:hAnsi="仿宋"/>
                <w:color w:val="FF0000"/>
              </w:rPr>
            </w:pPr>
          </w:p>
        </w:tc>
        <w:tc>
          <w:tcPr>
            <w:tcW w:w="6909" w:type="dxa"/>
            <w:vAlign w:val="center"/>
          </w:tcPr>
          <w:p w:rsidR="00E02EDB" w:rsidRDefault="00290E30">
            <w:pPr>
              <w:jc w:val="left"/>
              <w:rPr>
                <w:rFonts w:ascii="仿宋" w:eastAsia="仿宋" w:hAnsi="仿宋"/>
                <w:b/>
                <w:color w:val="FF0000"/>
              </w:rPr>
            </w:pPr>
            <w:r>
              <w:rPr>
                <w:rFonts w:ascii="仿宋" w:eastAsia="仿宋" w:hAnsi="仿宋"/>
                <w:b/>
                <w:color w:val="FF0000"/>
              </w:rPr>
              <w:t>理论知识点：</w:t>
            </w:r>
          </w:p>
          <w:p w:rsidR="00E02EDB" w:rsidRDefault="00290E30">
            <w:pPr>
              <w:jc w:val="left"/>
              <w:rPr>
                <w:rFonts w:ascii="仿宋" w:eastAsia="仿宋" w:hAnsi="仿宋"/>
                <w:b/>
                <w:color w:val="FF0000"/>
              </w:rPr>
            </w:pPr>
            <w:r>
              <w:rPr>
                <w:rFonts w:ascii="仿宋" w:eastAsia="仿宋" w:hAnsi="仿宋"/>
                <w:b/>
                <w:color w:val="FF0000"/>
              </w:rPr>
              <w:t>学习任务：</w:t>
            </w:r>
          </w:p>
        </w:tc>
      </w:tr>
    </w:tbl>
    <w:p w:rsidR="00E02EDB" w:rsidRDefault="003C33AD">
      <w:pPr>
        <w:jc w:val="left"/>
        <w:rPr>
          <w:rFonts w:ascii="仿宋" w:eastAsia="仿宋" w:hAnsi="仿宋"/>
          <w:color w:val="000000"/>
        </w:rPr>
      </w:pPr>
      <w:r>
        <w:rPr>
          <w:rFonts w:ascii="黑体" w:eastAsia="黑体" w:hAnsi="黑体" w:hint="eastAsia"/>
          <w:color w:val="000000"/>
          <w:sz w:val="28"/>
          <w:szCs w:val="28"/>
        </w:rPr>
        <w:lastRenderedPageBreak/>
        <w:t>4</w:t>
      </w:r>
      <w:r w:rsidR="00290E30">
        <w:rPr>
          <w:rFonts w:ascii="黑体" w:eastAsia="黑体" w:hAnsi="黑体"/>
          <w:color w:val="000000"/>
          <w:sz w:val="28"/>
          <w:szCs w:val="28"/>
        </w:rPr>
        <w:t>-4混合式教学设计方案（可附页）</w:t>
      </w:r>
      <w:r w:rsidR="00290E30">
        <w:rPr>
          <w:rFonts w:ascii="仿宋" w:eastAsia="仿宋" w:hAnsi="仿宋"/>
          <w:color w:val="FF0000"/>
        </w:rPr>
        <w:t>红色字体为举例说明</w:t>
      </w:r>
    </w:p>
    <w:p w:rsidR="00E02EDB" w:rsidRDefault="00290E30">
      <w:pPr>
        <w:ind w:firstLine="482"/>
        <w:jc w:val="left"/>
        <w:rPr>
          <w:rFonts w:ascii="仿宋" w:eastAsia="仿宋" w:hAnsi="仿宋"/>
          <w:color w:val="000000"/>
        </w:rPr>
      </w:pPr>
      <w:r>
        <w:rPr>
          <w:rFonts w:ascii="宋体" w:eastAsia="Times New Roman" w:hAnsi="Times New Roman"/>
          <w:b/>
          <w:color w:val="000000"/>
          <w:sz w:val="24"/>
          <w:szCs w:val="24"/>
        </w:rPr>
        <w:t>课程名称：</w:t>
      </w:r>
      <w:r>
        <w:rPr>
          <w:rFonts w:ascii="仿宋" w:eastAsia="仿宋" w:hAnsi="仿宋"/>
          <w:color w:val="FF0000"/>
        </w:rPr>
        <w:t>教你如何做MOOC</w:t>
      </w:r>
      <w:r>
        <w:rPr>
          <w:rFonts w:ascii="宋体" w:eastAsia="Times New Roman" w:hAnsi="Times New Roman"/>
          <w:b/>
          <w:color w:val="000000"/>
          <w:sz w:val="24"/>
          <w:szCs w:val="24"/>
        </w:rPr>
        <w:t>；课程学时数：</w:t>
      </w:r>
      <w:r>
        <w:rPr>
          <w:rFonts w:ascii="仿宋" w:eastAsia="仿宋" w:hAnsi="仿宋"/>
          <w:color w:val="FF0000"/>
        </w:rPr>
        <w:t>32学时</w:t>
      </w:r>
      <w:r>
        <w:rPr>
          <w:rFonts w:ascii="宋体" w:eastAsia="Times New Roman" w:hAnsi="Times New Roman"/>
          <w:b/>
          <w:color w:val="000000"/>
          <w:sz w:val="24"/>
          <w:szCs w:val="24"/>
        </w:rPr>
        <w:t>；线</w:t>
      </w:r>
      <w:r>
        <w:rPr>
          <w:rFonts w:ascii="宋体" w:hAnsi="宋体"/>
          <w:b/>
          <w:color w:val="000000"/>
          <w:sz w:val="24"/>
          <w:szCs w:val="24"/>
        </w:rPr>
        <w:t>下翻转课堂面授教学（学时）</w:t>
      </w:r>
      <w:r>
        <w:rPr>
          <w:rFonts w:ascii="宋体" w:eastAsia="Times New Roman" w:hAnsi="Times New Roman"/>
          <w:b/>
          <w:color w:val="000000"/>
          <w:sz w:val="24"/>
          <w:szCs w:val="24"/>
        </w:rPr>
        <w:t>：</w:t>
      </w:r>
      <w:r>
        <w:rPr>
          <w:rFonts w:ascii="仿宋" w:eastAsia="仿宋" w:hAnsi="仿宋"/>
          <w:color w:val="FF0000"/>
        </w:rPr>
        <w:t>16学时</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218"/>
        <w:gridCol w:w="1067"/>
        <w:gridCol w:w="1768"/>
        <w:gridCol w:w="3118"/>
        <w:gridCol w:w="6387"/>
      </w:tblGrid>
      <w:tr w:rsidR="00E02EDB">
        <w:trPr>
          <w:trHeight w:val="566"/>
          <w:tblHeader/>
          <w:jc w:val="center"/>
        </w:trPr>
        <w:tc>
          <w:tcPr>
            <w:tcW w:w="1218" w:type="dxa"/>
            <w:tcBorders>
              <w:right w:val="single" w:sz="4" w:space="0" w:color="auto"/>
            </w:tcBorders>
            <w:vAlign w:val="center"/>
          </w:tcPr>
          <w:p w:rsidR="00E02EDB" w:rsidRDefault="00290E30">
            <w:pPr>
              <w:jc w:val="center"/>
              <w:rPr>
                <w:rFonts w:ascii="宋体" w:hAnsi="宋体"/>
                <w:b/>
                <w:color w:val="000000"/>
              </w:rPr>
            </w:pPr>
            <w:r>
              <w:rPr>
                <w:rFonts w:ascii="宋体" w:eastAsia="Times New Roman" w:hAnsi="Times New Roman"/>
                <w:b/>
                <w:color w:val="000000"/>
              </w:rPr>
              <w:t>学习单</w:t>
            </w:r>
          </w:p>
          <w:p w:rsidR="00E02EDB" w:rsidRDefault="00290E30">
            <w:pPr>
              <w:jc w:val="center"/>
              <w:rPr>
                <w:rFonts w:ascii="宋体" w:hAnsi="宋体"/>
                <w:b/>
                <w:color w:val="000000"/>
              </w:rPr>
            </w:pPr>
            <w:r>
              <w:rPr>
                <w:rFonts w:ascii="宋体" w:eastAsia="Times New Roman" w:hAnsi="Times New Roman"/>
                <w:b/>
                <w:color w:val="000000"/>
              </w:rPr>
              <w:t>元名称</w:t>
            </w:r>
          </w:p>
        </w:tc>
        <w:tc>
          <w:tcPr>
            <w:tcW w:w="1067" w:type="dxa"/>
            <w:tcBorders>
              <w:left w:val="single" w:sz="4" w:space="0" w:color="auto"/>
            </w:tcBorders>
            <w:vAlign w:val="center"/>
          </w:tcPr>
          <w:p w:rsidR="00E02EDB" w:rsidRDefault="00290E30">
            <w:pPr>
              <w:jc w:val="center"/>
              <w:rPr>
                <w:rFonts w:ascii="宋体" w:hAnsi="宋体"/>
                <w:b/>
                <w:color w:val="000000"/>
              </w:rPr>
            </w:pPr>
            <w:r>
              <w:rPr>
                <w:rFonts w:ascii="宋体" w:hAnsi="宋体"/>
                <w:b/>
                <w:color w:val="000000"/>
              </w:rPr>
              <w:t>计划安排</w:t>
            </w:r>
          </w:p>
        </w:tc>
        <w:tc>
          <w:tcPr>
            <w:tcW w:w="1768" w:type="dxa"/>
            <w:vAlign w:val="center"/>
          </w:tcPr>
          <w:p w:rsidR="00E02EDB" w:rsidRDefault="00290E30">
            <w:pPr>
              <w:jc w:val="center"/>
              <w:rPr>
                <w:rFonts w:ascii="宋体" w:hAnsi="宋体"/>
                <w:b/>
                <w:color w:val="000000"/>
              </w:rPr>
            </w:pPr>
            <w:r>
              <w:rPr>
                <w:rFonts w:ascii="宋体" w:hAnsi="宋体"/>
                <w:b/>
                <w:color w:val="000000"/>
              </w:rPr>
              <w:t>混合式教学形</w:t>
            </w:r>
            <w:r>
              <w:rPr>
                <w:rFonts w:ascii="宋体" w:eastAsia="Times New Roman" w:hAnsi="Times New Roman"/>
                <w:b/>
                <w:color w:val="000000"/>
              </w:rPr>
              <w:t>式</w:t>
            </w:r>
          </w:p>
        </w:tc>
        <w:tc>
          <w:tcPr>
            <w:tcW w:w="3118" w:type="dxa"/>
            <w:vAlign w:val="center"/>
          </w:tcPr>
          <w:p w:rsidR="00E02EDB" w:rsidRDefault="00290E30">
            <w:pPr>
              <w:jc w:val="center"/>
              <w:rPr>
                <w:rFonts w:ascii="宋体" w:hAnsi="宋体"/>
                <w:b/>
                <w:color w:val="000000"/>
              </w:rPr>
            </w:pPr>
            <w:r>
              <w:rPr>
                <w:rFonts w:ascii="宋体" w:hAnsi="宋体"/>
                <w:b/>
                <w:color w:val="000000"/>
              </w:rPr>
              <w:t>研讨主题</w:t>
            </w:r>
          </w:p>
        </w:tc>
        <w:tc>
          <w:tcPr>
            <w:tcW w:w="6387" w:type="dxa"/>
            <w:vAlign w:val="center"/>
          </w:tcPr>
          <w:p w:rsidR="00E02EDB" w:rsidRDefault="00290E30">
            <w:pPr>
              <w:jc w:val="center"/>
              <w:rPr>
                <w:rFonts w:ascii="宋体" w:hAnsi="宋体"/>
                <w:b/>
                <w:color w:val="000000"/>
              </w:rPr>
            </w:pPr>
            <w:r>
              <w:rPr>
                <w:rFonts w:ascii="宋体" w:eastAsia="Times New Roman" w:hAnsi="Times New Roman"/>
                <w:b/>
                <w:color w:val="000000"/>
              </w:rPr>
              <w:t>课堂教与学活动</w:t>
            </w:r>
          </w:p>
        </w:tc>
      </w:tr>
      <w:tr w:rsidR="00E02EDB">
        <w:trPr>
          <w:trHeight w:val="560"/>
          <w:jc w:val="center"/>
        </w:trPr>
        <w:tc>
          <w:tcPr>
            <w:tcW w:w="1218" w:type="dxa"/>
            <w:tcBorders>
              <w:top w:val="single" w:sz="4" w:space="0" w:color="auto"/>
              <w:right w:val="single" w:sz="4" w:space="0" w:color="auto"/>
            </w:tcBorders>
            <w:vAlign w:val="center"/>
          </w:tcPr>
          <w:p w:rsidR="00E02EDB" w:rsidRDefault="00290E30">
            <w:pPr>
              <w:jc w:val="center"/>
              <w:rPr>
                <w:rFonts w:hAnsi="宋体"/>
                <w:color w:val="FF0000"/>
              </w:rPr>
            </w:pPr>
            <w:r>
              <w:rPr>
                <w:rFonts w:eastAsia="Times New Roman" w:hAnsi="Times New Roman"/>
                <w:color w:val="FF0000"/>
              </w:rPr>
              <w:t>学习单元</w:t>
            </w:r>
          </w:p>
          <w:p w:rsidR="00E02EDB" w:rsidRDefault="00290E30">
            <w:pPr>
              <w:jc w:val="center"/>
              <w:rPr>
                <w:rFonts w:hAnsi="宋体"/>
                <w:color w:val="FF0000"/>
              </w:rPr>
            </w:pPr>
            <w:r>
              <w:rPr>
                <w:rFonts w:eastAsia="Times New Roman" w:hAnsi="Times New Roman"/>
                <w:color w:val="FF0000"/>
              </w:rPr>
              <w:t>一</w:t>
            </w:r>
          </w:p>
          <w:p w:rsidR="00E02EDB" w:rsidRDefault="00290E30">
            <w:pPr>
              <w:jc w:val="center"/>
              <w:rPr>
                <w:rFonts w:hAnsi="宋体"/>
                <w:color w:val="FF0000"/>
              </w:rPr>
            </w:pPr>
            <w:r>
              <w:rPr>
                <w:rFonts w:eastAsia="Times New Roman" w:hAnsi="Times New Roman"/>
                <w:color w:val="FF0000"/>
              </w:rPr>
              <w:t>认识</w:t>
            </w:r>
            <w:r>
              <w:rPr>
                <w:rFonts w:eastAsia="Times New Roman" w:hAnsi="Times New Roman"/>
                <w:color w:val="FF0000"/>
              </w:rPr>
              <w:t>M</w:t>
            </w:r>
            <w:r>
              <w:rPr>
                <w:rFonts w:hAnsi="宋体"/>
                <w:color w:val="FF0000"/>
              </w:rPr>
              <w:t xml:space="preserve">OOCs </w:t>
            </w:r>
          </w:p>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w:t>
            </w:r>
            <w:r>
              <w:rPr>
                <w:rFonts w:eastAsia="Times New Roman" w:hAnsi="Times New Roman"/>
                <w:color w:val="FF0000"/>
              </w:rPr>
              <w:t>1</w:t>
            </w:r>
            <w:r>
              <w:rPr>
                <w:rFonts w:hAnsi="宋体"/>
                <w:color w:val="FF0000"/>
              </w:rPr>
              <w:t>-2</w:t>
            </w:r>
            <w:r>
              <w:rPr>
                <w:rFonts w:hAnsi="宋体"/>
                <w:color w:val="FF0000"/>
              </w:rPr>
              <w:t>学时</w:t>
            </w:r>
          </w:p>
        </w:tc>
        <w:tc>
          <w:tcPr>
            <w:tcW w:w="1768" w:type="dxa"/>
            <w:vAlign w:val="center"/>
          </w:tcPr>
          <w:p w:rsidR="00E02EDB" w:rsidRDefault="00290E30">
            <w:pPr>
              <w:jc w:val="left"/>
              <w:rPr>
                <w:rFonts w:ascii="仿宋" w:eastAsia="仿宋" w:hAnsi="仿宋"/>
                <w:color w:val="FF0000"/>
              </w:rPr>
            </w:pPr>
            <w:r>
              <w:rPr>
                <w:rFonts w:ascii="仿宋" w:eastAsia="仿宋" w:hAnsi="仿宋"/>
                <w:color w:val="FF0000"/>
              </w:rPr>
              <w:t>自主学习MOOC+网络研讨+完成作业</w:t>
            </w:r>
          </w:p>
        </w:tc>
        <w:tc>
          <w:tcPr>
            <w:tcW w:w="3118" w:type="dxa"/>
            <w:vAlign w:val="center"/>
          </w:tcPr>
          <w:p w:rsidR="00E02EDB" w:rsidRDefault="00290E30">
            <w:pPr>
              <w:jc w:val="left"/>
              <w:rPr>
                <w:rFonts w:ascii="仿宋" w:eastAsia="仿宋" w:hAnsi="仿宋"/>
                <w:color w:val="FF0000"/>
              </w:rPr>
            </w:pPr>
            <w:r>
              <w:rPr>
                <w:rFonts w:ascii="仿宋" w:eastAsia="仿宋" w:hAnsi="仿宋"/>
                <w:color w:val="FF0000"/>
              </w:rPr>
              <w:t>网络研讨：MOOCs对你产生的影响</w:t>
            </w:r>
          </w:p>
          <w:p w:rsidR="00E02EDB" w:rsidRDefault="00290E30">
            <w:pPr>
              <w:jc w:val="left"/>
              <w:rPr>
                <w:rFonts w:ascii="仿宋" w:eastAsia="仿宋" w:hAnsi="仿宋"/>
                <w:color w:val="FF0000"/>
              </w:rPr>
            </w:pPr>
            <w:r>
              <w:rPr>
                <w:rFonts w:ascii="仿宋" w:eastAsia="仿宋" w:hAnsi="仿宋"/>
                <w:color w:val="FF0000"/>
              </w:rPr>
              <w:t>课前任务：1）选择一门自己感兴趣的MOOC进行学习；2）确定自己要建设的MOOC</w:t>
            </w:r>
          </w:p>
        </w:tc>
        <w:tc>
          <w:tcPr>
            <w:tcW w:w="6387" w:type="dxa"/>
            <w:vAlign w:val="center"/>
          </w:tcPr>
          <w:p w:rsidR="00E02EDB" w:rsidRDefault="00290E30">
            <w:pPr>
              <w:jc w:val="left"/>
              <w:rPr>
                <w:rFonts w:ascii="仿宋" w:eastAsia="仿宋" w:hAnsi="仿宋"/>
                <w:color w:val="FF0000"/>
              </w:rPr>
            </w:pPr>
            <w:r>
              <w:rPr>
                <w:rFonts w:ascii="仿宋" w:eastAsia="仿宋" w:hAnsi="仿宋"/>
                <w:color w:val="FF0000"/>
              </w:rPr>
              <w:t>在MOOC讨论区中：</w:t>
            </w:r>
          </w:p>
          <w:p w:rsidR="00E02EDB" w:rsidRDefault="00290E30">
            <w:pPr>
              <w:jc w:val="left"/>
              <w:rPr>
                <w:rFonts w:ascii="仿宋" w:eastAsia="仿宋" w:hAnsi="仿宋"/>
                <w:color w:val="FF0000"/>
              </w:rPr>
            </w:pPr>
            <w:r>
              <w:rPr>
                <w:rFonts w:ascii="仿宋" w:eastAsia="仿宋" w:hAnsi="仿宋"/>
                <w:color w:val="FF0000"/>
              </w:rPr>
              <w:t>1）阐述MOOCs对你产生的影响</w:t>
            </w:r>
          </w:p>
          <w:p w:rsidR="00E02EDB" w:rsidRDefault="00290E30">
            <w:pPr>
              <w:jc w:val="left"/>
              <w:rPr>
                <w:rFonts w:ascii="仿宋" w:eastAsia="仿宋" w:hAnsi="仿宋"/>
                <w:color w:val="FF0000"/>
              </w:rPr>
            </w:pPr>
            <w:r>
              <w:rPr>
                <w:rFonts w:ascii="仿宋" w:eastAsia="仿宋" w:hAnsi="仿宋"/>
                <w:color w:val="FF0000"/>
              </w:rPr>
              <w:t>2）提交自己学习的MOOC的名称,阐述该MOOC在教学设计上的优点及不足之处</w:t>
            </w:r>
          </w:p>
          <w:p w:rsidR="00E02EDB" w:rsidRDefault="00290E30">
            <w:pPr>
              <w:jc w:val="left"/>
              <w:rPr>
                <w:rFonts w:ascii="仿宋" w:eastAsia="仿宋" w:hAnsi="仿宋"/>
                <w:color w:val="FF0000"/>
              </w:rPr>
            </w:pPr>
            <w:r>
              <w:rPr>
                <w:rFonts w:ascii="仿宋" w:eastAsia="仿宋" w:hAnsi="仿宋"/>
                <w:color w:val="FF0000"/>
              </w:rPr>
              <w:t>3）提交自己要建的MOOC的名称及内容简介</w:t>
            </w:r>
          </w:p>
        </w:tc>
      </w:tr>
      <w:tr w:rsidR="00E02EDB">
        <w:trPr>
          <w:trHeight w:val="560"/>
          <w:jc w:val="center"/>
        </w:trPr>
        <w:tc>
          <w:tcPr>
            <w:tcW w:w="1218" w:type="dxa"/>
            <w:vMerge w:val="restart"/>
            <w:tcBorders>
              <w:right w:val="single" w:sz="4" w:space="0" w:color="auto"/>
            </w:tcBorders>
            <w:vAlign w:val="center"/>
          </w:tcPr>
          <w:p w:rsidR="00E02EDB" w:rsidRDefault="00290E30">
            <w:pPr>
              <w:jc w:val="center"/>
              <w:rPr>
                <w:rFonts w:hAnsi="宋体"/>
                <w:color w:val="FF0000"/>
              </w:rPr>
            </w:pPr>
            <w:r>
              <w:rPr>
                <w:rFonts w:eastAsia="Times New Roman" w:hAnsi="Times New Roman"/>
                <w:color w:val="FF0000"/>
              </w:rPr>
              <w:t>学习单元</w:t>
            </w:r>
          </w:p>
          <w:p w:rsidR="00E02EDB" w:rsidRDefault="00290E30">
            <w:pPr>
              <w:jc w:val="center"/>
              <w:rPr>
                <w:rFonts w:hAnsi="宋体"/>
                <w:color w:val="FF0000"/>
              </w:rPr>
            </w:pPr>
            <w:r>
              <w:rPr>
                <w:rFonts w:eastAsia="Times New Roman" w:hAnsi="Times New Roman"/>
                <w:color w:val="FF0000"/>
              </w:rPr>
              <w:t>二</w:t>
            </w:r>
          </w:p>
          <w:p w:rsidR="00E02EDB" w:rsidRDefault="00290E30">
            <w:pPr>
              <w:jc w:val="center"/>
              <w:rPr>
                <w:rFonts w:hAnsi="宋体"/>
                <w:color w:val="FF0000"/>
              </w:rPr>
            </w:pPr>
            <w:r>
              <w:rPr>
                <w:rFonts w:eastAsia="Times New Roman" w:hAnsi="Times New Roman"/>
                <w:color w:val="FF0000"/>
              </w:rPr>
              <w:t>M</w:t>
            </w:r>
            <w:r>
              <w:rPr>
                <w:rFonts w:hAnsi="宋体"/>
                <w:color w:val="FF0000"/>
              </w:rPr>
              <w:t>OOCs</w:t>
            </w:r>
            <w:proofErr w:type="gramStart"/>
            <w:r>
              <w:rPr>
                <w:rFonts w:eastAsia="Times New Roman" w:hAnsi="Times New Roman"/>
                <w:color w:val="FF0000"/>
              </w:rPr>
              <w:t>建课初探</w:t>
            </w:r>
            <w:proofErr w:type="gramEnd"/>
          </w:p>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w:t>
            </w:r>
            <w:r>
              <w:rPr>
                <w:rFonts w:hAnsi="宋体"/>
                <w:color w:val="FF0000"/>
              </w:rPr>
              <w:t>3</w:t>
            </w:r>
            <w:r>
              <w:rPr>
                <w:rFonts w:eastAsia="Times New Roman" w:hAnsi="Times New Roman"/>
                <w:color w:val="FF0000"/>
              </w:rPr>
              <w:t>-</w:t>
            </w:r>
            <w:r>
              <w:rPr>
                <w:rFonts w:hAnsi="宋体"/>
                <w:color w:val="FF0000"/>
              </w:rPr>
              <w:t>4</w:t>
            </w:r>
            <w:r>
              <w:rPr>
                <w:rFonts w:hAnsi="宋体"/>
                <w:color w:val="FF0000"/>
              </w:rPr>
              <w:t>学时</w:t>
            </w:r>
          </w:p>
        </w:tc>
        <w:tc>
          <w:tcPr>
            <w:tcW w:w="1768" w:type="dxa"/>
            <w:vAlign w:val="center"/>
          </w:tcPr>
          <w:p w:rsidR="00E02EDB" w:rsidRDefault="00290E30">
            <w:pPr>
              <w:jc w:val="left"/>
              <w:rPr>
                <w:rFonts w:ascii="仿宋" w:eastAsia="仿宋" w:hAnsi="仿宋"/>
                <w:color w:val="FF0000"/>
              </w:rPr>
            </w:pPr>
            <w:r>
              <w:rPr>
                <w:rFonts w:ascii="仿宋" w:eastAsia="仿宋" w:hAnsi="仿宋"/>
                <w:color w:val="FF0000"/>
              </w:rPr>
              <w:t>自主学习MOOC+完成作业</w:t>
            </w:r>
          </w:p>
        </w:tc>
        <w:tc>
          <w:tcPr>
            <w:tcW w:w="3118" w:type="dxa"/>
            <w:vAlign w:val="center"/>
          </w:tcPr>
          <w:p w:rsidR="00E02EDB" w:rsidRDefault="00290E30">
            <w:pPr>
              <w:jc w:val="left"/>
              <w:rPr>
                <w:rFonts w:ascii="仿宋" w:eastAsia="仿宋" w:hAnsi="仿宋"/>
                <w:color w:val="FF0000"/>
              </w:rPr>
            </w:pPr>
            <w:r>
              <w:rPr>
                <w:rFonts w:ascii="仿宋" w:eastAsia="仿宋" w:hAnsi="仿宋"/>
                <w:color w:val="FF0000"/>
              </w:rPr>
              <w:t>内容规划</w:t>
            </w:r>
          </w:p>
          <w:p w:rsidR="00E02EDB" w:rsidRDefault="00290E30">
            <w:pPr>
              <w:jc w:val="left"/>
              <w:rPr>
                <w:rFonts w:ascii="仿宋" w:eastAsia="仿宋" w:hAnsi="仿宋"/>
                <w:color w:val="FF0000"/>
              </w:rPr>
            </w:pPr>
            <w:r>
              <w:rPr>
                <w:rFonts w:ascii="仿宋" w:eastAsia="仿宋" w:hAnsi="仿宋"/>
                <w:color w:val="FF0000"/>
              </w:rPr>
              <w:t>模块化教学设计</w:t>
            </w:r>
          </w:p>
        </w:tc>
        <w:tc>
          <w:tcPr>
            <w:tcW w:w="6387" w:type="dxa"/>
            <w:vAlign w:val="center"/>
          </w:tcPr>
          <w:p w:rsidR="00E02EDB" w:rsidRDefault="00290E30">
            <w:pPr>
              <w:jc w:val="left"/>
              <w:rPr>
                <w:rFonts w:ascii="仿宋" w:eastAsia="仿宋" w:hAnsi="仿宋"/>
                <w:color w:val="FF0000"/>
              </w:rPr>
            </w:pPr>
            <w:r>
              <w:rPr>
                <w:rFonts w:ascii="仿宋" w:eastAsia="仿宋" w:hAnsi="仿宋"/>
                <w:color w:val="FF0000"/>
              </w:rPr>
              <w:t>1）利用内容规划</w:t>
            </w:r>
            <w:proofErr w:type="gramStart"/>
            <w:r>
              <w:rPr>
                <w:rFonts w:ascii="仿宋" w:eastAsia="仿宋" w:hAnsi="仿宋"/>
                <w:color w:val="FF0000"/>
              </w:rPr>
              <w:t>表初步</w:t>
            </w:r>
            <w:proofErr w:type="gramEnd"/>
            <w:r>
              <w:rPr>
                <w:rFonts w:ascii="仿宋" w:eastAsia="仿宋" w:hAnsi="仿宋"/>
                <w:color w:val="FF0000"/>
              </w:rPr>
              <w:t>整理现有资源</w:t>
            </w:r>
          </w:p>
          <w:p w:rsidR="00E02EDB" w:rsidRDefault="00290E30">
            <w:pPr>
              <w:jc w:val="left"/>
              <w:rPr>
                <w:rFonts w:ascii="仿宋" w:eastAsia="仿宋" w:hAnsi="仿宋"/>
                <w:color w:val="FF0000"/>
              </w:rPr>
            </w:pPr>
            <w:r>
              <w:rPr>
                <w:rFonts w:ascii="仿宋" w:eastAsia="仿宋" w:hAnsi="仿宋"/>
                <w:color w:val="FF0000"/>
              </w:rPr>
              <w:t>2）深入学习模块化教学设计概念及方法</w:t>
            </w:r>
          </w:p>
          <w:p w:rsidR="00E02EDB" w:rsidRDefault="00290E30">
            <w:pPr>
              <w:jc w:val="left"/>
              <w:rPr>
                <w:rFonts w:ascii="仿宋" w:eastAsia="仿宋" w:hAnsi="仿宋"/>
                <w:color w:val="FF0000"/>
              </w:rPr>
            </w:pPr>
            <w:r>
              <w:rPr>
                <w:rFonts w:ascii="仿宋" w:eastAsia="仿宋" w:hAnsi="仿宋"/>
                <w:color w:val="FF0000"/>
              </w:rPr>
              <w:t>3）分析自己课程的教学设计，并在讨论区提交</w:t>
            </w:r>
          </w:p>
        </w:tc>
      </w:tr>
      <w:tr w:rsidR="00E02EDB">
        <w:trPr>
          <w:trHeight w:val="560"/>
          <w:jc w:val="center"/>
        </w:trPr>
        <w:tc>
          <w:tcPr>
            <w:tcW w:w="1218" w:type="dxa"/>
            <w:vMerge/>
            <w:tcBorders>
              <w:right w:val="single" w:sz="4" w:space="0" w:color="auto"/>
            </w:tcBorders>
            <w:vAlign w:val="center"/>
          </w:tcPr>
          <w:p w:rsidR="00E02EDB" w:rsidRDefault="00E02EDB"/>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w:t>
            </w:r>
            <w:r>
              <w:rPr>
                <w:rFonts w:hAnsi="宋体"/>
                <w:color w:val="FF0000"/>
              </w:rPr>
              <w:t>5</w:t>
            </w:r>
            <w:r>
              <w:rPr>
                <w:rFonts w:hAnsi="宋体"/>
                <w:color w:val="FF0000"/>
              </w:rPr>
              <w:t>学时</w:t>
            </w:r>
          </w:p>
        </w:tc>
        <w:tc>
          <w:tcPr>
            <w:tcW w:w="1768" w:type="dxa"/>
            <w:vAlign w:val="center"/>
          </w:tcPr>
          <w:p w:rsidR="00E02EDB" w:rsidRDefault="00290E30">
            <w:pPr>
              <w:jc w:val="left"/>
              <w:rPr>
                <w:rFonts w:ascii="仿宋" w:eastAsia="仿宋" w:hAnsi="仿宋"/>
                <w:color w:val="FF0000"/>
              </w:rPr>
            </w:pPr>
            <w:r>
              <w:rPr>
                <w:rFonts w:ascii="仿宋" w:eastAsia="仿宋" w:hAnsi="仿宋"/>
                <w:color w:val="FF0000"/>
              </w:rPr>
              <w:t>课堂面授</w:t>
            </w:r>
          </w:p>
        </w:tc>
        <w:tc>
          <w:tcPr>
            <w:tcW w:w="3118" w:type="dxa"/>
            <w:vAlign w:val="center"/>
          </w:tcPr>
          <w:p w:rsidR="00E02EDB" w:rsidRDefault="00290E30">
            <w:pPr>
              <w:jc w:val="left"/>
              <w:rPr>
                <w:rFonts w:ascii="仿宋" w:eastAsia="仿宋" w:hAnsi="仿宋"/>
                <w:color w:val="FF0000"/>
              </w:rPr>
            </w:pPr>
            <w:r>
              <w:rPr>
                <w:rFonts w:ascii="仿宋" w:eastAsia="仿宋" w:hAnsi="仿宋"/>
                <w:color w:val="FF0000"/>
              </w:rPr>
              <w:t>模块化教学设计的编写</w:t>
            </w:r>
          </w:p>
        </w:tc>
        <w:tc>
          <w:tcPr>
            <w:tcW w:w="6387" w:type="dxa"/>
            <w:vAlign w:val="center"/>
          </w:tcPr>
          <w:p w:rsidR="00E02EDB" w:rsidRDefault="00290E30">
            <w:pPr>
              <w:jc w:val="left"/>
              <w:rPr>
                <w:rFonts w:ascii="仿宋" w:eastAsia="仿宋" w:hAnsi="仿宋"/>
                <w:color w:val="FF0000"/>
              </w:rPr>
            </w:pPr>
            <w:r>
              <w:rPr>
                <w:rFonts w:ascii="仿宋" w:eastAsia="仿宋" w:hAnsi="仿宋"/>
                <w:color w:val="FF0000"/>
              </w:rPr>
              <w:t>结合案例及学生提交作品，深入讲授教学设计方法</w:t>
            </w:r>
          </w:p>
        </w:tc>
      </w:tr>
      <w:tr w:rsidR="00E02EDB">
        <w:trPr>
          <w:trHeight w:val="554"/>
          <w:jc w:val="center"/>
        </w:trPr>
        <w:tc>
          <w:tcPr>
            <w:tcW w:w="1218" w:type="dxa"/>
            <w:vMerge/>
            <w:tcBorders>
              <w:right w:val="single" w:sz="4" w:space="0" w:color="auto"/>
            </w:tcBorders>
            <w:vAlign w:val="center"/>
          </w:tcPr>
          <w:p w:rsidR="00E02EDB" w:rsidRDefault="00E02EDB"/>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w:t>
            </w:r>
            <w:r>
              <w:rPr>
                <w:rFonts w:hAnsi="宋体"/>
                <w:color w:val="FF0000"/>
              </w:rPr>
              <w:t>6</w:t>
            </w:r>
            <w:r>
              <w:rPr>
                <w:rFonts w:eastAsia="Times New Roman" w:hAnsi="Times New Roman"/>
                <w:color w:val="FF0000"/>
              </w:rPr>
              <w:t>-</w:t>
            </w:r>
            <w:r>
              <w:rPr>
                <w:rFonts w:hAnsi="宋体"/>
                <w:color w:val="FF0000"/>
              </w:rPr>
              <w:t>8</w:t>
            </w:r>
            <w:r>
              <w:rPr>
                <w:rFonts w:hAnsi="宋体"/>
                <w:color w:val="FF0000"/>
              </w:rPr>
              <w:t>学时</w:t>
            </w:r>
          </w:p>
        </w:tc>
        <w:tc>
          <w:tcPr>
            <w:tcW w:w="1768" w:type="dxa"/>
            <w:vAlign w:val="center"/>
          </w:tcPr>
          <w:p w:rsidR="00E02EDB" w:rsidRDefault="00290E30">
            <w:pPr>
              <w:jc w:val="left"/>
              <w:rPr>
                <w:rFonts w:ascii="仿宋" w:eastAsia="仿宋" w:hAnsi="仿宋"/>
                <w:color w:val="FF0000"/>
              </w:rPr>
            </w:pPr>
            <w:r>
              <w:rPr>
                <w:rFonts w:ascii="仿宋" w:eastAsia="仿宋" w:hAnsi="仿宋"/>
                <w:color w:val="FF0000"/>
              </w:rPr>
              <w:t xml:space="preserve">小组讨论+现场实操+小组汇报+同伴互评+课后网络作业 </w:t>
            </w:r>
          </w:p>
        </w:tc>
        <w:tc>
          <w:tcPr>
            <w:tcW w:w="3118" w:type="dxa"/>
            <w:vAlign w:val="center"/>
          </w:tcPr>
          <w:p w:rsidR="00E02EDB" w:rsidRDefault="00290E30">
            <w:pPr>
              <w:jc w:val="left"/>
              <w:rPr>
                <w:rFonts w:ascii="仿宋" w:eastAsia="仿宋" w:hAnsi="仿宋"/>
                <w:color w:val="FF0000"/>
              </w:rPr>
            </w:pPr>
            <w:r>
              <w:rPr>
                <w:rFonts w:ascii="仿宋" w:eastAsia="仿宋" w:hAnsi="仿宋"/>
                <w:color w:val="FF0000"/>
              </w:rPr>
              <w:t>模块化的教学设计的编写</w:t>
            </w:r>
          </w:p>
        </w:tc>
        <w:tc>
          <w:tcPr>
            <w:tcW w:w="6387" w:type="dxa"/>
            <w:vAlign w:val="center"/>
          </w:tcPr>
          <w:p w:rsidR="00E02EDB" w:rsidRDefault="00290E30">
            <w:pPr>
              <w:jc w:val="left"/>
              <w:rPr>
                <w:rFonts w:ascii="仿宋" w:eastAsia="仿宋" w:hAnsi="仿宋"/>
                <w:color w:val="FF0000"/>
              </w:rPr>
            </w:pPr>
            <w:r>
              <w:rPr>
                <w:rFonts w:ascii="仿宋" w:eastAsia="仿宋" w:hAnsi="仿宋"/>
                <w:color w:val="FF0000"/>
              </w:rPr>
              <w:t>小组讨论：要求以传统课程中的一个知识点为例，阐述如何快速将其转化为</w:t>
            </w:r>
            <w:proofErr w:type="gramStart"/>
            <w:r>
              <w:rPr>
                <w:rFonts w:ascii="仿宋" w:eastAsia="仿宋" w:hAnsi="仿宋"/>
                <w:color w:val="FF0000"/>
              </w:rPr>
              <w:t>适合慕课讲解</w:t>
            </w:r>
            <w:proofErr w:type="gramEnd"/>
            <w:r>
              <w:rPr>
                <w:rFonts w:ascii="仿宋" w:eastAsia="仿宋" w:hAnsi="仿宋"/>
                <w:color w:val="FF0000"/>
              </w:rPr>
              <w:t>的内容，包括：如何重新编排知识内容，充分利用现有资源？如何编写模块化教学设计？</w:t>
            </w:r>
          </w:p>
          <w:p w:rsidR="00E02EDB" w:rsidRDefault="00290E30">
            <w:pPr>
              <w:jc w:val="left"/>
              <w:rPr>
                <w:rFonts w:ascii="仿宋" w:eastAsia="仿宋" w:hAnsi="仿宋"/>
                <w:color w:val="FF0000"/>
              </w:rPr>
            </w:pPr>
            <w:r>
              <w:rPr>
                <w:rFonts w:ascii="仿宋" w:eastAsia="仿宋" w:hAnsi="仿宋"/>
                <w:color w:val="FF0000"/>
              </w:rPr>
              <w:t>教师指导：老师逐一指导每个小组的设计</w:t>
            </w:r>
          </w:p>
          <w:p w:rsidR="00E02EDB" w:rsidRDefault="00290E30">
            <w:pPr>
              <w:jc w:val="left"/>
              <w:rPr>
                <w:rFonts w:ascii="仿宋" w:eastAsia="仿宋" w:hAnsi="仿宋"/>
                <w:color w:val="FF0000"/>
              </w:rPr>
            </w:pPr>
            <w:r>
              <w:rPr>
                <w:rFonts w:ascii="仿宋" w:eastAsia="仿宋" w:hAnsi="仿宋"/>
                <w:color w:val="FF0000"/>
              </w:rPr>
              <w:t>小组汇报：所编写的教学设计方案</w:t>
            </w:r>
          </w:p>
          <w:p w:rsidR="00E02EDB" w:rsidRDefault="00290E30">
            <w:pPr>
              <w:jc w:val="left"/>
              <w:rPr>
                <w:rFonts w:ascii="仿宋" w:eastAsia="仿宋" w:hAnsi="仿宋"/>
                <w:color w:val="FF0000"/>
              </w:rPr>
            </w:pPr>
            <w:r>
              <w:rPr>
                <w:rFonts w:ascii="仿宋" w:eastAsia="仿宋" w:hAnsi="仿宋"/>
                <w:color w:val="FF0000"/>
              </w:rPr>
              <w:t>评价：小组成员及其</w:t>
            </w:r>
            <w:proofErr w:type="gramStart"/>
            <w:r>
              <w:rPr>
                <w:rFonts w:ascii="仿宋" w:eastAsia="仿宋" w:hAnsi="仿宋"/>
                <w:color w:val="FF0000"/>
              </w:rPr>
              <w:t>他小组</w:t>
            </w:r>
            <w:proofErr w:type="gramEnd"/>
            <w:r>
              <w:rPr>
                <w:rFonts w:ascii="仿宋" w:eastAsia="仿宋" w:hAnsi="仿宋"/>
                <w:color w:val="FF0000"/>
              </w:rPr>
              <w:t>的互评、教师点评</w:t>
            </w:r>
          </w:p>
          <w:p w:rsidR="00E02EDB" w:rsidRDefault="00290E30">
            <w:pPr>
              <w:jc w:val="left"/>
              <w:rPr>
                <w:rFonts w:ascii="仿宋" w:eastAsia="仿宋" w:hAnsi="仿宋"/>
                <w:color w:val="FF0000"/>
              </w:rPr>
            </w:pPr>
            <w:r>
              <w:rPr>
                <w:rFonts w:ascii="仿宋" w:eastAsia="仿宋" w:hAnsi="仿宋"/>
                <w:color w:val="FF0000"/>
              </w:rPr>
              <w:t>课后作业：修改和完善教学设计方案，在MOOC平台上提交</w:t>
            </w:r>
          </w:p>
        </w:tc>
      </w:tr>
      <w:tr w:rsidR="00E02EDB">
        <w:trPr>
          <w:trHeight w:val="548"/>
          <w:jc w:val="center"/>
        </w:trPr>
        <w:tc>
          <w:tcPr>
            <w:tcW w:w="1218" w:type="dxa"/>
            <w:vMerge/>
            <w:tcBorders>
              <w:right w:val="single" w:sz="4" w:space="0" w:color="auto"/>
            </w:tcBorders>
            <w:vAlign w:val="center"/>
          </w:tcPr>
          <w:p w:rsidR="00E02EDB" w:rsidRDefault="00E02EDB"/>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w:t>
            </w:r>
            <w:r>
              <w:rPr>
                <w:rFonts w:hAnsi="宋体"/>
                <w:color w:val="FF0000"/>
              </w:rPr>
              <w:t>9</w:t>
            </w:r>
            <w:r>
              <w:rPr>
                <w:rFonts w:eastAsia="Times New Roman" w:hAnsi="Times New Roman"/>
                <w:color w:val="FF0000"/>
              </w:rPr>
              <w:t>-</w:t>
            </w:r>
            <w:r>
              <w:rPr>
                <w:rFonts w:hAnsi="宋体"/>
                <w:color w:val="FF0000"/>
              </w:rPr>
              <w:t>10</w:t>
            </w:r>
            <w:r>
              <w:rPr>
                <w:rFonts w:hAnsi="宋体"/>
                <w:color w:val="FF0000"/>
              </w:rPr>
              <w:t>学时</w:t>
            </w:r>
          </w:p>
        </w:tc>
        <w:tc>
          <w:tcPr>
            <w:tcW w:w="1768" w:type="dxa"/>
            <w:vAlign w:val="center"/>
          </w:tcPr>
          <w:p w:rsidR="00E02EDB" w:rsidRDefault="00290E30">
            <w:pPr>
              <w:jc w:val="left"/>
              <w:rPr>
                <w:rFonts w:ascii="仿宋" w:eastAsia="仿宋" w:hAnsi="仿宋"/>
                <w:color w:val="FF0000"/>
              </w:rPr>
            </w:pPr>
            <w:r>
              <w:rPr>
                <w:rFonts w:ascii="仿宋" w:eastAsia="仿宋" w:hAnsi="仿宋"/>
                <w:color w:val="FF0000"/>
              </w:rPr>
              <w:t>自主学习MOOC +学生网上汇报</w:t>
            </w:r>
          </w:p>
        </w:tc>
        <w:tc>
          <w:tcPr>
            <w:tcW w:w="3118" w:type="dxa"/>
            <w:vAlign w:val="center"/>
          </w:tcPr>
          <w:p w:rsidR="00E02EDB" w:rsidRDefault="00290E30">
            <w:pPr>
              <w:jc w:val="left"/>
              <w:rPr>
                <w:rFonts w:ascii="仿宋" w:eastAsia="仿宋" w:hAnsi="仿宋"/>
                <w:color w:val="FF0000"/>
              </w:rPr>
            </w:pPr>
            <w:r>
              <w:rPr>
                <w:rFonts w:ascii="仿宋" w:eastAsia="仿宋" w:hAnsi="仿宋"/>
                <w:color w:val="FF0000"/>
              </w:rPr>
              <w:t>如何制作优质宣传视频？</w:t>
            </w:r>
          </w:p>
        </w:tc>
        <w:tc>
          <w:tcPr>
            <w:tcW w:w="6387" w:type="dxa"/>
            <w:vAlign w:val="center"/>
          </w:tcPr>
          <w:p w:rsidR="00E02EDB" w:rsidRDefault="00290E30">
            <w:pPr>
              <w:jc w:val="left"/>
              <w:rPr>
                <w:rFonts w:ascii="仿宋" w:eastAsia="仿宋" w:hAnsi="仿宋"/>
                <w:color w:val="FF0000"/>
              </w:rPr>
            </w:pPr>
            <w:r>
              <w:rPr>
                <w:rFonts w:ascii="仿宋" w:eastAsia="仿宋" w:hAnsi="仿宋"/>
                <w:color w:val="FF0000"/>
              </w:rPr>
              <w:t>1）自主学习MOOC</w:t>
            </w:r>
          </w:p>
          <w:p w:rsidR="00E02EDB" w:rsidRDefault="00290E30">
            <w:pPr>
              <w:jc w:val="left"/>
              <w:rPr>
                <w:rFonts w:ascii="仿宋" w:eastAsia="仿宋" w:hAnsi="仿宋"/>
                <w:color w:val="FF0000"/>
              </w:rPr>
            </w:pPr>
            <w:r>
              <w:rPr>
                <w:rFonts w:ascii="仿宋" w:eastAsia="仿宋" w:hAnsi="仿宋"/>
                <w:color w:val="FF0000"/>
              </w:rPr>
              <w:t>2）在网上组成研讨小组：讨论成功</w:t>
            </w:r>
            <w:proofErr w:type="gramStart"/>
            <w:r>
              <w:rPr>
                <w:rFonts w:ascii="仿宋" w:eastAsia="仿宋" w:hAnsi="仿宋"/>
                <w:color w:val="FF0000"/>
              </w:rPr>
              <w:t>的慕课是</w:t>
            </w:r>
            <w:proofErr w:type="gramEnd"/>
            <w:r>
              <w:rPr>
                <w:rFonts w:ascii="仿宋" w:eastAsia="仿宋" w:hAnsi="仿宋"/>
                <w:color w:val="FF0000"/>
              </w:rPr>
              <w:t>怎样进行宣传的，有哪些共性？并举例说明</w:t>
            </w:r>
          </w:p>
          <w:p w:rsidR="00E02EDB" w:rsidRDefault="00290E30">
            <w:pPr>
              <w:jc w:val="left"/>
              <w:rPr>
                <w:rFonts w:ascii="仿宋" w:eastAsia="仿宋" w:hAnsi="仿宋"/>
                <w:color w:val="FF0000"/>
              </w:rPr>
            </w:pPr>
            <w:r>
              <w:rPr>
                <w:rFonts w:ascii="仿宋" w:eastAsia="仿宋" w:hAnsi="仿宋"/>
                <w:color w:val="FF0000"/>
              </w:rPr>
              <w:t>3）网络文字汇报：各小组汇报分享自己编写的宣传片解说词，师生</w:t>
            </w:r>
            <w:r>
              <w:rPr>
                <w:rFonts w:ascii="仿宋" w:eastAsia="仿宋" w:hAnsi="仿宋"/>
                <w:color w:val="FF0000"/>
              </w:rPr>
              <w:lastRenderedPageBreak/>
              <w:t>展开分析讨论，教师点评</w:t>
            </w:r>
          </w:p>
        </w:tc>
      </w:tr>
      <w:tr w:rsidR="00E02EDB">
        <w:trPr>
          <w:trHeight w:val="556"/>
          <w:jc w:val="center"/>
        </w:trPr>
        <w:tc>
          <w:tcPr>
            <w:tcW w:w="1218" w:type="dxa"/>
            <w:vMerge w:val="restart"/>
            <w:tcBorders>
              <w:right w:val="single" w:sz="4" w:space="0" w:color="auto"/>
            </w:tcBorders>
            <w:vAlign w:val="center"/>
          </w:tcPr>
          <w:p w:rsidR="00E02EDB" w:rsidRDefault="00290E30">
            <w:pPr>
              <w:jc w:val="center"/>
              <w:rPr>
                <w:rFonts w:hAnsi="宋体"/>
                <w:color w:val="FF0000"/>
              </w:rPr>
            </w:pPr>
            <w:r>
              <w:rPr>
                <w:rFonts w:eastAsia="Times New Roman" w:hAnsi="Times New Roman"/>
                <w:color w:val="FF0000"/>
              </w:rPr>
              <w:lastRenderedPageBreak/>
              <w:t>学习</w:t>
            </w:r>
          </w:p>
          <w:p w:rsidR="00E02EDB" w:rsidRDefault="00290E30">
            <w:pPr>
              <w:jc w:val="center"/>
              <w:rPr>
                <w:rFonts w:hAnsi="宋体"/>
                <w:color w:val="FF0000"/>
              </w:rPr>
            </w:pPr>
            <w:r>
              <w:rPr>
                <w:rFonts w:eastAsia="Times New Roman" w:hAnsi="Times New Roman"/>
                <w:color w:val="FF0000"/>
              </w:rPr>
              <w:t>单元</w:t>
            </w:r>
          </w:p>
          <w:p w:rsidR="00E02EDB" w:rsidRDefault="00290E30">
            <w:pPr>
              <w:jc w:val="center"/>
              <w:rPr>
                <w:rFonts w:hAnsi="宋体"/>
                <w:color w:val="FF0000"/>
              </w:rPr>
            </w:pPr>
            <w:r>
              <w:rPr>
                <w:rFonts w:hAnsi="宋体"/>
                <w:color w:val="FF0000"/>
              </w:rPr>
              <w:t>…</w:t>
            </w:r>
          </w:p>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第…学时</w:t>
            </w:r>
          </w:p>
        </w:tc>
        <w:tc>
          <w:tcPr>
            <w:tcW w:w="1768" w:type="dxa"/>
            <w:vAlign w:val="center"/>
          </w:tcPr>
          <w:p w:rsidR="00E02EDB" w:rsidRDefault="00E02EDB">
            <w:pPr>
              <w:jc w:val="left"/>
              <w:rPr>
                <w:rFonts w:ascii="仿宋" w:eastAsia="仿宋" w:hAnsi="仿宋"/>
                <w:color w:val="FF0000"/>
              </w:rPr>
            </w:pPr>
          </w:p>
        </w:tc>
        <w:tc>
          <w:tcPr>
            <w:tcW w:w="3118" w:type="dxa"/>
            <w:vAlign w:val="center"/>
          </w:tcPr>
          <w:p w:rsidR="00E02EDB" w:rsidRDefault="00E02EDB">
            <w:pPr>
              <w:jc w:val="left"/>
              <w:rPr>
                <w:rFonts w:ascii="仿宋" w:eastAsia="仿宋" w:hAnsi="仿宋"/>
                <w:color w:val="FF0000"/>
              </w:rPr>
            </w:pPr>
          </w:p>
        </w:tc>
        <w:tc>
          <w:tcPr>
            <w:tcW w:w="6387" w:type="dxa"/>
            <w:vAlign w:val="center"/>
          </w:tcPr>
          <w:p w:rsidR="00E02EDB" w:rsidRDefault="00E02EDB">
            <w:pPr>
              <w:jc w:val="left"/>
              <w:rPr>
                <w:rFonts w:ascii="仿宋" w:eastAsia="仿宋" w:hAnsi="仿宋"/>
                <w:color w:val="FF0000"/>
              </w:rPr>
            </w:pPr>
          </w:p>
        </w:tc>
      </w:tr>
      <w:tr w:rsidR="00E02EDB">
        <w:trPr>
          <w:trHeight w:val="556"/>
          <w:jc w:val="center"/>
        </w:trPr>
        <w:tc>
          <w:tcPr>
            <w:tcW w:w="1218" w:type="dxa"/>
            <w:vMerge/>
            <w:tcBorders>
              <w:right w:val="single" w:sz="4" w:space="0" w:color="auto"/>
            </w:tcBorders>
            <w:vAlign w:val="center"/>
          </w:tcPr>
          <w:p w:rsidR="00E02EDB" w:rsidRDefault="00E02EDB"/>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第…学时</w:t>
            </w:r>
          </w:p>
        </w:tc>
        <w:tc>
          <w:tcPr>
            <w:tcW w:w="1768" w:type="dxa"/>
            <w:vAlign w:val="center"/>
          </w:tcPr>
          <w:p w:rsidR="00E02EDB" w:rsidRDefault="00E02EDB">
            <w:pPr>
              <w:jc w:val="left"/>
              <w:rPr>
                <w:rFonts w:ascii="仿宋" w:eastAsia="仿宋" w:hAnsi="仿宋"/>
                <w:color w:val="FF0000"/>
              </w:rPr>
            </w:pPr>
          </w:p>
        </w:tc>
        <w:tc>
          <w:tcPr>
            <w:tcW w:w="3118" w:type="dxa"/>
            <w:vAlign w:val="center"/>
          </w:tcPr>
          <w:p w:rsidR="00E02EDB" w:rsidRDefault="00E02EDB">
            <w:pPr>
              <w:jc w:val="left"/>
              <w:rPr>
                <w:rFonts w:ascii="仿宋" w:eastAsia="仿宋" w:hAnsi="仿宋"/>
                <w:color w:val="FF0000"/>
              </w:rPr>
            </w:pPr>
          </w:p>
        </w:tc>
        <w:tc>
          <w:tcPr>
            <w:tcW w:w="6387" w:type="dxa"/>
            <w:vAlign w:val="center"/>
          </w:tcPr>
          <w:p w:rsidR="00E02EDB" w:rsidRDefault="00E02EDB">
            <w:pPr>
              <w:jc w:val="left"/>
              <w:rPr>
                <w:rFonts w:ascii="仿宋" w:eastAsia="仿宋" w:hAnsi="仿宋"/>
                <w:color w:val="FF0000"/>
              </w:rPr>
            </w:pPr>
          </w:p>
        </w:tc>
      </w:tr>
      <w:tr w:rsidR="00E02EDB">
        <w:trPr>
          <w:trHeight w:val="556"/>
          <w:jc w:val="center"/>
        </w:trPr>
        <w:tc>
          <w:tcPr>
            <w:tcW w:w="1218" w:type="dxa"/>
            <w:vMerge/>
            <w:tcBorders>
              <w:right w:val="single" w:sz="4" w:space="0" w:color="auto"/>
            </w:tcBorders>
            <w:vAlign w:val="center"/>
          </w:tcPr>
          <w:p w:rsidR="00E02EDB" w:rsidRDefault="00E02EDB"/>
        </w:tc>
        <w:tc>
          <w:tcPr>
            <w:tcW w:w="1067" w:type="dxa"/>
            <w:tcBorders>
              <w:left w:val="single" w:sz="4" w:space="0" w:color="auto"/>
            </w:tcBorders>
            <w:vAlign w:val="center"/>
          </w:tcPr>
          <w:p w:rsidR="00E02EDB" w:rsidRDefault="00290E30">
            <w:pPr>
              <w:jc w:val="center"/>
              <w:rPr>
                <w:rFonts w:hAnsi="宋体"/>
                <w:color w:val="FF0000"/>
              </w:rPr>
            </w:pPr>
            <w:r>
              <w:rPr>
                <w:rFonts w:hAnsi="宋体"/>
                <w:color w:val="FF0000"/>
              </w:rPr>
              <w:t>第</w:t>
            </w:r>
            <w:r>
              <w:rPr>
                <w:rFonts w:hAnsi="宋体"/>
                <w:color w:val="FF0000"/>
              </w:rPr>
              <w:t>32</w:t>
            </w:r>
            <w:r>
              <w:rPr>
                <w:rFonts w:hAnsi="宋体"/>
                <w:color w:val="FF0000"/>
              </w:rPr>
              <w:t>学时</w:t>
            </w:r>
          </w:p>
        </w:tc>
        <w:tc>
          <w:tcPr>
            <w:tcW w:w="1768" w:type="dxa"/>
            <w:vAlign w:val="center"/>
          </w:tcPr>
          <w:p w:rsidR="00E02EDB" w:rsidRDefault="00E02EDB">
            <w:pPr>
              <w:jc w:val="left"/>
              <w:rPr>
                <w:rFonts w:ascii="仿宋" w:eastAsia="仿宋" w:hAnsi="仿宋"/>
                <w:color w:val="FF0000"/>
              </w:rPr>
            </w:pPr>
          </w:p>
        </w:tc>
        <w:tc>
          <w:tcPr>
            <w:tcW w:w="3118" w:type="dxa"/>
            <w:vAlign w:val="center"/>
          </w:tcPr>
          <w:p w:rsidR="00E02EDB" w:rsidRDefault="00E02EDB">
            <w:pPr>
              <w:jc w:val="left"/>
              <w:rPr>
                <w:rFonts w:ascii="仿宋" w:eastAsia="仿宋" w:hAnsi="仿宋"/>
                <w:color w:val="FF0000"/>
              </w:rPr>
            </w:pPr>
          </w:p>
        </w:tc>
        <w:tc>
          <w:tcPr>
            <w:tcW w:w="6387" w:type="dxa"/>
            <w:vAlign w:val="center"/>
          </w:tcPr>
          <w:p w:rsidR="00E02EDB" w:rsidRDefault="00E02EDB">
            <w:pPr>
              <w:jc w:val="left"/>
              <w:rPr>
                <w:rFonts w:ascii="仿宋" w:eastAsia="仿宋" w:hAnsi="仿宋"/>
                <w:color w:val="FF0000"/>
              </w:rPr>
            </w:pPr>
          </w:p>
        </w:tc>
      </w:tr>
    </w:tbl>
    <w:p w:rsidR="00E02EDB" w:rsidRDefault="00290E30">
      <w:pPr>
        <w:tabs>
          <w:tab w:val="left" w:pos="5760"/>
        </w:tabs>
        <w:rPr>
          <w:rFonts w:ascii="黑体" w:eastAsia="黑体" w:hAnsi="黑体"/>
          <w:color w:val="000000"/>
          <w:sz w:val="28"/>
          <w:szCs w:val="28"/>
        </w:rPr>
      </w:pPr>
      <w:r>
        <w:rPr>
          <w:rFonts w:ascii="宋体" w:hAnsi="宋体"/>
          <w:color w:val="000000"/>
        </w:rPr>
        <w:t>备注：线下翻转课堂面授教学不得少于</w:t>
      </w:r>
      <w:proofErr w:type="gramStart"/>
      <w:r>
        <w:rPr>
          <w:rFonts w:ascii="宋体" w:hAnsi="宋体"/>
          <w:color w:val="000000"/>
        </w:rPr>
        <w:t>该门课总学时</w:t>
      </w:r>
      <w:proofErr w:type="gramEnd"/>
      <w:r>
        <w:rPr>
          <w:rFonts w:ascii="宋体" w:hAnsi="宋体"/>
          <w:color w:val="000000"/>
        </w:rPr>
        <w:t>的1/2。</w:t>
      </w:r>
    </w:p>
    <w:p w:rsidR="00E671EC" w:rsidRDefault="00E671EC" w:rsidP="00E671EC">
      <w:pPr>
        <w:jc w:val="left"/>
        <w:rPr>
          <w:rFonts w:ascii="黑体" w:eastAsia="黑体" w:hAnsi="黑体"/>
          <w:color w:val="000000"/>
          <w:sz w:val="28"/>
          <w:szCs w:val="28"/>
        </w:rPr>
      </w:pPr>
    </w:p>
    <w:p w:rsidR="003C33AD" w:rsidRDefault="003C33AD" w:rsidP="00E671EC">
      <w:pPr>
        <w:jc w:val="left"/>
        <w:rPr>
          <w:rFonts w:ascii="仿宋" w:eastAsia="仿宋" w:hAnsi="仿宋"/>
          <w:color w:val="000000"/>
        </w:rPr>
      </w:pPr>
      <w:r>
        <w:rPr>
          <w:rFonts w:ascii="黑体" w:eastAsia="黑体" w:hAnsi="黑体" w:hint="eastAsia"/>
          <w:color w:val="000000"/>
          <w:sz w:val="28"/>
          <w:szCs w:val="28"/>
        </w:rPr>
        <w:t>5</w:t>
      </w:r>
      <w:r w:rsidR="00E671EC">
        <w:rPr>
          <w:rFonts w:ascii="黑体" w:eastAsia="黑体" w:hAnsi="黑体" w:hint="eastAsia"/>
          <w:color w:val="000000"/>
          <w:sz w:val="28"/>
          <w:szCs w:val="28"/>
        </w:rPr>
        <w:t>申报审批</w:t>
      </w:r>
      <w:r>
        <w:rPr>
          <w:rFonts w:ascii="黑体" w:eastAsia="黑体" w:hAnsi="黑体" w:hint="eastAsia"/>
          <w:color w:val="000000"/>
          <w:sz w:val="28"/>
          <w:szCs w:val="28"/>
        </w:rPr>
        <w:t>意见</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583"/>
      </w:tblGrid>
      <w:tr w:rsidR="003C33AD" w:rsidTr="00E671EC">
        <w:trPr>
          <w:trHeight w:val="698"/>
          <w:tblHeader/>
          <w:jc w:val="center"/>
        </w:trPr>
        <w:tc>
          <w:tcPr>
            <w:tcW w:w="13583" w:type="dxa"/>
            <w:tcBorders>
              <w:right w:val="single" w:sz="4" w:space="0" w:color="auto"/>
            </w:tcBorders>
            <w:vAlign w:val="center"/>
          </w:tcPr>
          <w:p w:rsidR="003C33AD" w:rsidRDefault="003C33AD" w:rsidP="00E671EC">
            <w:pPr>
              <w:jc w:val="left"/>
              <w:rPr>
                <w:rFonts w:ascii="宋体" w:hAnsi="宋体"/>
                <w:b/>
                <w:color w:val="000000"/>
              </w:rPr>
            </w:pPr>
            <w:r>
              <w:rPr>
                <w:rFonts w:ascii="宋体" w:hAnsi="宋体" w:cs="宋体" w:hint="eastAsia"/>
                <w:b/>
                <w:color w:val="000000"/>
              </w:rPr>
              <w:t>学院</w:t>
            </w:r>
            <w:r w:rsidR="00E671EC">
              <w:rPr>
                <w:rFonts w:ascii="宋体" w:hAnsi="宋体" w:cs="宋体" w:hint="eastAsia"/>
                <w:b/>
                <w:color w:val="000000"/>
              </w:rPr>
              <w:t>意见</w:t>
            </w:r>
          </w:p>
        </w:tc>
      </w:tr>
      <w:tr w:rsidR="003C33AD" w:rsidTr="00E671EC">
        <w:trPr>
          <w:trHeight w:val="2410"/>
          <w:jc w:val="center"/>
        </w:trPr>
        <w:tc>
          <w:tcPr>
            <w:tcW w:w="13583" w:type="dxa"/>
            <w:tcBorders>
              <w:top w:val="single" w:sz="4" w:space="0" w:color="auto"/>
              <w:right w:val="single" w:sz="4" w:space="0" w:color="auto"/>
            </w:tcBorders>
            <w:vAlign w:val="center"/>
          </w:tcPr>
          <w:p w:rsidR="00E671EC" w:rsidRDefault="00E671EC" w:rsidP="00E671EC">
            <w:pPr>
              <w:jc w:val="right"/>
              <w:rPr>
                <w:rFonts w:ascii="宋体" w:hAnsi="宋体" w:cs="宋体"/>
              </w:rPr>
            </w:pPr>
          </w:p>
          <w:p w:rsidR="00E671EC" w:rsidRDefault="00E671EC" w:rsidP="00E671EC">
            <w:pPr>
              <w:jc w:val="right"/>
              <w:rPr>
                <w:rFonts w:ascii="宋体" w:hAnsi="宋体" w:cs="宋体"/>
              </w:rPr>
            </w:pPr>
          </w:p>
          <w:p w:rsidR="00E671EC" w:rsidRDefault="00E671EC" w:rsidP="00E671EC">
            <w:pPr>
              <w:jc w:val="right"/>
              <w:rPr>
                <w:rFonts w:ascii="宋体" w:hAnsi="宋体" w:cs="宋体"/>
              </w:rPr>
            </w:pPr>
          </w:p>
          <w:p w:rsidR="00E671EC" w:rsidRDefault="00E671EC" w:rsidP="00E671EC">
            <w:pPr>
              <w:jc w:val="right"/>
              <w:rPr>
                <w:rFonts w:ascii="宋体" w:hAnsi="宋体" w:cs="宋体"/>
              </w:rPr>
            </w:pPr>
          </w:p>
          <w:p w:rsidR="003C33AD" w:rsidRDefault="00E671EC" w:rsidP="00E671EC">
            <w:pPr>
              <w:wordWrap w:val="0"/>
              <w:jc w:val="right"/>
              <w:rPr>
                <w:rFonts w:ascii="宋体" w:hAnsi="宋体" w:cs="宋体"/>
              </w:rPr>
            </w:pPr>
            <w:r w:rsidRPr="00E671EC">
              <w:rPr>
                <w:rFonts w:ascii="宋体" w:hAnsi="宋体" w:cs="宋体" w:hint="eastAsia"/>
              </w:rPr>
              <w:t>负责人签字：</w:t>
            </w:r>
            <w:r>
              <w:rPr>
                <w:rFonts w:ascii="宋体" w:hAnsi="宋体" w:cs="宋体" w:hint="eastAsia"/>
              </w:rPr>
              <w:t xml:space="preserve">                                           </w:t>
            </w:r>
          </w:p>
          <w:p w:rsidR="00E671EC" w:rsidRPr="00E671EC" w:rsidRDefault="00E671EC" w:rsidP="00E671EC">
            <w:pPr>
              <w:tabs>
                <w:tab w:val="left" w:pos="4752"/>
                <w:tab w:val="left" w:pos="4932"/>
                <w:tab w:val="left" w:pos="7101"/>
                <w:tab w:val="left" w:pos="7272"/>
              </w:tabs>
              <w:wordWrap w:val="0"/>
              <w:ind w:firstLine="6195"/>
              <w:jc w:val="right"/>
              <w:rPr>
                <w:rFonts w:hAnsi="宋体"/>
              </w:rPr>
            </w:pPr>
            <w:r>
              <w:t>年</w:t>
            </w:r>
            <w:r>
              <w:t xml:space="preserve">    </w:t>
            </w:r>
            <w:r>
              <w:t>月</w:t>
            </w:r>
            <w:r>
              <w:t xml:space="preserve">    </w:t>
            </w:r>
            <w:r>
              <w:t>日</w:t>
            </w:r>
            <w:r>
              <w:rPr>
                <w:rFonts w:hint="eastAsia"/>
              </w:rPr>
              <w:t xml:space="preserve">                              </w:t>
            </w:r>
          </w:p>
        </w:tc>
      </w:tr>
    </w:tbl>
    <w:p w:rsidR="00E02EDB" w:rsidRPr="003C33AD" w:rsidRDefault="00E02EDB" w:rsidP="00E671EC">
      <w:pPr>
        <w:tabs>
          <w:tab w:val="left" w:pos="2219"/>
        </w:tabs>
        <w:spacing w:line="480" w:lineRule="auto"/>
        <w:ind w:right="-692"/>
        <w:rPr>
          <w:rFonts w:hAnsi="宋体"/>
          <w:color w:val="000000"/>
          <w:sz w:val="28"/>
          <w:szCs w:val="28"/>
        </w:rPr>
      </w:pPr>
    </w:p>
    <w:sectPr w:rsidR="00E02EDB" w:rsidRPr="003C33AD">
      <w:pgSz w:w="16838" w:h="11906" w:orient="landscape" w:code="9"/>
      <w:pgMar w:top="1797" w:right="1440" w:bottom="1797" w:left="1440" w:header="851" w:footer="992" w:gutter="0"/>
      <w:cols w:space="720"/>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2661" w:rsidRDefault="00B02661" w:rsidP="00D27E94">
      <w:r>
        <w:separator/>
      </w:r>
    </w:p>
  </w:endnote>
  <w:endnote w:type="continuationSeparator" w:id="0">
    <w:p w:rsidR="00B02661" w:rsidRDefault="00B02661" w:rsidP="00D27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Malgun Gothic">
    <w:panose1 w:val="020B0503020000020004"/>
    <w:charset w:val="81"/>
    <w:family w:val="swiss"/>
    <w:pitch w:val="variable"/>
    <w:sig w:usb0="900002AF" w:usb1="09D77CFB" w:usb2="00000012" w:usb3="00000000" w:csb0="0008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2661" w:rsidRDefault="00B02661" w:rsidP="00D27E94">
      <w:r>
        <w:separator/>
      </w:r>
    </w:p>
  </w:footnote>
  <w:footnote w:type="continuationSeparator" w:id="0">
    <w:p w:rsidR="00B02661" w:rsidRDefault="00B02661" w:rsidP="00D27E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000000"/>
    <w:multiLevelType w:val="hybridMultilevel"/>
    <w:tmpl w:val="1F000014"/>
    <w:lvl w:ilvl="0" w:tplc="884C76CE">
      <w:start w:val="1"/>
      <w:numFmt w:val="decimal"/>
      <w:lvlText w:val="%1."/>
      <w:lvlJc w:val="left"/>
      <w:pPr>
        <w:ind w:left="360" w:hanging="360"/>
        <w:jc w:val="both"/>
      </w:pPr>
      <w:rPr>
        <w:w w:val="100"/>
        <w:sz w:val="20"/>
        <w:szCs w:val="20"/>
        <w:shd w:val="clear" w:color="auto" w:fill="auto"/>
      </w:rPr>
    </w:lvl>
    <w:lvl w:ilvl="1" w:tplc="4186217C">
      <w:start w:val="1"/>
      <w:numFmt w:val="lowerLetter"/>
      <w:lvlText w:val="%2)"/>
      <w:lvlJc w:val="left"/>
      <w:pPr>
        <w:ind w:left="840" w:hanging="420"/>
        <w:jc w:val="both"/>
      </w:pPr>
    </w:lvl>
    <w:lvl w:ilvl="2" w:tplc="03D20DD0">
      <w:start w:val="1"/>
      <w:numFmt w:val="lowerRoman"/>
      <w:lvlText w:val="%3."/>
      <w:lvlJc w:val="right"/>
      <w:pPr>
        <w:ind w:left="1260" w:hanging="420"/>
        <w:jc w:val="both"/>
      </w:pPr>
    </w:lvl>
    <w:lvl w:ilvl="3" w:tplc="5A723CEA">
      <w:start w:val="1"/>
      <w:numFmt w:val="decimal"/>
      <w:lvlText w:val="%4."/>
      <w:lvlJc w:val="left"/>
      <w:pPr>
        <w:ind w:left="1680" w:hanging="420"/>
        <w:jc w:val="both"/>
      </w:pPr>
    </w:lvl>
    <w:lvl w:ilvl="4" w:tplc="5FE09CEA">
      <w:start w:val="1"/>
      <w:numFmt w:val="lowerLetter"/>
      <w:lvlText w:val="%5)"/>
      <w:lvlJc w:val="left"/>
      <w:pPr>
        <w:ind w:left="2100" w:hanging="420"/>
        <w:jc w:val="both"/>
      </w:pPr>
    </w:lvl>
    <w:lvl w:ilvl="5" w:tplc="281C2290">
      <w:start w:val="1"/>
      <w:numFmt w:val="lowerRoman"/>
      <w:lvlText w:val="%6."/>
      <w:lvlJc w:val="right"/>
      <w:pPr>
        <w:ind w:left="2520" w:hanging="420"/>
        <w:jc w:val="both"/>
      </w:pPr>
    </w:lvl>
    <w:lvl w:ilvl="6" w:tplc="2F4E33D0">
      <w:start w:val="1"/>
      <w:numFmt w:val="decimal"/>
      <w:lvlText w:val="%7."/>
      <w:lvlJc w:val="left"/>
      <w:pPr>
        <w:ind w:left="2940" w:hanging="420"/>
        <w:jc w:val="both"/>
      </w:pPr>
    </w:lvl>
    <w:lvl w:ilvl="7" w:tplc="3650FF80">
      <w:start w:val="1"/>
      <w:numFmt w:val="lowerLetter"/>
      <w:lvlText w:val="%8)"/>
      <w:lvlJc w:val="left"/>
      <w:pPr>
        <w:ind w:left="3360" w:hanging="420"/>
        <w:jc w:val="both"/>
      </w:pPr>
    </w:lvl>
    <w:lvl w:ilvl="8" w:tplc="733A1C86">
      <w:start w:val="1"/>
      <w:numFmt w:val="lowerRoman"/>
      <w:lvlText w:val="%9."/>
      <w:lvlJc w:val="right"/>
      <w:pPr>
        <w:ind w:left="3780" w:hanging="420"/>
        <w:jc w:val="both"/>
      </w:pPr>
    </w:lvl>
  </w:abstractNum>
  <w:abstractNum w:abstractNumId="1">
    <w:nsid w:val="2F000001"/>
    <w:multiLevelType w:val="hybridMultilevel"/>
    <w:tmpl w:val="1F002411"/>
    <w:lvl w:ilvl="0" w:tplc="9F3C4B9A">
      <w:start w:val="1"/>
      <w:numFmt w:val="decimal"/>
      <w:lvlText w:val="%1）"/>
      <w:lvlJc w:val="left"/>
      <w:pPr>
        <w:ind w:left="360" w:hanging="360"/>
        <w:jc w:val="both"/>
      </w:pPr>
      <w:rPr>
        <w:rFonts w:ascii="仿宋" w:eastAsia="仿宋" w:hAnsi="仿宋"/>
        <w:w w:val="100"/>
        <w:sz w:val="20"/>
        <w:szCs w:val="20"/>
        <w:shd w:val="clear" w:color="auto" w:fill="auto"/>
      </w:rPr>
    </w:lvl>
    <w:lvl w:ilvl="1" w:tplc="AAE6B1A2">
      <w:start w:val="1"/>
      <w:numFmt w:val="lowerLetter"/>
      <w:lvlText w:val="%2)"/>
      <w:lvlJc w:val="left"/>
      <w:pPr>
        <w:ind w:left="840" w:hanging="420"/>
        <w:jc w:val="both"/>
      </w:pPr>
    </w:lvl>
    <w:lvl w:ilvl="2" w:tplc="2B12A626">
      <w:start w:val="1"/>
      <w:numFmt w:val="lowerRoman"/>
      <w:lvlText w:val="%3."/>
      <w:lvlJc w:val="right"/>
      <w:pPr>
        <w:ind w:left="1260" w:hanging="420"/>
        <w:jc w:val="both"/>
      </w:pPr>
    </w:lvl>
    <w:lvl w:ilvl="3" w:tplc="6BE49720">
      <w:start w:val="1"/>
      <w:numFmt w:val="decimal"/>
      <w:lvlText w:val="%4."/>
      <w:lvlJc w:val="left"/>
      <w:pPr>
        <w:ind w:left="1680" w:hanging="420"/>
        <w:jc w:val="both"/>
      </w:pPr>
    </w:lvl>
    <w:lvl w:ilvl="4" w:tplc="480686AA">
      <w:start w:val="1"/>
      <w:numFmt w:val="lowerLetter"/>
      <w:lvlText w:val="%5)"/>
      <w:lvlJc w:val="left"/>
      <w:pPr>
        <w:ind w:left="2100" w:hanging="420"/>
        <w:jc w:val="both"/>
      </w:pPr>
    </w:lvl>
    <w:lvl w:ilvl="5" w:tplc="CB28700E">
      <w:start w:val="1"/>
      <w:numFmt w:val="lowerRoman"/>
      <w:lvlText w:val="%6."/>
      <w:lvlJc w:val="right"/>
      <w:pPr>
        <w:ind w:left="2520" w:hanging="420"/>
        <w:jc w:val="both"/>
      </w:pPr>
    </w:lvl>
    <w:lvl w:ilvl="6" w:tplc="4D02AE84">
      <w:start w:val="1"/>
      <w:numFmt w:val="decimal"/>
      <w:lvlText w:val="%7."/>
      <w:lvlJc w:val="left"/>
      <w:pPr>
        <w:ind w:left="2940" w:hanging="420"/>
        <w:jc w:val="both"/>
      </w:pPr>
    </w:lvl>
    <w:lvl w:ilvl="7" w:tplc="A3EAF7FE">
      <w:start w:val="1"/>
      <w:numFmt w:val="lowerLetter"/>
      <w:lvlText w:val="%8)"/>
      <w:lvlJc w:val="left"/>
      <w:pPr>
        <w:ind w:left="3360" w:hanging="420"/>
        <w:jc w:val="both"/>
      </w:pPr>
    </w:lvl>
    <w:lvl w:ilvl="8" w:tplc="703AFFFA">
      <w:start w:val="1"/>
      <w:numFmt w:val="lowerRoman"/>
      <w:lvlText w:val="%9."/>
      <w:lvlJc w:val="right"/>
      <w:pPr>
        <w:ind w:left="3780" w:hanging="420"/>
        <w:jc w:val="both"/>
      </w:pPr>
    </w:lvl>
  </w:abstractNum>
  <w:abstractNum w:abstractNumId="2">
    <w:nsid w:val="2F000002"/>
    <w:multiLevelType w:val="hybridMultilevel"/>
    <w:tmpl w:val="1F000C5F"/>
    <w:lvl w:ilvl="0" w:tplc="C922C1B0">
      <w:start w:val="1"/>
      <w:numFmt w:val="decimal"/>
      <w:lvlText w:val="%1."/>
      <w:lvlJc w:val="left"/>
      <w:pPr>
        <w:ind w:left="360" w:hanging="360"/>
        <w:jc w:val="both"/>
      </w:pPr>
      <w:rPr>
        <w:w w:val="100"/>
        <w:sz w:val="20"/>
        <w:szCs w:val="20"/>
        <w:shd w:val="clear" w:color="auto" w:fill="auto"/>
      </w:rPr>
    </w:lvl>
    <w:lvl w:ilvl="1" w:tplc="0C741F02">
      <w:start w:val="1"/>
      <w:numFmt w:val="lowerLetter"/>
      <w:lvlText w:val="%2)"/>
      <w:lvlJc w:val="left"/>
      <w:pPr>
        <w:ind w:left="840" w:hanging="420"/>
        <w:jc w:val="both"/>
      </w:pPr>
    </w:lvl>
    <w:lvl w:ilvl="2" w:tplc="134462B4">
      <w:start w:val="1"/>
      <w:numFmt w:val="lowerRoman"/>
      <w:lvlText w:val="%3."/>
      <w:lvlJc w:val="right"/>
      <w:pPr>
        <w:ind w:left="1260" w:hanging="420"/>
        <w:jc w:val="both"/>
      </w:pPr>
    </w:lvl>
    <w:lvl w:ilvl="3" w:tplc="25B626D2">
      <w:start w:val="1"/>
      <w:numFmt w:val="decimal"/>
      <w:lvlText w:val="%4."/>
      <w:lvlJc w:val="left"/>
      <w:pPr>
        <w:ind w:left="1680" w:hanging="420"/>
        <w:jc w:val="both"/>
      </w:pPr>
    </w:lvl>
    <w:lvl w:ilvl="4" w:tplc="A6127C94">
      <w:start w:val="1"/>
      <w:numFmt w:val="lowerLetter"/>
      <w:lvlText w:val="%5)"/>
      <w:lvlJc w:val="left"/>
      <w:pPr>
        <w:ind w:left="2100" w:hanging="420"/>
        <w:jc w:val="both"/>
      </w:pPr>
    </w:lvl>
    <w:lvl w:ilvl="5" w:tplc="E15C3EEA">
      <w:start w:val="1"/>
      <w:numFmt w:val="lowerRoman"/>
      <w:lvlText w:val="%6."/>
      <w:lvlJc w:val="right"/>
      <w:pPr>
        <w:ind w:left="2520" w:hanging="420"/>
        <w:jc w:val="both"/>
      </w:pPr>
    </w:lvl>
    <w:lvl w:ilvl="6" w:tplc="F50C6B3E">
      <w:start w:val="1"/>
      <w:numFmt w:val="decimal"/>
      <w:lvlText w:val="%7."/>
      <w:lvlJc w:val="left"/>
      <w:pPr>
        <w:ind w:left="2940" w:hanging="420"/>
        <w:jc w:val="both"/>
      </w:pPr>
    </w:lvl>
    <w:lvl w:ilvl="7" w:tplc="AB94EED4">
      <w:start w:val="1"/>
      <w:numFmt w:val="lowerLetter"/>
      <w:lvlText w:val="%8)"/>
      <w:lvlJc w:val="left"/>
      <w:pPr>
        <w:ind w:left="3360" w:hanging="420"/>
        <w:jc w:val="both"/>
      </w:pPr>
    </w:lvl>
    <w:lvl w:ilvl="8" w:tplc="FBCA1136">
      <w:start w:val="1"/>
      <w:numFmt w:val="lowerRoman"/>
      <w:lvlText w:val="%9."/>
      <w:lvlJc w:val="right"/>
      <w:pPr>
        <w:ind w:left="3780" w:hanging="420"/>
        <w:jc w:val="both"/>
      </w:pPr>
    </w:lvl>
  </w:abstractNum>
  <w:abstractNum w:abstractNumId="3">
    <w:nsid w:val="2F000003"/>
    <w:multiLevelType w:val="hybridMultilevel"/>
    <w:tmpl w:val="1F0033C2"/>
    <w:lvl w:ilvl="0" w:tplc="0AF236DA">
      <w:start w:val="1"/>
      <w:numFmt w:val="decimal"/>
      <w:lvlText w:val="%1）"/>
      <w:lvlJc w:val="left"/>
      <w:pPr>
        <w:ind w:left="360" w:hanging="360"/>
        <w:jc w:val="both"/>
      </w:pPr>
      <w:rPr>
        <w:rFonts w:ascii="仿宋" w:eastAsia="仿宋" w:hAnsi="仿宋"/>
        <w:w w:val="100"/>
        <w:sz w:val="20"/>
        <w:szCs w:val="20"/>
        <w:shd w:val="clear" w:color="auto" w:fill="auto"/>
      </w:rPr>
    </w:lvl>
    <w:lvl w:ilvl="1" w:tplc="9E50E594">
      <w:start w:val="1"/>
      <w:numFmt w:val="lowerLetter"/>
      <w:lvlText w:val="%2)"/>
      <w:lvlJc w:val="left"/>
      <w:pPr>
        <w:ind w:left="840" w:hanging="420"/>
        <w:jc w:val="both"/>
      </w:pPr>
    </w:lvl>
    <w:lvl w:ilvl="2" w:tplc="16B448E0">
      <w:start w:val="1"/>
      <w:numFmt w:val="lowerRoman"/>
      <w:lvlText w:val="%3."/>
      <w:lvlJc w:val="right"/>
      <w:pPr>
        <w:ind w:left="1260" w:hanging="420"/>
        <w:jc w:val="both"/>
      </w:pPr>
    </w:lvl>
    <w:lvl w:ilvl="3" w:tplc="108ADB02">
      <w:start w:val="1"/>
      <w:numFmt w:val="decimal"/>
      <w:lvlText w:val="%4."/>
      <w:lvlJc w:val="left"/>
      <w:pPr>
        <w:ind w:left="1680" w:hanging="420"/>
        <w:jc w:val="both"/>
      </w:pPr>
    </w:lvl>
    <w:lvl w:ilvl="4" w:tplc="6E24FE38">
      <w:start w:val="1"/>
      <w:numFmt w:val="lowerLetter"/>
      <w:lvlText w:val="%5)"/>
      <w:lvlJc w:val="left"/>
      <w:pPr>
        <w:ind w:left="2100" w:hanging="420"/>
        <w:jc w:val="both"/>
      </w:pPr>
    </w:lvl>
    <w:lvl w:ilvl="5" w:tplc="4DB483A8">
      <w:start w:val="1"/>
      <w:numFmt w:val="lowerRoman"/>
      <w:lvlText w:val="%6."/>
      <w:lvlJc w:val="right"/>
      <w:pPr>
        <w:ind w:left="2520" w:hanging="420"/>
        <w:jc w:val="both"/>
      </w:pPr>
    </w:lvl>
    <w:lvl w:ilvl="6" w:tplc="3E9A17A4">
      <w:start w:val="1"/>
      <w:numFmt w:val="decimal"/>
      <w:lvlText w:val="%7."/>
      <w:lvlJc w:val="left"/>
      <w:pPr>
        <w:ind w:left="2940" w:hanging="420"/>
        <w:jc w:val="both"/>
      </w:pPr>
    </w:lvl>
    <w:lvl w:ilvl="7" w:tplc="4B5ED5C4">
      <w:start w:val="1"/>
      <w:numFmt w:val="lowerLetter"/>
      <w:lvlText w:val="%8)"/>
      <w:lvlJc w:val="left"/>
      <w:pPr>
        <w:ind w:left="3360" w:hanging="420"/>
        <w:jc w:val="both"/>
      </w:pPr>
    </w:lvl>
    <w:lvl w:ilvl="8" w:tplc="7764C6D8">
      <w:start w:val="1"/>
      <w:numFmt w:val="lowerRoman"/>
      <w:lvlText w:val="%9."/>
      <w:lvlJc w:val="right"/>
      <w:pPr>
        <w:ind w:left="3780" w:hanging="420"/>
        <w:jc w:val="both"/>
      </w:pPr>
    </w:lvl>
  </w:abstractNum>
  <w:num w:numId="1">
    <w:abstractNumId w:val="0"/>
  </w:num>
  <w:num w:numId="2">
    <w:abstractNumId w:val="2"/>
  </w:num>
  <w:num w:numId="3">
    <w:abstractNumId w:val="3"/>
  </w:num>
  <w:num w:numId="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lufang">
    <w15:presenceInfo w15:providerId="None" w15:userId="luf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balanceSingleByteDoubleByteWidth/>
    <w:ulTrailSpace/>
    <w:adjustLineHeightInTable/>
    <w:useFELayout/>
    <w:compatSetting w:name="compatibilityMode" w:uri="http://schemas.microsoft.com/office/word" w:val="12"/>
  </w:compat>
  <w:rsids>
    <w:rsidRoot w:val="00E02EDB"/>
    <w:rsid w:val="00093903"/>
    <w:rsid w:val="00290E30"/>
    <w:rsid w:val="0030247B"/>
    <w:rsid w:val="003404BA"/>
    <w:rsid w:val="003A0283"/>
    <w:rsid w:val="003C33AD"/>
    <w:rsid w:val="003E5F76"/>
    <w:rsid w:val="00495228"/>
    <w:rsid w:val="0051509F"/>
    <w:rsid w:val="00546B9C"/>
    <w:rsid w:val="00647554"/>
    <w:rsid w:val="006A1586"/>
    <w:rsid w:val="006A79CB"/>
    <w:rsid w:val="006B7FE6"/>
    <w:rsid w:val="006D5887"/>
    <w:rsid w:val="00813F3C"/>
    <w:rsid w:val="00845F0D"/>
    <w:rsid w:val="00B02661"/>
    <w:rsid w:val="00D27E94"/>
    <w:rsid w:val="00E02EDB"/>
    <w:rsid w:val="00E671EC"/>
    <w:rsid w:val="00F158C4"/>
  </w:rsids>
  <m:mathPr>
    <m:mathFont m:val="Cambria Math"/>
    <m:brkBin m:val="before"/>
    <m:brkBinSub m:val="--"/>
    <m:smallFrac/>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sz w:val="21"/>
        <w:szCs w:val="21"/>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pPr>
      <w:jc w:val="both"/>
    </w:pPr>
  </w:style>
  <w:style w:type="paragraph" w:styleId="1">
    <w:name w:val="heading 1"/>
    <w:uiPriority w:val="7"/>
    <w:qFormat/>
    <w:pPr>
      <w:jc w:val="both"/>
      <w:outlineLvl w:val="0"/>
    </w:pPr>
    <w:rPr>
      <w:sz w:val="28"/>
      <w:szCs w:val="28"/>
    </w:rPr>
  </w:style>
  <w:style w:type="paragraph" w:styleId="2">
    <w:name w:val="heading 2"/>
    <w:uiPriority w:val="8"/>
    <w:qFormat/>
    <w:pPr>
      <w:jc w:val="both"/>
      <w:outlineLvl w:val="1"/>
    </w:pPr>
  </w:style>
  <w:style w:type="paragraph" w:styleId="3">
    <w:name w:val="heading 3"/>
    <w:uiPriority w:val="9"/>
    <w:qFormat/>
    <w:pPr>
      <w:ind w:left="1000" w:hanging="400"/>
      <w:jc w:val="both"/>
      <w:outlineLvl w:val="2"/>
    </w:pPr>
  </w:style>
  <w:style w:type="paragraph" w:styleId="4">
    <w:name w:val="heading 4"/>
    <w:uiPriority w:val="10"/>
    <w:qFormat/>
    <w:pPr>
      <w:ind w:left="1200" w:hanging="400"/>
      <w:jc w:val="both"/>
      <w:outlineLvl w:val="3"/>
    </w:pPr>
    <w:rPr>
      <w:b/>
      <w:sz w:val="20"/>
      <w:szCs w:val="20"/>
    </w:rPr>
  </w:style>
  <w:style w:type="paragraph" w:styleId="5">
    <w:name w:val="heading 5"/>
    <w:uiPriority w:val="11"/>
    <w:qFormat/>
    <w:pPr>
      <w:ind w:left="1400" w:hanging="400"/>
      <w:jc w:val="both"/>
      <w:outlineLvl w:val="4"/>
    </w:pPr>
  </w:style>
  <w:style w:type="paragraph" w:styleId="6">
    <w:name w:val="heading 6"/>
    <w:uiPriority w:val="12"/>
    <w:qFormat/>
    <w:pPr>
      <w:ind w:left="1600" w:hanging="400"/>
      <w:jc w:val="both"/>
      <w:outlineLvl w:val="5"/>
    </w:pPr>
    <w:rPr>
      <w:b/>
      <w:sz w:val="20"/>
      <w:szCs w:val="20"/>
    </w:rPr>
  </w:style>
  <w:style w:type="paragraph" w:styleId="7">
    <w:name w:val="heading 7"/>
    <w:uiPriority w:val="13"/>
    <w:qFormat/>
    <w:pPr>
      <w:ind w:left="1800" w:hanging="400"/>
      <w:jc w:val="both"/>
      <w:outlineLvl w:val="6"/>
    </w:pPr>
  </w:style>
  <w:style w:type="paragraph" w:styleId="8">
    <w:name w:val="heading 8"/>
    <w:uiPriority w:val="14"/>
    <w:qFormat/>
    <w:pPr>
      <w:ind w:left="2000" w:hanging="400"/>
      <w:jc w:val="both"/>
      <w:outlineLvl w:val="7"/>
    </w:pPr>
  </w:style>
  <w:style w:type="paragraph" w:styleId="9">
    <w:name w:val="heading 9"/>
    <w:uiPriority w:val="15"/>
    <w:qFormat/>
    <w:pPr>
      <w:ind w:left="2200" w:hanging="400"/>
      <w:jc w:val="both"/>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5"/>
    <w:qFormat/>
    <w:pPr>
      <w:jc w:val="both"/>
    </w:pPr>
  </w:style>
  <w:style w:type="paragraph" w:styleId="a4">
    <w:name w:val="Title"/>
    <w:uiPriority w:val="6"/>
    <w:qFormat/>
    <w:pPr>
      <w:jc w:val="center"/>
    </w:pPr>
    <w:rPr>
      <w:b/>
      <w:sz w:val="32"/>
      <w:szCs w:val="32"/>
    </w:rPr>
  </w:style>
  <w:style w:type="paragraph" w:styleId="a5">
    <w:name w:val="Subtitle"/>
    <w:uiPriority w:val="16"/>
    <w:qFormat/>
    <w:pPr>
      <w:jc w:val="center"/>
    </w:pPr>
    <w:rPr>
      <w:sz w:val="24"/>
      <w:szCs w:val="24"/>
    </w:rPr>
  </w:style>
  <w:style w:type="character" w:styleId="a6">
    <w:name w:val="Subtle Emphasis"/>
    <w:uiPriority w:val="17"/>
    <w:qFormat/>
    <w:rPr>
      <w:i/>
      <w:color w:val="404040"/>
      <w:w w:val="100"/>
      <w:sz w:val="21"/>
      <w:szCs w:val="21"/>
      <w:shd w:val="clear" w:color="000000" w:fill="auto"/>
    </w:rPr>
  </w:style>
  <w:style w:type="character" w:styleId="a7">
    <w:name w:val="Emphasis"/>
    <w:uiPriority w:val="18"/>
    <w:qFormat/>
    <w:rPr>
      <w:i/>
      <w:w w:val="100"/>
      <w:sz w:val="21"/>
      <w:szCs w:val="21"/>
      <w:shd w:val="clear" w:color="000000" w:fill="auto"/>
    </w:rPr>
  </w:style>
  <w:style w:type="character" w:styleId="a8">
    <w:name w:val="Intense Emphasis"/>
    <w:uiPriority w:val="19"/>
    <w:qFormat/>
    <w:rPr>
      <w:i/>
      <w:color w:val="5B9BD5"/>
      <w:w w:val="100"/>
      <w:sz w:val="21"/>
      <w:szCs w:val="21"/>
      <w:shd w:val="clear" w:color="000000" w:fill="auto"/>
    </w:rPr>
  </w:style>
  <w:style w:type="character" w:styleId="a9">
    <w:name w:val="Strong"/>
    <w:uiPriority w:val="20"/>
    <w:qFormat/>
    <w:rPr>
      <w:b/>
      <w:w w:val="100"/>
      <w:sz w:val="21"/>
      <w:szCs w:val="21"/>
      <w:shd w:val="clear" w:color="000000" w:fill="auto"/>
    </w:rPr>
  </w:style>
  <w:style w:type="paragraph" w:styleId="aa">
    <w:name w:val="Quote"/>
    <w:uiPriority w:val="21"/>
    <w:qFormat/>
    <w:pPr>
      <w:ind w:left="864" w:right="864"/>
      <w:jc w:val="center"/>
    </w:pPr>
    <w:rPr>
      <w:i/>
      <w:color w:val="404040"/>
      <w:sz w:val="20"/>
      <w:szCs w:val="20"/>
    </w:rPr>
  </w:style>
  <w:style w:type="paragraph" w:styleId="ab">
    <w:name w:val="Intense Quote"/>
    <w:uiPriority w:val="22"/>
    <w:qFormat/>
    <w:pPr>
      <w:ind w:left="950" w:right="950"/>
      <w:jc w:val="center"/>
    </w:pPr>
    <w:rPr>
      <w:i/>
      <w:color w:val="5B9BD5"/>
      <w:sz w:val="20"/>
      <w:szCs w:val="20"/>
    </w:rPr>
  </w:style>
  <w:style w:type="character" w:styleId="ac">
    <w:name w:val="Subtle Reference"/>
    <w:uiPriority w:val="23"/>
    <w:qFormat/>
    <w:rPr>
      <w:smallCaps/>
      <w:color w:val="5A5A5A"/>
      <w:w w:val="100"/>
      <w:sz w:val="21"/>
      <w:szCs w:val="21"/>
      <w:shd w:val="clear" w:color="000000" w:fill="auto"/>
    </w:rPr>
  </w:style>
  <w:style w:type="character" w:styleId="ad">
    <w:name w:val="Intense Reference"/>
    <w:uiPriority w:val="24"/>
    <w:qFormat/>
    <w:rPr>
      <w:b/>
      <w:smallCaps/>
      <w:color w:val="5B9BD5"/>
      <w:w w:val="100"/>
      <w:sz w:val="21"/>
      <w:szCs w:val="21"/>
      <w:shd w:val="clear" w:color="000000" w:fill="auto"/>
    </w:rPr>
  </w:style>
  <w:style w:type="character" w:styleId="ae">
    <w:name w:val="Book Title"/>
    <w:uiPriority w:val="25"/>
    <w:qFormat/>
    <w:rPr>
      <w:b/>
      <w:i/>
      <w:w w:val="100"/>
      <w:sz w:val="21"/>
      <w:szCs w:val="21"/>
      <w:shd w:val="clear" w:color="000000" w:fill="auto"/>
    </w:rPr>
  </w:style>
  <w:style w:type="paragraph" w:styleId="af">
    <w:name w:val="List Paragraph"/>
    <w:uiPriority w:val="26"/>
    <w:qFormat/>
    <w:pPr>
      <w:ind w:left="850"/>
      <w:jc w:val="both"/>
    </w:pPr>
  </w:style>
  <w:style w:type="paragraph" w:styleId="TOC">
    <w:name w:val="TOC Heading"/>
    <w:uiPriority w:val="27"/>
    <w:unhideWhenUsed/>
    <w:qFormat/>
    <w:rPr>
      <w:color w:val="2E74B5"/>
      <w:sz w:val="32"/>
      <w:szCs w:val="32"/>
    </w:rPr>
  </w:style>
  <w:style w:type="paragraph" w:styleId="10">
    <w:name w:val="toc 1"/>
    <w:uiPriority w:val="28"/>
    <w:unhideWhenUsed/>
    <w:qFormat/>
    <w:pPr>
      <w:jc w:val="both"/>
    </w:pPr>
  </w:style>
  <w:style w:type="paragraph" w:styleId="20">
    <w:name w:val="toc 2"/>
    <w:uiPriority w:val="29"/>
    <w:unhideWhenUsed/>
    <w:qFormat/>
    <w:pPr>
      <w:ind w:left="425"/>
      <w:jc w:val="both"/>
    </w:pPr>
  </w:style>
  <w:style w:type="paragraph" w:styleId="30">
    <w:name w:val="toc 3"/>
    <w:uiPriority w:val="30"/>
    <w:unhideWhenUsed/>
    <w:qFormat/>
    <w:pPr>
      <w:ind w:left="850"/>
      <w:jc w:val="both"/>
    </w:pPr>
  </w:style>
  <w:style w:type="paragraph" w:styleId="40">
    <w:name w:val="toc 4"/>
    <w:uiPriority w:val="31"/>
    <w:unhideWhenUsed/>
    <w:qFormat/>
    <w:pPr>
      <w:ind w:left="1275"/>
      <w:jc w:val="both"/>
    </w:pPr>
  </w:style>
  <w:style w:type="paragraph" w:styleId="50">
    <w:name w:val="toc 5"/>
    <w:uiPriority w:val="32"/>
    <w:unhideWhenUsed/>
    <w:qFormat/>
    <w:pPr>
      <w:ind w:left="1700"/>
      <w:jc w:val="both"/>
    </w:pPr>
  </w:style>
  <w:style w:type="paragraph" w:styleId="60">
    <w:name w:val="toc 6"/>
    <w:uiPriority w:val="33"/>
    <w:unhideWhenUsed/>
    <w:qFormat/>
    <w:pPr>
      <w:ind w:left="2125"/>
      <w:jc w:val="both"/>
    </w:pPr>
  </w:style>
  <w:style w:type="paragraph" w:styleId="70">
    <w:name w:val="toc 7"/>
    <w:uiPriority w:val="34"/>
    <w:unhideWhenUsed/>
    <w:qFormat/>
    <w:pPr>
      <w:ind w:left="2550"/>
      <w:jc w:val="both"/>
    </w:pPr>
  </w:style>
  <w:style w:type="paragraph" w:styleId="80">
    <w:name w:val="toc 8"/>
    <w:uiPriority w:val="35"/>
    <w:unhideWhenUsed/>
    <w:qFormat/>
    <w:pPr>
      <w:ind w:left="2975"/>
      <w:jc w:val="both"/>
    </w:pPr>
  </w:style>
  <w:style w:type="paragraph" w:styleId="90">
    <w:name w:val="toc 9"/>
    <w:uiPriority w:val="36"/>
    <w:unhideWhenUsed/>
    <w:qFormat/>
    <w:pPr>
      <w:ind w:left="3400"/>
      <w:jc w:val="both"/>
    </w:pPr>
  </w:style>
  <w:style w:type="table" w:styleId="af0">
    <w:name w:val="Table Grid"/>
    <w:uiPriority w:val="38"/>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0" w:type="dxa"/>
        <w:bottom w:w="0" w:type="dxa"/>
        <w:right w:w="0" w:type="dxa"/>
      </w:tblCellMar>
    </w:tblPr>
  </w:style>
  <w:style w:type="paragraph" w:styleId="af1">
    <w:name w:val="header"/>
    <w:basedOn w:val="a"/>
    <w:link w:val="Char"/>
    <w:unhideWhenUsed/>
    <w:pPr>
      <w:tabs>
        <w:tab w:val="center" w:pos="4153"/>
        <w:tab w:val="right" w:pos="8306"/>
      </w:tabs>
      <w:jc w:val="center"/>
    </w:pPr>
    <w:rPr>
      <w:sz w:val="18"/>
      <w:szCs w:val="18"/>
    </w:rPr>
  </w:style>
  <w:style w:type="character" w:customStyle="1" w:styleId="Char">
    <w:name w:val="页眉 Char"/>
    <w:basedOn w:val="a0"/>
    <w:link w:val="af1"/>
    <w:rPr>
      <w:w w:val="100"/>
      <w:sz w:val="18"/>
      <w:szCs w:val="18"/>
      <w:shd w:val="clear" w:color="000000" w:fill="auto"/>
    </w:rPr>
  </w:style>
  <w:style w:type="paragraph" w:styleId="af2">
    <w:name w:val="footer"/>
    <w:basedOn w:val="a"/>
    <w:link w:val="Char0"/>
    <w:unhideWhenUsed/>
    <w:pPr>
      <w:tabs>
        <w:tab w:val="center" w:pos="4153"/>
        <w:tab w:val="right" w:pos="8306"/>
      </w:tabs>
    </w:pPr>
    <w:rPr>
      <w:sz w:val="18"/>
      <w:szCs w:val="18"/>
    </w:rPr>
  </w:style>
  <w:style w:type="character" w:customStyle="1" w:styleId="Char0">
    <w:name w:val="页脚 Char"/>
    <w:basedOn w:val="a0"/>
    <w:link w:val="af2"/>
    <w:rPr>
      <w:w w:val="100"/>
      <w:sz w:val="18"/>
      <w:szCs w:val="18"/>
      <w:shd w:val="clear" w:color="000000" w:fill="auto"/>
    </w:rPr>
  </w:style>
  <w:style w:type="character" w:styleId="af3">
    <w:name w:val="Hyperlink"/>
    <w:basedOn w:val="a0"/>
    <w:unhideWhenUsed/>
    <w:rPr>
      <w:color w:val="0000FF" w:themeColor="hyperlink"/>
      <w:w w:val="100"/>
      <w:sz w:val="20"/>
      <w:szCs w:val="20"/>
      <w:u w:val="single"/>
      <w:shd w:val="clear" w:color="auto" w:fill="auto"/>
    </w:rPr>
  </w:style>
  <w:style w:type="character" w:styleId="af4">
    <w:name w:val="FollowedHyperlink"/>
    <w:basedOn w:val="a0"/>
    <w:semiHidden/>
    <w:unhideWhenUsed/>
    <w:rPr>
      <w:color w:val="800080" w:themeColor="followedHyperlink"/>
      <w:w w:val="100"/>
      <w:sz w:val="20"/>
      <w:szCs w:val="20"/>
      <w:u w:val="single"/>
      <w:shd w:val="clear" w:color="auto" w:fill="auto"/>
    </w:rPr>
  </w:style>
  <w:style w:type="character" w:styleId="af5">
    <w:name w:val="annotation reference"/>
    <w:basedOn w:val="a0"/>
    <w:semiHidden/>
    <w:unhideWhenUsed/>
    <w:rPr>
      <w:w w:val="100"/>
      <w:sz w:val="21"/>
      <w:szCs w:val="21"/>
      <w:shd w:val="clear" w:color="auto" w:fill="auto"/>
    </w:rPr>
  </w:style>
  <w:style w:type="paragraph" w:styleId="af6">
    <w:name w:val="annotation text"/>
    <w:basedOn w:val="a"/>
    <w:link w:val="Char1"/>
    <w:semiHidden/>
    <w:unhideWhenUsed/>
  </w:style>
  <w:style w:type="character" w:customStyle="1" w:styleId="Char1">
    <w:name w:val="批注文字 Char"/>
    <w:basedOn w:val="a0"/>
    <w:link w:val="af6"/>
    <w:semiHidden/>
  </w:style>
  <w:style w:type="paragraph" w:styleId="af7">
    <w:name w:val="annotation subject"/>
    <w:basedOn w:val="af6"/>
    <w:next w:val="af6"/>
    <w:link w:val="Char2"/>
    <w:semiHidden/>
    <w:unhideWhenUsed/>
    <w:rPr>
      <w:b/>
      <w:sz w:val="20"/>
      <w:szCs w:val="20"/>
    </w:rPr>
  </w:style>
  <w:style w:type="character" w:customStyle="1" w:styleId="Char2">
    <w:name w:val="批注主题 Char"/>
    <w:basedOn w:val="Char1"/>
    <w:link w:val="af7"/>
    <w:semiHidden/>
    <w:rPr>
      <w:b/>
      <w:w w:val="100"/>
      <w:sz w:val="20"/>
      <w:szCs w:val="20"/>
      <w:shd w:val="clear" w:color="auto" w:fill="auto"/>
    </w:rPr>
  </w:style>
  <w:style w:type="paragraph" w:styleId="af8">
    <w:name w:val="Balloon Text"/>
    <w:basedOn w:val="a"/>
    <w:link w:val="Char3"/>
    <w:semiHidden/>
    <w:unhideWhenUsed/>
    <w:rPr>
      <w:sz w:val="18"/>
      <w:szCs w:val="18"/>
    </w:rPr>
  </w:style>
  <w:style w:type="character" w:customStyle="1" w:styleId="Char3">
    <w:name w:val="批注框文本 Char"/>
    <w:basedOn w:val="a0"/>
    <w:link w:val="af8"/>
    <w:semiHidden/>
    <w:rPr>
      <w:w w:val="100"/>
      <w:sz w:val="18"/>
      <w:szCs w:val="18"/>
      <w:shd w:val="clear" w:color="auto" w:fil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11</Pages>
  <Words>628</Words>
  <Characters>3582</Characters>
  <Application>Microsoft Office Word</Application>
  <DocSecurity>0</DocSecurity>
  <Lines>29</Lines>
  <Paragraphs>8</Paragraphs>
  <MMClips>0</MMClips>
  <ScaleCrop>false</ScaleCrop>
  <HeadingPairs>
    <vt:vector size="2" baseType="variant">
      <vt:variant>
        <vt:lpstr>제목</vt:lpstr>
      </vt:variant>
      <vt:variant>
        <vt:i4>1</vt:i4>
      </vt:variant>
    </vt:vector>
  </HeadingPairs>
  <TitlesOfParts>
    <vt:vector size="1" baseType="lpstr">
      <vt:lpstr>Title text</vt:lpstr>
    </vt:vector>
  </TitlesOfParts>
  <Company>Microsoft</Company>
  <LinksUpToDate>false</LinksUpToDate>
  <CharactersWithSpaces>4202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金格科技</dc:creator>
  <cp:lastModifiedBy>xiaohuiscut</cp:lastModifiedBy>
  <cp:revision>13</cp:revision>
  <dcterms:created xsi:type="dcterms:W3CDTF">2020-03-18T07:29:00Z</dcterms:created>
  <dcterms:modified xsi:type="dcterms:W3CDTF">2021-04-15T06:33:00Z</dcterms:modified>
</cp:coreProperties>
</file>