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C61FF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both"/>
        <w:textAlignment w:val="auto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附件1</w:t>
      </w:r>
    </w:p>
    <w:p w14:paraId="45129B2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both"/>
        <w:textAlignment w:val="auto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49C726FB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社会实践纪实类活动实施方案</w:t>
      </w:r>
    </w:p>
    <w:p w14:paraId="7BCDA0B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</w:p>
    <w:p w14:paraId="656B91E7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296B41D6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4D35EC8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40D8E8A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由各高校统一报送，</w:t>
      </w:r>
      <w:r>
        <w:rPr>
          <w:rFonts w:eastAsia="仿宋_GB2312"/>
          <w:kern w:val="2"/>
          <w:sz w:val="32"/>
          <w:szCs w:val="32"/>
          <w:lang w:eastAsia="zh-CN"/>
        </w:rPr>
        <w:t>每校限报5项作品。</w:t>
      </w:r>
    </w:p>
    <w:p w14:paraId="0E9A581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2424B4B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00"/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（一）内容要求</w:t>
      </w:r>
    </w:p>
    <w:p w14:paraId="5B6E531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作品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紧扣建党105周年、红军长征胜利90周年重大纪念节点，立足“十五五”规划开局、发展新质生产力、推进中国式现代化总基调，结合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学生专业特点进行选题，组织学生深入开展暑期社会实践活动，通过国情考察、社会观察、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参观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调查、实习实训、岗位体验、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基层走访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、志愿服务等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途径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，在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“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行走的课堂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”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中用脚步丈量祖国大地，用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实践</w:t>
      </w: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t>传承红色基因、厚植家国情怀，展现新时代大学生挺膺担当、建功“十五五”的青春风貌。</w:t>
      </w:r>
    </w:p>
    <w:p w14:paraId="78DAB5D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hint="default" w:ascii="Times New Roman" w:hAnsi="Times New Roman" w:eastAsia="楷体_GB2312" w:cs="Times New Roman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val="en-US" w:eastAsia="zh-CN" w:bidi="ar-SA"/>
        </w:rPr>
        <w:t>（二）格式要求</w:t>
      </w:r>
    </w:p>
    <w:p w14:paraId="4084AC66"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auto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作品形式为微视频，MP4格式，分辨率不小于</w:t>
      </w:r>
      <w:r>
        <w:rPr>
          <w:rFonts w:eastAsia="仿宋_GB2312"/>
          <w:snapToGrid w:val="0"/>
          <w:sz w:val="32"/>
          <w:szCs w:val="32"/>
          <w:lang w:eastAsia="zh-CN"/>
        </w:rPr>
        <w:t>1920PX×1080PX</w:t>
      </w:r>
      <w:r>
        <w:rPr>
          <w:rFonts w:eastAsia="仿宋_GB2312"/>
          <w:sz w:val="32"/>
          <w:szCs w:val="32"/>
          <w:lang w:eastAsia="zh-CN"/>
        </w:rPr>
        <w:t>，时长不超过6分钟，视频大小不超过300M，并配有字幕</w:t>
      </w:r>
      <w:r>
        <w:rPr>
          <w:rFonts w:eastAsia="仿宋_GB2312"/>
          <w:color w:val="000000"/>
          <w:sz w:val="32"/>
          <w:szCs w:val="32"/>
          <w:lang w:eastAsia="zh-CN"/>
        </w:rPr>
        <w:t>。</w:t>
      </w:r>
      <w:r>
        <w:rPr>
          <w:rFonts w:eastAsia="仿宋_GB2312"/>
          <w:sz w:val="32"/>
          <w:szCs w:val="32"/>
          <w:lang w:eastAsia="zh-CN"/>
        </w:rPr>
        <w:t>视频制作应充分展示活动的内容和成效，可另附上文字、图片、调查问卷等佐证材料。</w:t>
      </w:r>
    </w:p>
    <w:p w14:paraId="618CFD0E"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textAlignment w:val="auto"/>
        <w:rPr>
          <w:rFonts w:eastAsia="仿宋_GB2312"/>
          <w:sz w:val="32"/>
          <w:szCs w:val="32"/>
          <w:lang w:eastAsia="zh-CN"/>
        </w:rPr>
      </w:pPr>
    </w:p>
    <w:p w14:paraId="5F5335C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lang w:eastAsia="zh-CN"/>
        </w:rPr>
        <w:t>（三）其他要求</w:t>
      </w:r>
    </w:p>
    <w:p w14:paraId="217C637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="0" w:leftChars="0" w:rightChars="0" w:firstLine="480" w:firstLineChars="150"/>
        <w:jc w:val="both"/>
        <w:rPr>
          <w:rFonts w:eastAsia="仿宋_GB2312"/>
          <w:color w:val="auto"/>
          <w:kern w:val="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活动须配备指导教师1名，加强学生选题和活动方案的审核把关，确保正确的政治方向和价值导向。</w:t>
      </w:r>
      <w:r>
        <w:rPr>
          <w:rFonts w:eastAsia="仿宋_GB2312"/>
          <w:color w:val="000000"/>
          <w:kern w:val="2"/>
          <w:sz w:val="32"/>
          <w:szCs w:val="32"/>
          <w:lang w:eastAsia="zh-CN"/>
        </w:rPr>
        <w:t>活动由3-6名大学生组成小组共同完成。</w:t>
      </w:r>
    </w:p>
    <w:p w14:paraId="65F2A2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right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黑体"/>
          <w:b/>
          <w:bCs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社会实践纪实类活动作品推荐表</w:t>
      </w:r>
    </w:p>
    <w:p w14:paraId="24FA8686">
      <w:pPr>
        <w:pStyle w:val="2"/>
        <w:autoSpaceDE/>
        <w:autoSpaceDN/>
        <w:adjustRightInd w:val="0"/>
        <w:spacing w:line="560" w:lineRule="exact"/>
        <w:rPr>
          <w:lang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200"/>
        <w:gridCol w:w="2327"/>
        <w:gridCol w:w="1934"/>
        <w:gridCol w:w="2239"/>
      </w:tblGrid>
      <w:tr w14:paraId="0358D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E3A3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活动题目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F0CB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DE08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F78D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学校名称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DFFF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7258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A035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附带材料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8B9D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7C99DEA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240" w:lineRule="auto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调查问卷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文字稿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图片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其他_______（请注明）</w:t>
            </w:r>
          </w:p>
        </w:tc>
      </w:tr>
      <w:tr w14:paraId="32006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A37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活动</w:t>
            </w:r>
          </w:p>
          <w:p w14:paraId="0629AD7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5B92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4853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8283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A3E5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7767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4892872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2E1D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80D0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8400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6771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61BF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A44F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CD8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姓  名  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4E80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1DFD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DB7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F004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565088A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E078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CF50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B863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DEA1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092B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B9F8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其他成员（选填）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B86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DD2A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CB43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2455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0624A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4D04581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854F3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343F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5536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D53B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FABD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510F2E1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91A4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3FBD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4EA0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F6BF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D7BC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5FB4865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1778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04E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D389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A6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E373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25F1A18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2F24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2A92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7B2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C9D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4B93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69D2622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FD0F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58C8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325D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29D4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7E59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1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36B2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活动方案摘要</w:t>
            </w:r>
          </w:p>
          <w:p w14:paraId="7D05992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0F6F4A2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</w:p>
          <w:p w14:paraId="6D2E886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FCD983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B3E35C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E8DA43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408B3EA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75F687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77E419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6FE98B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76C8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64465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hint="default" w:eastAsia="黑体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院</w:t>
            </w:r>
          </w:p>
          <w:p w14:paraId="1DE60DA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C5CF5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20FAC069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0A96AD5C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455DA0BB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04D239EE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40AA1B76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社会实践纪实类活动作品汇总表</w:t>
      </w:r>
    </w:p>
    <w:p w14:paraId="6DF0D219">
      <w:pPr>
        <w:pStyle w:val="2"/>
        <w:autoSpaceDE/>
        <w:autoSpaceDN/>
        <w:adjustRightInd w:val="0"/>
        <w:spacing w:line="560" w:lineRule="exact"/>
        <w:jc w:val="both"/>
        <w:rPr>
          <w:lang w:eastAsia="zh-CN"/>
        </w:rPr>
      </w:pPr>
    </w:p>
    <w:p w14:paraId="2B12F59F">
      <w:pPr>
        <w:keepNext w:val="0"/>
        <w:keepLines w:val="0"/>
        <w:pageBreakBefore w:val="0"/>
        <w:overflowPunct/>
        <w:autoSpaceDE/>
        <w:autoSpaceDN/>
        <w:bidi w:val="0"/>
        <w:snapToGrid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仿宋_GB2312"/>
          <w:kern w:val="2"/>
          <w:sz w:val="28"/>
          <w:szCs w:val="28"/>
          <w:lang w:eastAsia="zh-CN"/>
        </w:rPr>
        <w:t>学</w:t>
      </w:r>
      <w:r>
        <w:rPr>
          <w:rFonts w:hint="eastAsia" w:eastAsia="仿宋_GB2312"/>
          <w:kern w:val="2"/>
          <w:sz w:val="28"/>
          <w:szCs w:val="28"/>
          <w:lang w:val="en-US" w:eastAsia="zh-CN"/>
        </w:rPr>
        <w:t>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1417"/>
        <w:gridCol w:w="906"/>
        <w:gridCol w:w="1490"/>
        <w:gridCol w:w="1715"/>
        <w:gridCol w:w="1962"/>
      </w:tblGrid>
      <w:tr w14:paraId="5F3BB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5E0F211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top"/>
          </w:tcPr>
          <w:p w14:paraId="164149A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41BD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7702D93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hint="default" w:eastAsia="黑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</w:p>
          <w:p w14:paraId="6752E3B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noWrap w:val="0"/>
            <w:vAlign w:val="top"/>
          </w:tcPr>
          <w:p w14:paraId="20F3664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6" w:type="dxa"/>
            <w:gridSpan w:val="2"/>
            <w:noWrap w:val="0"/>
            <w:vAlign w:val="top"/>
          </w:tcPr>
          <w:p w14:paraId="5470CA6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25730D2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69F789C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3E9B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721DFE8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FFF387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6" w:type="dxa"/>
            <w:gridSpan w:val="2"/>
            <w:noWrap w:val="0"/>
            <w:vAlign w:val="center"/>
          </w:tcPr>
          <w:p w14:paraId="1CFFAB2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43CDDB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52C714E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30F8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464A5FA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7A5762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gridSpan w:val="2"/>
            <w:noWrap w:val="0"/>
            <w:vAlign w:val="center"/>
          </w:tcPr>
          <w:p w14:paraId="38CA051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715" w:type="dxa"/>
            <w:noWrap w:val="0"/>
            <w:vAlign w:val="center"/>
          </w:tcPr>
          <w:p w14:paraId="6D9BBFD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7B7F3DE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4FD65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5E0CE3B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110B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7436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936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B046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3205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94A1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275404D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03798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top"/>
          </w:tcPr>
          <w:p w14:paraId="195C538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12AF25A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268BC54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3D6A47D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2108E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24D7D99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4A3898C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54BD522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6F78398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2FD2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F6E410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58EDC58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3146DDD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3721CDA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D2CE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3ABBAC4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4331BC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2C1BD6B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5F675C1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3A2C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425C978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5F39AB8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76B9485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28DB81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646703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077BF"/>
    <w:rsid w:val="1C8D4934"/>
    <w:rsid w:val="3AB01E29"/>
    <w:rsid w:val="61C52291"/>
    <w:rsid w:val="7140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737</Words>
  <Characters>794</Characters>
  <Lines>0</Lines>
  <Paragraphs>0</Paragraphs>
  <TotalTime>3</TotalTime>
  <ScaleCrop>false</ScaleCrop>
  <LinksUpToDate>false</LinksUpToDate>
  <CharactersWithSpaces>895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2026-07-15T02:46:00Z</dcterms:created>
  <dc:creator>壮志少年</dc:creator>
  <cp:lastModifiedBy>壮志少年</cp:lastModifiedBy>
  <dcterms:modified xsi:type="dcterms:W3CDTF">2026-07-15T02:55:28Z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F85111C57C3A4EF883C5DBD6A8C9483F_11</vt:lpwstr>
  </property>
  <property fmtid="{D5CDD505-2E9C-101B-9397-08002B2CF9AE}" pid="4" name="KSOTemplateDocerSaveRecord">
    <vt:lpwstr>eyJoZGlkIjoiYzY0M2VkYTk4NTk2NmYxYzVkOWM1NzU2YTdiOGY0NTgiLCJ1c2VySWQiOiIyMDAxNDY3MjEifQ==</vt:lpwstr>
  </property>
</Properties>
</file>