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9EF" w:rsidRDefault="003A79EF" w:rsidP="003A79EF">
      <w:pPr>
        <w:widowControl/>
        <w:wordWrap w:val="0"/>
        <w:spacing w:before="210" w:after="315"/>
        <w:rPr>
          <w:rFonts w:ascii="仿宋" w:eastAsia="仿宋" w:hAnsi="仿宋" w:cs="仿宋"/>
          <w:color w:val="000000"/>
          <w:kern w:val="0"/>
          <w:sz w:val="32"/>
          <w:szCs w:val="32"/>
          <w:lang w:bidi="ar"/>
        </w:rPr>
      </w:pPr>
      <w:bookmarkStart w:id="0" w:name="_GoBack"/>
      <w:r>
        <w:rPr>
          <w:rFonts w:ascii="仿宋" w:eastAsia="仿宋" w:hAnsi="仿宋" w:cs="仿宋" w:hint="eastAsia"/>
          <w:color w:val="000000"/>
          <w:kern w:val="0"/>
          <w:sz w:val="32"/>
          <w:szCs w:val="32"/>
          <w:lang w:bidi="ar"/>
        </w:rPr>
        <w:t>附件：</w:t>
      </w:r>
      <w:r>
        <w:rPr>
          <w:rFonts w:ascii="仿宋" w:eastAsia="仿宋" w:hAnsi="仿宋" w:hint="eastAsia"/>
          <w:sz w:val="32"/>
          <w:szCs w:val="32"/>
        </w:rPr>
        <w:t>学生党支部委员代表</w:t>
      </w:r>
      <w:r>
        <w:rPr>
          <w:rFonts w:ascii="仿宋" w:eastAsia="仿宋" w:hAnsi="仿宋" w:cs="仿宋" w:hint="eastAsia"/>
          <w:color w:val="000000"/>
          <w:kern w:val="0"/>
          <w:sz w:val="32"/>
          <w:szCs w:val="32"/>
          <w:lang w:bidi="ar"/>
        </w:rPr>
        <w:t>名额分配</w:t>
      </w:r>
    </w:p>
    <w:tbl>
      <w:tblPr>
        <w:tblW w:w="7513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992"/>
        <w:gridCol w:w="4111"/>
        <w:gridCol w:w="2410"/>
      </w:tblGrid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bookmarkEnd w:id="0"/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学院名称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名额分配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环境与能源学院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90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经济与金融学院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旅游管理系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电子商务系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计算机科学与工程学院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生物科学与工程学院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软件学院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法学院（知识产权学院）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新闻与传播学院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艺术学院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设计学院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</w:tr>
      <w:tr w:rsidR="003A79EF" w:rsidTr="00451D5A">
        <w:trPr>
          <w:trHeight w:val="600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医学院（生命科学研究院）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</w:tr>
      <w:tr w:rsidR="003A79EF" w:rsidTr="00451D5A">
        <w:trPr>
          <w:trHeight w:val="600"/>
        </w:trPr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合计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A79EF" w:rsidRDefault="003A79EF" w:rsidP="00451D5A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306</w:t>
            </w:r>
          </w:p>
        </w:tc>
      </w:tr>
    </w:tbl>
    <w:p w:rsidR="006E5623" w:rsidRDefault="006E5623"/>
    <w:sectPr w:rsidR="006E56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72D8" w:rsidRDefault="001B72D8" w:rsidP="003A79EF">
      <w:r>
        <w:separator/>
      </w:r>
    </w:p>
  </w:endnote>
  <w:endnote w:type="continuationSeparator" w:id="0">
    <w:p w:rsidR="001B72D8" w:rsidRDefault="001B72D8" w:rsidP="003A7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72D8" w:rsidRDefault="001B72D8" w:rsidP="003A79EF">
      <w:r>
        <w:separator/>
      </w:r>
    </w:p>
  </w:footnote>
  <w:footnote w:type="continuationSeparator" w:id="0">
    <w:p w:rsidR="001B72D8" w:rsidRDefault="001B72D8" w:rsidP="003A79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AF3"/>
    <w:rsid w:val="001B72D8"/>
    <w:rsid w:val="003A79EF"/>
    <w:rsid w:val="00612AF3"/>
    <w:rsid w:val="006E5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9AB866D-CF80-4F3B-A314-E06500DB2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79EF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79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A79E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A79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A79E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2023-10-31T07:27:00Z</dcterms:created>
  <dcterms:modified xsi:type="dcterms:W3CDTF">2023-10-31T07:28:00Z</dcterms:modified>
</cp:coreProperties>
</file>