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98" w:rsidRDefault="00263B98" w:rsidP="00263B98">
      <w:r>
        <w:rPr>
          <w:rFonts w:hint="eastAsia"/>
        </w:rPr>
        <w:t>附件一：报价单</w:t>
      </w:r>
    </w:p>
    <w:p w:rsidR="00263B98" w:rsidRDefault="00263B98" w:rsidP="00263B98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7"/>
        <w:gridCol w:w="3159"/>
        <w:gridCol w:w="1540"/>
        <w:gridCol w:w="1520"/>
        <w:gridCol w:w="1420"/>
      </w:tblGrid>
      <w:tr w:rsidR="00263B98" w:rsidRPr="00485D15" w:rsidTr="00D73CAD">
        <w:trPr>
          <w:trHeight w:val="817"/>
          <w:jc w:val="center"/>
        </w:trPr>
        <w:tc>
          <w:tcPr>
            <w:tcW w:w="8522" w:type="dxa"/>
            <w:gridSpan w:val="5"/>
            <w:hideMark/>
          </w:tcPr>
          <w:p w:rsidR="00263B98" w:rsidRPr="00485D15" w:rsidRDefault="00263B98" w:rsidP="00D73CAD">
            <w:pPr>
              <w:jc w:val="center"/>
              <w:rPr>
                <w:b/>
                <w:bCs/>
                <w:sz w:val="28"/>
                <w:szCs w:val="28"/>
              </w:rPr>
            </w:pPr>
            <w:r w:rsidRPr="00485D15">
              <w:rPr>
                <w:rFonts w:hint="eastAsia"/>
                <w:b/>
                <w:bCs/>
                <w:sz w:val="28"/>
                <w:szCs w:val="28"/>
              </w:rPr>
              <w:t>大学城校区电梯安全检修服务遴选-报价单</w:t>
            </w:r>
          </w:p>
        </w:tc>
      </w:tr>
      <w:tr w:rsidR="00263B98" w:rsidRPr="00485D15" w:rsidTr="00D73CAD">
        <w:trPr>
          <w:trHeight w:val="687"/>
          <w:jc w:val="center"/>
        </w:trPr>
        <w:tc>
          <w:tcPr>
            <w:tcW w:w="675" w:type="dxa"/>
            <w:hideMark/>
          </w:tcPr>
          <w:p w:rsidR="00263B98" w:rsidRPr="00485D15" w:rsidRDefault="00263B98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367" w:type="dxa"/>
            <w:hideMark/>
          </w:tcPr>
          <w:p w:rsidR="00263B98" w:rsidRPr="00485D15" w:rsidRDefault="00263B98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服务项目</w:t>
            </w:r>
          </w:p>
        </w:tc>
        <w:tc>
          <w:tcPr>
            <w:tcW w:w="1540" w:type="dxa"/>
            <w:hideMark/>
          </w:tcPr>
          <w:p w:rsidR="00263B98" w:rsidRPr="00485D15" w:rsidRDefault="00263B98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520" w:type="dxa"/>
            <w:hideMark/>
          </w:tcPr>
          <w:p w:rsidR="00263B98" w:rsidRPr="00485D15" w:rsidRDefault="00263B98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420" w:type="dxa"/>
            <w:hideMark/>
          </w:tcPr>
          <w:p w:rsidR="00263B98" w:rsidRPr="00485D15" w:rsidRDefault="00263B98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总价</w:t>
            </w:r>
          </w:p>
        </w:tc>
      </w:tr>
      <w:tr w:rsidR="00263B98" w:rsidRPr="00485D15" w:rsidTr="00D73CAD">
        <w:trPr>
          <w:trHeight w:val="660"/>
          <w:jc w:val="center"/>
        </w:trPr>
        <w:tc>
          <w:tcPr>
            <w:tcW w:w="675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>1</w:t>
            </w:r>
          </w:p>
        </w:tc>
        <w:tc>
          <w:tcPr>
            <w:tcW w:w="3367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</w:tr>
      <w:tr w:rsidR="00263B98" w:rsidRPr="00485D15" w:rsidTr="00D73CAD">
        <w:trPr>
          <w:trHeight w:val="660"/>
          <w:jc w:val="center"/>
        </w:trPr>
        <w:tc>
          <w:tcPr>
            <w:tcW w:w="675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>2</w:t>
            </w:r>
          </w:p>
        </w:tc>
        <w:tc>
          <w:tcPr>
            <w:tcW w:w="3367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4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</w:tr>
      <w:tr w:rsidR="00263B98" w:rsidRPr="00485D15" w:rsidTr="00D73CAD">
        <w:trPr>
          <w:trHeight w:val="660"/>
          <w:jc w:val="center"/>
        </w:trPr>
        <w:tc>
          <w:tcPr>
            <w:tcW w:w="675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>3</w:t>
            </w:r>
          </w:p>
        </w:tc>
        <w:tc>
          <w:tcPr>
            <w:tcW w:w="3367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</w:tr>
      <w:tr w:rsidR="00263B98" w:rsidRPr="00485D15" w:rsidTr="00D73CAD">
        <w:trPr>
          <w:trHeight w:val="660"/>
          <w:jc w:val="center"/>
        </w:trPr>
        <w:tc>
          <w:tcPr>
            <w:tcW w:w="675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>4</w:t>
            </w:r>
          </w:p>
        </w:tc>
        <w:tc>
          <w:tcPr>
            <w:tcW w:w="3367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</w:tr>
      <w:tr w:rsidR="00263B98" w:rsidRPr="00485D15" w:rsidTr="00D73CAD">
        <w:trPr>
          <w:trHeight w:val="660"/>
          <w:jc w:val="center"/>
        </w:trPr>
        <w:tc>
          <w:tcPr>
            <w:tcW w:w="675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>5</w:t>
            </w:r>
          </w:p>
        </w:tc>
        <w:tc>
          <w:tcPr>
            <w:tcW w:w="3367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</w:tr>
      <w:tr w:rsidR="00263B98" w:rsidRPr="00485D15" w:rsidTr="00D73CAD">
        <w:trPr>
          <w:trHeight w:val="660"/>
          <w:jc w:val="center"/>
        </w:trPr>
        <w:tc>
          <w:tcPr>
            <w:tcW w:w="675" w:type="dxa"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3367" w:type="dxa"/>
            <w:hideMark/>
          </w:tcPr>
          <w:p w:rsidR="00263B98" w:rsidRPr="00485D15" w:rsidRDefault="00263B98" w:rsidP="00D73CAD">
            <w:pPr>
              <w:rPr>
                <w:b/>
                <w:bCs/>
              </w:rPr>
            </w:pPr>
            <w:r w:rsidRPr="00485D15"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54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  <w:tc>
          <w:tcPr>
            <w:tcW w:w="1420" w:type="dxa"/>
            <w:noWrap/>
            <w:hideMark/>
          </w:tcPr>
          <w:p w:rsidR="00263B98" w:rsidRPr="00485D15" w:rsidRDefault="00263B98" w:rsidP="00D73CAD">
            <w:r w:rsidRPr="00485D15">
              <w:rPr>
                <w:rFonts w:hint="eastAsia"/>
              </w:rPr>
              <w:t xml:space="preserve">　</w:t>
            </w:r>
          </w:p>
        </w:tc>
      </w:tr>
    </w:tbl>
    <w:p w:rsidR="00263B98" w:rsidRDefault="00263B98" w:rsidP="00263B98"/>
    <w:p w:rsidR="00E35F01" w:rsidRDefault="00263B98"/>
    <w:sectPr w:rsidR="00E3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98"/>
    <w:rsid w:val="00263B98"/>
    <w:rsid w:val="005E52F3"/>
    <w:rsid w:val="00D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2E40"/>
  <w15:chartTrackingRefBased/>
  <w15:docId w15:val="{FA0E0C5D-21B3-436C-9B7A-1A9D34C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2023-11-10T01:38:00Z</dcterms:created>
  <dcterms:modified xsi:type="dcterms:W3CDTF">2023-11-10T01:38:00Z</dcterms:modified>
</cp:coreProperties>
</file>