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2E13" w:rsidRDefault="00802E13" w:rsidP="0088318F">
      <w:pPr>
        <w:spacing w:afterLines="50"/>
        <w:jc w:val="center"/>
        <w:rPr>
          <w:rFonts w:ascii="华文中宋" w:eastAsia="华文中宋" w:hAnsi="华文中宋"/>
          <w:b/>
          <w:sz w:val="36"/>
          <w:szCs w:val="36"/>
        </w:rPr>
      </w:pPr>
      <w:r>
        <w:rPr>
          <w:rFonts w:ascii="华文中宋" w:eastAsia="华文中宋" w:hAnsi="华文中宋" w:hint="eastAsia"/>
          <w:b/>
          <w:sz w:val="36"/>
          <w:szCs w:val="36"/>
        </w:rPr>
        <w:t xml:space="preserve">关于推荐华南理工大学 </w:t>
      </w:r>
      <w:r>
        <w:rPr>
          <w:rFonts w:ascii="宋体" w:hAnsi="宋体" w:hint="eastAsia"/>
          <w:b/>
          <w:bCs/>
          <w:sz w:val="36"/>
          <w:szCs w:val="36"/>
          <w:eastAsianLayout w:id="-1518313728" w:combine="1"/>
        </w:rPr>
        <w:t>法   学  院 知识产权学院</w:t>
      </w:r>
      <w:r>
        <w:rPr>
          <w:rFonts w:ascii="华文中宋" w:eastAsia="华文中宋" w:hAnsi="华文中宋" w:hint="eastAsia"/>
          <w:b/>
          <w:sz w:val="36"/>
          <w:szCs w:val="36"/>
        </w:rPr>
        <w:t>学生会</w:t>
      </w:r>
    </w:p>
    <w:p w:rsidR="00802E13" w:rsidRDefault="00802E13" w:rsidP="0088318F">
      <w:pPr>
        <w:spacing w:beforeLines="50" w:afterLines="150" w:line="520" w:lineRule="exact"/>
        <w:jc w:val="center"/>
        <w:rPr>
          <w:rFonts w:ascii="华文中宋" w:eastAsia="华文中宋" w:hAnsi="华文中宋"/>
          <w:b/>
          <w:sz w:val="36"/>
          <w:szCs w:val="36"/>
        </w:rPr>
      </w:pPr>
      <w:r>
        <w:rPr>
          <w:rFonts w:ascii="华文中宋" w:eastAsia="华文中宋" w:hAnsi="华文中宋" w:hint="eastAsia"/>
          <w:b/>
          <w:sz w:val="36"/>
          <w:szCs w:val="36"/>
        </w:rPr>
        <w:t>第十一届委员会委员（常委）候选人的通知</w:t>
      </w:r>
    </w:p>
    <w:p w:rsidR="00802E13" w:rsidRDefault="00802E13" w:rsidP="0088318F">
      <w:pPr>
        <w:spacing w:beforeLines="50" w:line="360" w:lineRule="auto"/>
        <w:rPr>
          <w:rFonts w:ascii="仿宋_GB2312" w:eastAsia="仿宋_GB2312"/>
          <w:b/>
          <w:sz w:val="24"/>
        </w:rPr>
      </w:pPr>
      <w:r>
        <w:rPr>
          <w:rFonts w:ascii="仿宋_GB2312" w:eastAsia="仿宋_GB2312" w:hAnsi="华文仿宋" w:hint="eastAsia"/>
          <w:b/>
          <w:bCs/>
          <w:sz w:val="36"/>
          <w:szCs w:val="36"/>
          <w:eastAsianLayout w:id="-1518313728" w:combine="1"/>
        </w:rPr>
        <w:t>法  学  院 知识产权学院</w:t>
      </w:r>
      <w:r>
        <w:rPr>
          <w:rFonts w:ascii="仿宋_GB2312" w:eastAsia="仿宋_GB2312" w:hAnsi="华文仿宋" w:hint="eastAsia"/>
          <w:b/>
          <w:sz w:val="24"/>
        </w:rPr>
        <w:t>各年级班委</w:t>
      </w:r>
      <w:r>
        <w:rPr>
          <w:rFonts w:ascii="仿宋_GB2312" w:eastAsia="仿宋_GB2312" w:hint="eastAsia"/>
          <w:b/>
          <w:sz w:val="24"/>
        </w:rPr>
        <w:t>：</w:t>
      </w:r>
    </w:p>
    <w:p w:rsidR="00802E13" w:rsidRDefault="00802E13" w:rsidP="00802E13">
      <w:pPr>
        <w:spacing w:line="360" w:lineRule="auto"/>
        <w:ind w:firstLineChars="200" w:firstLine="480"/>
        <w:rPr>
          <w:rFonts w:ascii="仿宋_GB2312" w:eastAsia="仿宋_GB2312" w:hAnsi="华文仿宋"/>
          <w:sz w:val="24"/>
        </w:rPr>
      </w:pPr>
      <w:r>
        <w:rPr>
          <w:rFonts w:ascii="仿宋_GB2312" w:eastAsia="仿宋_GB2312" w:hAnsi="华文仿宋" w:hint="eastAsia"/>
          <w:sz w:val="24"/>
        </w:rPr>
        <w:t>自二○一</w:t>
      </w:r>
      <w:r>
        <w:rPr>
          <w:rFonts w:ascii="宋体" w:hAnsi="宋体" w:cs="宋体" w:hint="eastAsia"/>
          <w:sz w:val="24"/>
        </w:rPr>
        <w:t>四</w:t>
      </w:r>
      <w:r>
        <w:rPr>
          <w:rFonts w:ascii="仿宋_GB2312" w:eastAsia="仿宋_GB2312" w:hAnsi="华文仿宋" w:hint="eastAsia"/>
          <w:sz w:val="24"/>
        </w:rPr>
        <w:t>年六月至今，华南理工大学法学院、知识产权学院学生会第十届执行委员会委员的任期已满。经全委会讨论，并报学院党委批准，兹定于二○一五年五月三十一日召开华南理工大学法学院、知识产权学院第十一次学生代表大会。大会将选举产生华南理工大学法学院、知识产权学院学生会第十一届委员会。为了发掘和选拔优秀人才，组建一支高素质的学生干部队伍，希望各年级各班认真做好法学院、知识产权学院学生会第十一届执行委员会委员候选人的推荐工作，欢迎同学们报名竞选。</w:t>
      </w:r>
    </w:p>
    <w:p w:rsidR="00802E13" w:rsidRDefault="00802E13" w:rsidP="00802E13">
      <w:pPr>
        <w:spacing w:line="360" w:lineRule="auto"/>
        <w:ind w:firstLineChars="200" w:firstLine="480"/>
        <w:rPr>
          <w:rFonts w:ascii="仿宋_GB2312" w:eastAsia="仿宋_GB2312" w:hAnsi="华文仿宋"/>
          <w:sz w:val="24"/>
        </w:rPr>
      </w:pPr>
      <w:r>
        <w:rPr>
          <w:rFonts w:ascii="仿宋_GB2312" w:eastAsia="仿宋_GB2312" w:hAnsi="华文仿宋" w:hint="eastAsia"/>
          <w:sz w:val="24"/>
        </w:rPr>
        <w:t>一、法学院、知识产权学院学生会第十一届执行委员会拟设委</w:t>
      </w:r>
      <w:r>
        <w:rPr>
          <w:rFonts w:ascii="仿宋_GB2312" w:eastAsia="仿宋_GB2312" w:hAnsi="华文仿宋" w:hint="eastAsia"/>
          <w:color w:val="000000" w:themeColor="text1"/>
          <w:sz w:val="24"/>
        </w:rPr>
        <w:t>员29</w:t>
      </w:r>
      <w:r>
        <w:rPr>
          <w:rFonts w:ascii="仿宋_GB2312" w:eastAsia="仿宋_GB2312" w:hAnsi="华文仿宋" w:hint="eastAsia"/>
          <w:color w:val="000000"/>
          <w:sz w:val="24"/>
        </w:rPr>
        <w:t>名</w:t>
      </w:r>
      <w:r w:rsidR="00325F82">
        <w:rPr>
          <w:rFonts w:ascii="仿宋_GB2312" w:eastAsia="仿宋_GB2312" w:hAnsi="华文仿宋" w:hint="eastAsia"/>
          <w:color w:val="000000"/>
          <w:sz w:val="24"/>
        </w:rPr>
        <w:t>（包括常委4名）</w:t>
      </w:r>
      <w:r>
        <w:rPr>
          <w:rFonts w:ascii="仿宋_GB2312" w:eastAsia="仿宋_GB2312" w:hAnsi="华文仿宋" w:hint="eastAsia"/>
          <w:color w:val="000000"/>
          <w:sz w:val="24"/>
        </w:rPr>
        <w:t>，常委采取差额选举的方式产生，其他委员采用聘任制产生。</w:t>
      </w:r>
    </w:p>
    <w:p w:rsidR="00802E13" w:rsidRDefault="00802E13" w:rsidP="00802E13">
      <w:pPr>
        <w:spacing w:line="360" w:lineRule="auto"/>
        <w:ind w:firstLineChars="200" w:firstLine="480"/>
        <w:rPr>
          <w:rFonts w:ascii="仿宋_GB2312" w:eastAsia="仿宋_GB2312" w:hAnsi="华文仿宋"/>
          <w:sz w:val="24"/>
        </w:rPr>
      </w:pPr>
      <w:r>
        <w:rPr>
          <w:rFonts w:ascii="仿宋_GB2312" w:eastAsia="仿宋_GB2312" w:hAnsi="华文仿宋" w:hint="eastAsia"/>
          <w:sz w:val="24"/>
        </w:rPr>
        <w:t>二、委员（常委）候选人选拔条件：</w:t>
      </w:r>
    </w:p>
    <w:p w:rsidR="00802E13" w:rsidRDefault="00802E13" w:rsidP="00802E13">
      <w:pPr>
        <w:numPr>
          <w:ilvl w:val="1"/>
          <w:numId w:val="1"/>
        </w:numPr>
        <w:spacing w:line="360" w:lineRule="auto"/>
        <w:rPr>
          <w:rFonts w:ascii="仿宋_GB2312" w:eastAsia="仿宋_GB2312" w:hAnsi="华文仿宋"/>
          <w:sz w:val="24"/>
        </w:rPr>
      </w:pPr>
      <w:r>
        <w:rPr>
          <w:rFonts w:ascii="仿宋_GB2312" w:eastAsia="仿宋_GB2312" w:hAnsi="华文仿宋" w:hint="eastAsia"/>
          <w:sz w:val="24"/>
        </w:rPr>
        <w:t>华南理工大学法学院、知识产权学院全日制本科生；</w:t>
      </w:r>
    </w:p>
    <w:p w:rsidR="00802E13" w:rsidRDefault="00802E13" w:rsidP="00802E13">
      <w:pPr>
        <w:numPr>
          <w:ilvl w:val="1"/>
          <w:numId w:val="1"/>
        </w:numPr>
        <w:spacing w:line="360" w:lineRule="auto"/>
        <w:rPr>
          <w:rFonts w:ascii="仿宋_GB2312" w:eastAsia="仿宋_GB2312" w:hAnsi="华文仿宋"/>
          <w:sz w:val="24"/>
        </w:rPr>
      </w:pPr>
      <w:r>
        <w:rPr>
          <w:rFonts w:ascii="仿宋_GB2312" w:eastAsia="仿宋_GB2312" w:hAnsi="华文仿宋" w:hint="eastAsia"/>
          <w:sz w:val="24"/>
        </w:rPr>
        <w:t>坚持四项基本原则，拥护党的政策；</w:t>
      </w:r>
    </w:p>
    <w:p w:rsidR="00802E13" w:rsidRDefault="00802E13" w:rsidP="00802E13">
      <w:pPr>
        <w:numPr>
          <w:ilvl w:val="1"/>
          <w:numId w:val="1"/>
        </w:numPr>
        <w:spacing w:line="360" w:lineRule="auto"/>
        <w:rPr>
          <w:rFonts w:ascii="仿宋_GB2312" w:eastAsia="仿宋_GB2312" w:hAnsi="华文仿宋"/>
          <w:sz w:val="24"/>
        </w:rPr>
      </w:pPr>
      <w:r>
        <w:rPr>
          <w:rFonts w:ascii="仿宋_GB2312" w:eastAsia="仿宋_GB2312" w:hAnsi="华文仿宋" w:hint="eastAsia"/>
          <w:sz w:val="24"/>
        </w:rPr>
        <w:t>遵守国家法令和校规校纪，有良好的个人修养和道德水准，无受任何处分；</w:t>
      </w:r>
    </w:p>
    <w:p w:rsidR="00802E13" w:rsidRDefault="00802E13" w:rsidP="00802E13">
      <w:pPr>
        <w:numPr>
          <w:ilvl w:val="1"/>
          <w:numId w:val="1"/>
        </w:numPr>
        <w:spacing w:line="360" w:lineRule="auto"/>
        <w:rPr>
          <w:rFonts w:ascii="仿宋_GB2312" w:eastAsia="仿宋_GB2312" w:hAnsi="华文仿宋"/>
          <w:sz w:val="24"/>
        </w:rPr>
      </w:pPr>
      <w:r>
        <w:rPr>
          <w:rFonts w:ascii="仿宋_GB2312" w:eastAsia="仿宋_GB2312" w:hAnsi="华文仿宋" w:hint="eastAsia"/>
          <w:sz w:val="24"/>
        </w:rPr>
        <w:t>具有奉献、团结合作精神，热爱社会工作，热心为同学服务；</w:t>
      </w:r>
    </w:p>
    <w:p w:rsidR="00802E13" w:rsidRDefault="00802E13" w:rsidP="00802E13">
      <w:pPr>
        <w:numPr>
          <w:ilvl w:val="1"/>
          <w:numId w:val="1"/>
        </w:numPr>
        <w:spacing w:line="360" w:lineRule="auto"/>
        <w:rPr>
          <w:rFonts w:ascii="仿宋_GB2312" w:eastAsia="仿宋_GB2312" w:hAnsi="华文仿宋"/>
          <w:sz w:val="24"/>
        </w:rPr>
      </w:pPr>
      <w:r>
        <w:rPr>
          <w:rFonts w:ascii="仿宋_GB2312" w:eastAsia="仿宋_GB2312" w:hAnsi="华文仿宋" w:hint="eastAsia"/>
          <w:sz w:val="24"/>
        </w:rPr>
        <w:t>常委候选人须具有至少两年学生干部（包括校学生会干部、社团联合会干部、百步梯干部、院团委干部、院学生会干部、班干部）工作经</w:t>
      </w:r>
      <w:r>
        <w:rPr>
          <w:rFonts w:ascii="仿宋_GB2312" w:eastAsia="仿宋_GB2312" w:hAnsi="华文仿宋" w:hint="eastAsia"/>
          <w:sz w:val="24"/>
        </w:rPr>
        <w:lastRenderedPageBreak/>
        <w:t>验；委员候选人，须具有至少一年学生干部工作经验。</w:t>
      </w:r>
    </w:p>
    <w:p w:rsidR="00802E13" w:rsidRDefault="00802E13" w:rsidP="0088318F">
      <w:pPr>
        <w:spacing w:beforeLines="50" w:line="360" w:lineRule="auto"/>
        <w:ind w:firstLineChars="200" w:firstLine="480"/>
        <w:rPr>
          <w:rFonts w:ascii="仿宋_GB2312" w:eastAsia="仿宋_GB2312" w:hAnsi="华文仿宋"/>
          <w:sz w:val="24"/>
        </w:rPr>
      </w:pPr>
      <w:r>
        <w:rPr>
          <w:rFonts w:ascii="仿宋_GB2312" w:eastAsia="仿宋_GB2312" w:hAnsi="华文仿宋" w:hint="eastAsia"/>
          <w:sz w:val="24"/>
        </w:rPr>
        <w:t>三、法学院、知识产权学院学生会第十一届委员会委员（常委）候选人产生办法：</w:t>
      </w:r>
    </w:p>
    <w:p w:rsidR="00802E13" w:rsidRDefault="00802E13" w:rsidP="0088318F">
      <w:pPr>
        <w:spacing w:beforeLines="50" w:line="360" w:lineRule="auto"/>
        <w:ind w:firstLineChars="200" w:firstLine="480"/>
        <w:rPr>
          <w:rFonts w:ascii="仿宋_GB2312" w:eastAsia="仿宋_GB2312" w:hAnsi="华文仿宋"/>
          <w:sz w:val="24"/>
        </w:rPr>
      </w:pPr>
      <w:r>
        <w:rPr>
          <w:rFonts w:ascii="仿宋_GB2312" w:eastAsia="仿宋_GB2312" w:hAnsi="华文仿宋" w:hint="eastAsia"/>
          <w:sz w:val="24"/>
        </w:rPr>
        <w:t>法学院、知识产权学院学生会第十一届执行委员会委员候选人将在学院范围内采用班级推荐和自荐相结合的方式进行选举。通过多轮选举后，在推荐（自荐）人选中确定若干名委员候选人。具体注意事项如下：</w:t>
      </w:r>
    </w:p>
    <w:p w:rsidR="00802E13" w:rsidRDefault="00802E13" w:rsidP="00802E13">
      <w:pPr>
        <w:numPr>
          <w:ilvl w:val="0"/>
          <w:numId w:val="2"/>
        </w:numPr>
        <w:tabs>
          <w:tab w:val="num" w:pos="1134"/>
        </w:tabs>
        <w:spacing w:line="360" w:lineRule="auto"/>
        <w:rPr>
          <w:rFonts w:ascii="仿宋_GB2312" w:eastAsia="仿宋_GB2312" w:hAnsi="华文仿宋"/>
          <w:sz w:val="24"/>
        </w:rPr>
      </w:pPr>
      <w:r>
        <w:rPr>
          <w:rFonts w:ascii="仿宋_GB2312" w:eastAsia="仿宋_GB2312" w:hAnsi="华文仿宋" w:hint="eastAsia"/>
          <w:sz w:val="24"/>
        </w:rPr>
        <w:t xml:space="preserve">选拔候选人评分标准：                                   </w:t>
      </w:r>
    </w:p>
    <w:p w:rsidR="00802E13" w:rsidRDefault="00802E13" w:rsidP="00802E13">
      <w:pPr>
        <w:numPr>
          <w:ilvl w:val="0"/>
          <w:numId w:val="3"/>
        </w:numPr>
        <w:spacing w:line="360" w:lineRule="auto"/>
        <w:rPr>
          <w:rFonts w:ascii="仿宋_GB2312" w:eastAsia="仿宋_GB2312" w:hAnsi="华文仿宋"/>
          <w:sz w:val="24"/>
        </w:rPr>
      </w:pPr>
      <w:r>
        <w:rPr>
          <w:rFonts w:ascii="仿宋_GB2312" w:eastAsia="仿宋_GB2312" w:hAnsi="华文仿宋" w:hint="eastAsia"/>
          <w:sz w:val="24"/>
        </w:rPr>
        <w:t>工作设想（</w:t>
      </w:r>
      <w:r>
        <w:rPr>
          <w:rFonts w:ascii="仿宋_GB2312" w:eastAsia="仿宋_GB2312" w:hAnsi="华文仿宋" w:hint="eastAsia"/>
          <w:i/>
          <w:sz w:val="24"/>
          <w:u w:val="single"/>
        </w:rPr>
        <w:t>要求800字以上</w:t>
      </w:r>
      <w:r>
        <w:rPr>
          <w:rFonts w:ascii="仿宋_GB2312" w:eastAsia="仿宋_GB2312" w:hAnsi="华文仿宋" w:hint="eastAsia"/>
          <w:sz w:val="24"/>
        </w:rPr>
        <w:t>）占20%</w:t>
      </w:r>
    </w:p>
    <w:p w:rsidR="00802E13" w:rsidRDefault="00802E13" w:rsidP="00802E13">
      <w:pPr>
        <w:numPr>
          <w:ilvl w:val="0"/>
          <w:numId w:val="3"/>
        </w:numPr>
        <w:spacing w:line="360" w:lineRule="auto"/>
        <w:rPr>
          <w:rFonts w:ascii="仿宋_GB2312" w:eastAsia="仿宋_GB2312" w:hAnsi="华文仿宋"/>
          <w:sz w:val="24"/>
        </w:rPr>
      </w:pPr>
      <w:r>
        <w:rPr>
          <w:rFonts w:ascii="仿宋_GB2312" w:eastAsia="仿宋_GB2312" w:hAnsi="华文仿宋" w:hint="eastAsia"/>
          <w:sz w:val="24"/>
        </w:rPr>
        <w:t>第一轮面试</w:t>
      </w:r>
      <w:proofErr w:type="gramStart"/>
      <w:r>
        <w:rPr>
          <w:rFonts w:ascii="仿宋_GB2312" w:eastAsia="仿宋_GB2312" w:hAnsi="华文仿宋" w:hint="eastAsia"/>
          <w:sz w:val="24"/>
        </w:rPr>
        <w:t>表现占</w:t>
      </w:r>
      <w:proofErr w:type="gramEnd"/>
      <w:r>
        <w:rPr>
          <w:rFonts w:ascii="仿宋_GB2312" w:eastAsia="仿宋_GB2312" w:hAnsi="华文仿宋" w:hint="eastAsia"/>
          <w:sz w:val="24"/>
        </w:rPr>
        <w:t>30％；</w:t>
      </w:r>
    </w:p>
    <w:p w:rsidR="00802E13" w:rsidRDefault="00802E13" w:rsidP="00802E13">
      <w:pPr>
        <w:numPr>
          <w:ilvl w:val="0"/>
          <w:numId w:val="3"/>
        </w:numPr>
        <w:spacing w:line="360" w:lineRule="auto"/>
        <w:rPr>
          <w:rFonts w:ascii="仿宋_GB2312" w:eastAsia="仿宋_GB2312" w:hAnsi="华文仿宋"/>
          <w:sz w:val="24"/>
        </w:rPr>
      </w:pPr>
      <w:r>
        <w:rPr>
          <w:rFonts w:ascii="仿宋_GB2312" w:eastAsia="仿宋_GB2312" w:hAnsi="华文仿宋" w:hint="eastAsia"/>
          <w:sz w:val="24"/>
        </w:rPr>
        <w:t>第二轮面试</w:t>
      </w:r>
      <w:proofErr w:type="gramStart"/>
      <w:r>
        <w:rPr>
          <w:rFonts w:ascii="仿宋_GB2312" w:eastAsia="仿宋_GB2312" w:hAnsi="华文仿宋" w:hint="eastAsia"/>
          <w:sz w:val="24"/>
        </w:rPr>
        <w:t>表现占</w:t>
      </w:r>
      <w:proofErr w:type="gramEnd"/>
      <w:r>
        <w:rPr>
          <w:rFonts w:ascii="仿宋_GB2312" w:eastAsia="仿宋_GB2312" w:hAnsi="华文仿宋" w:hint="eastAsia"/>
          <w:sz w:val="24"/>
        </w:rPr>
        <w:t>50％。</w:t>
      </w:r>
    </w:p>
    <w:p w:rsidR="00802E13" w:rsidRDefault="00802E13" w:rsidP="00802E13">
      <w:pPr>
        <w:numPr>
          <w:ilvl w:val="0"/>
          <w:numId w:val="3"/>
        </w:numPr>
        <w:spacing w:line="360" w:lineRule="auto"/>
        <w:rPr>
          <w:rFonts w:ascii="仿宋_GB2312" w:eastAsia="仿宋_GB2312" w:hAnsi="华文仿宋"/>
          <w:sz w:val="24"/>
        </w:rPr>
      </w:pPr>
      <w:r>
        <w:rPr>
          <w:rFonts w:ascii="仿宋_GB2312" w:eastAsia="仿宋_GB2312" w:hAnsi="华文仿宋" w:hint="eastAsia"/>
          <w:sz w:val="24"/>
        </w:rPr>
        <w:t>常委候选人最终将在第十一次学生代表大会由学生代表现场投票产生，委员将在面试后第十一届任命大会聘任产生。</w:t>
      </w:r>
    </w:p>
    <w:p w:rsidR="00802E13" w:rsidRDefault="00802E13" w:rsidP="00802E13">
      <w:pPr>
        <w:numPr>
          <w:ilvl w:val="0"/>
          <w:numId w:val="2"/>
        </w:numPr>
        <w:tabs>
          <w:tab w:val="num" w:pos="1134"/>
        </w:tabs>
        <w:spacing w:line="360" w:lineRule="auto"/>
        <w:rPr>
          <w:rFonts w:ascii="仿宋_GB2312" w:eastAsia="仿宋_GB2312" w:hAnsi="华文仿宋"/>
          <w:sz w:val="24"/>
        </w:rPr>
      </w:pPr>
      <w:r>
        <w:rPr>
          <w:rFonts w:ascii="仿宋_GB2312" w:eastAsia="仿宋_GB2312" w:hAnsi="华文仿宋" w:hint="eastAsia"/>
          <w:sz w:val="24"/>
        </w:rPr>
        <w:t>班级推荐：各年级各班推荐符合选拔条件、综合素质较高的学生干部参加委员候选人的选拔。</w:t>
      </w:r>
    </w:p>
    <w:p w:rsidR="00802E13" w:rsidRDefault="00802E13" w:rsidP="00802E13">
      <w:pPr>
        <w:numPr>
          <w:ilvl w:val="0"/>
          <w:numId w:val="2"/>
        </w:numPr>
        <w:tabs>
          <w:tab w:val="num" w:pos="1134"/>
        </w:tabs>
        <w:spacing w:line="360" w:lineRule="auto"/>
        <w:rPr>
          <w:rFonts w:ascii="仿宋_GB2312" w:eastAsia="仿宋_GB2312" w:hAnsi="华文仿宋"/>
          <w:sz w:val="24"/>
        </w:rPr>
      </w:pPr>
      <w:r>
        <w:rPr>
          <w:rFonts w:ascii="仿宋_GB2312" w:eastAsia="仿宋_GB2312" w:hAnsi="华文仿宋" w:hint="eastAsia"/>
          <w:sz w:val="24"/>
        </w:rPr>
        <w:t>自荐：凡符合选拔条件的同学均可自荐。</w:t>
      </w:r>
    </w:p>
    <w:p w:rsidR="00802E13" w:rsidRDefault="00802E13" w:rsidP="00802E13">
      <w:pPr>
        <w:numPr>
          <w:ilvl w:val="0"/>
          <w:numId w:val="2"/>
        </w:numPr>
        <w:tabs>
          <w:tab w:val="num" w:pos="1134"/>
        </w:tabs>
        <w:spacing w:line="360" w:lineRule="auto"/>
        <w:rPr>
          <w:rFonts w:ascii="仿宋_GB2312" w:eastAsia="仿宋_GB2312" w:hAnsi="华文仿宋"/>
          <w:sz w:val="24"/>
        </w:rPr>
      </w:pPr>
      <w:r>
        <w:rPr>
          <w:rFonts w:ascii="仿宋_GB2312" w:eastAsia="仿宋_GB2312" w:hAnsi="华文仿宋" w:hint="eastAsia"/>
          <w:sz w:val="24"/>
        </w:rPr>
        <w:t>报名表：</w:t>
      </w:r>
    </w:p>
    <w:p w:rsidR="00802E13" w:rsidRDefault="00802E13" w:rsidP="00802E13">
      <w:pPr>
        <w:numPr>
          <w:ilvl w:val="0"/>
          <w:numId w:val="4"/>
        </w:numPr>
        <w:spacing w:line="360" w:lineRule="auto"/>
        <w:rPr>
          <w:rFonts w:ascii="仿宋_GB2312" w:eastAsia="仿宋_GB2312" w:hAnsi="华文仿宋"/>
          <w:sz w:val="24"/>
        </w:rPr>
      </w:pPr>
      <w:r>
        <w:rPr>
          <w:rFonts w:ascii="仿宋_GB2312" w:eastAsia="仿宋_GB2312" w:hAnsi="华文仿宋" w:hint="eastAsia"/>
          <w:sz w:val="24"/>
        </w:rPr>
        <w:t>年级群群</w:t>
      </w:r>
      <w:proofErr w:type="gramStart"/>
      <w:r>
        <w:rPr>
          <w:rFonts w:ascii="仿宋_GB2312" w:eastAsia="仿宋_GB2312" w:hAnsi="华文仿宋" w:hint="eastAsia"/>
          <w:sz w:val="24"/>
        </w:rPr>
        <w:t>邮</w:t>
      </w:r>
      <w:proofErr w:type="gramEnd"/>
      <w:r>
        <w:rPr>
          <w:rFonts w:ascii="仿宋_GB2312" w:eastAsia="仿宋_GB2312" w:hAnsi="华文仿宋" w:hint="eastAsia"/>
          <w:sz w:val="24"/>
        </w:rPr>
        <w:t>附件处下载电子版报名表；</w:t>
      </w:r>
    </w:p>
    <w:p w:rsidR="00802E13" w:rsidRDefault="00802E13" w:rsidP="00802E13">
      <w:pPr>
        <w:numPr>
          <w:ilvl w:val="0"/>
          <w:numId w:val="4"/>
        </w:numPr>
        <w:spacing w:line="360" w:lineRule="auto"/>
        <w:rPr>
          <w:rFonts w:ascii="仿宋_GB2312" w:eastAsia="仿宋_GB2312" w:hAnsi="华文仿宋"/>
          <w:sz w:val="24"/>
        </w:rPr>
      </w:pPr>
      <w:r>
        <w:rPr>
          <w:rFonts w:ascii="仿宋_GB2312" w:eastAsia="仿宋_GB2312" w:hAnsi="华文仿宋" w:hint="eastAsia"/>
          <w:sz w:val="24"/>
        </w:rPr>
        <w:t>学院</w:t>
      </w:r>
      <w:proofErr w:type="gramStart"/>
      <w:r>
        <w:rPr>
          <w:rFonts w:ascii="仿宋_GB2312" w:eastAsia="仿宋_GB2312" w:hAnsi="华文仿宋" w:hint="eastAsia"/>
          <w:sz w:val="24"/>
        </w:rPr>
        <w:t>网站团学工作板块</w:t>
      </w:r>
      <w:proofErr w:type="gramEnd"/>
      <w:r>
        <w:rPr>
          <w:rFonts w:ascii="仿宋_GB2312" w:eastAsia="仿宋_GB2312" w:hAnsi="华文仿宋" w:hint="eastAsia"/>
          <w:sz w:val="24"/>
        </w:rPr>
        <w:t>下载。</w:t>
      </w:r>
    </w:p>
    <w:p w:rsidR="00802E13" w:rsidRDefault="00802E13" w:rsidP="00802E13">
      <w:pPr>
        <w:numPr>
          <w:ilvl w:val="0"/>
          <w:numId w:val="2"/>
        </w:numPr>
        <w:tabs>
          <w:tab w:val="num" w:pos="1134"/>
        </w:tabs>
        <w:spacing w:line="360" w:lineRule="auto"/>
        <w:rPr>
          <w:rFonts w:ascii="仿宋_GB2312" w:eastAsia="仿宋_GB2312" w:hAnsi="华文仿宋"/>
          <w:sz w:val="24"/>
        </w:rPr>
      </w:pPr>
      <w:r>
        <w:rPr>
          <w:rFonts w:ascii="仿宋_GB2312" w:eastAsia="仿宋_GB2312" w:hAnsi="华文仿宋" w:hint="eastAsia"/>
          <w:sz w:val="24"/>
        </w:rPr>
        <w:t>委员候选人选拔工作日程安排表:</w:t>
      </w:r>
    </w:p>
    <w:p w:rsidR="00802E13" w:rsidRDefault="00802E13" w:rsidP="00802E13">
      <w:pPr>
        <w:numPr>
          <w:ilvl w:val="2"/>
          <w:numId w:val="1"/>
        </w:numPr>
        <w:tabs>
          <w:tab w:val="left" w:pos="709"/>
          <w:tab w:val="left" w:pos="851"/>
        </w:tabs>
        <w:spacing w:line="360" w:lineRule="auto"/>
        <w:jc w:val="left"/>
        <w:rPr>
          <w:rFonts w:ascii="仿宋_GB2312" w:eastAsia="仿宋_GB2312" w:hAnsi="华文仿宋"/>
          <w:sz w:val="24"/>
        </w:rPr>
      </w:pPr>
      <w:r>
        <w:rPr>
          <w:rFonts w:ascii="仿宋_GB2312" w:eastAsia="仿宋_GB2312" w:hAnsi="华文仿宋" w:hint="eastAsia"/>
          <w:sz w:val="24"/>
        </w:rPr>
        <w:t>报名表</w:t>
      </w:r>
      <w:r>
        <w:rPr>
          <w:rFonts w:ascii="仿宋_GB2312" w:eastAsia="仿宋_GB2312" w:hAnsi="华文仿宋" w:hint="eastAsia"/>
          <w:spacing w:val="20"/>
          <w:sz w:val="24"/>
        </w:rPr>
        <w:t>填写完成后</w:t>
      </w:r>
      <w:r>
        <w:rPr>
          <w:rFonts w:ascii="仿宋_GB2312" w:eastAsia="仿宋_GB2312" w:hAnsi="华文仿宋" w:hint="eastAsia"/>
          <w:sz w:val="24"/>
        </w:rPr>
        <w:t>请</w:t>
      </w:r>
      <w:proofErr w:type="gramStart"/>
      <w:r>
        <w:rPr>
          <w:rFonts w:ascii="仿宋_GB2312" w:eastAsia="仿宋_GB2312" w:hAnsi="华文仿宋" w:hint="eastAsia"/>
          <w:sz w:val="24"/>
        </w:rPr>
        <w:t>连同工作</w:t>
      </w:r>
      <w:proofErr w:type="gramEnd"/>
      <w:r>
        <w:rPr>
          <w:rFonts w:ascii="仿宋_GB2312" w:eastAsia="仿宋_GB2312" w:hAnsi="华文仿宋" w:hint="eastAsia"/>
          <w:sz w:val="24"/>
        </w:rPr>
        <w:t>设想于</w:t>
      </w:r>
      <w:r>
        <w:rPr>
          <w:rFonts w:ascii="仿宋_GB2312" w:eastAsia="仿宋_GB2312" w:hAnsi="华文仿宋" w:hint="eastAsia"/>
          <w:spacing w:val="20"/>
          <w:sz w:val="24"/>
        </w:rPr>
        <w:t>5月17日</w:t>
      </w:r>
      <w:r>
        <w:rPr>
          <w:rFonts w:ascii="仿宋_GB2312" w:eastAsia="仿宋_GB2312" w:hAnsi="宋体" w:cs="宋体" w:hint="eastAsia"/>
          <w:sz w:val="24"/>
        </w:rPr>
        <w:t>22:00</w:t>
      </w:r>
      <w:r>
        <w:rPr>
          <w:rFonts w:ascii="仿宋_GB2312" w:eastAsia="仿宋_GB2312" w:hAnsi="华文仿宋" w:hint="eastAsia"/>
          <w:spacing w:val="20"/>
          <w:sz w:val="24"/>
        </w:rPr>
        <w:t>前发至院学生会秘书</w:t>
      </w:r>
      <w:proofErr w:type="gramStart"/>
      <w:r>
        <w:rPr>
          <w:rFonts w:ascii="仿宋_GB2312" w:eastAsia="仿宋_GB2312" w:hAnsi="华文仿宋" w:hint="eastAsia"/>
          <w:spacing w:val="20"/>
          <w:sz w:val="24"/>
        </w:rPr>
        <w:t>部公邮</w:t>
      </w:r>
      <w:proofErr w:type="gramEnd"/>
      <w:r w:rsidRPr="004373E0">
        <w:rPr>
          <w:rFonts w:ascii="仿宋_GB2312" w:eastAsia="仿宋_GB2312" w:hAnsi="宋体" w:cs="宋体" w:hint="eastAsia"/>
          <w:color w:val="FF0000"/>
          <w:sz w:val="24"/>
        </w:rPr>
        <w:t>fxy_msb@163.com</w:t>
      </w:r>
      <w:r>
        <w:rPr>
          <w:rFonts w:ascii="仿宋_GB2312" w:eastAsia="仿宋_GB2312" w:hAnsi="华文仿宋" w:hint="eastAsia"/>
          <w:spacing w:val="20"/>
          <w:sz w:val="24"/>
        </w:rPr>
        <w:t>；</w:t>
      </w:r>
    </w:p>
    <w:p w:rsidR="00802E13" w:rsidRDefault="00802E13" w:rsidP="00802E13">
      <w:pPr>
        <w:numPr>
          <w:ilvl w:val="2"/>
          <w:numId w:val="1"/>
        </w:numPr>
        <w:spacing w:line="360" w:lineRule="auto"/>
        <w:rPr>
          <w:rFonts w:ascii="仿宋_GB2312" w:eastAsia="仿宋_GB2312" w:hAnsi="华文仿宋"/>
          <w:sz w:val="24"/>
        </w:rPr>
      </w:pPr>
      <w:r>
        <w:rPr>
          <w:rFonts w:ascii="仿宋_GB2312" w:eastAsia="仿宋_GB2312" w:hAnsi="华文仿宋" w:hint="eastAsia"/>
          <w:sz w:val="24"/>
        </w:rPr>
        <w:lastRenderedPageBreak/>
        <w:t>面试时间另行通知，详细安排请关注学院网站学生工作板块。</w:t>
      </w:r>
    </w:p>
    <w:p w:rsidR="00802E13" w:rsidRDefault="00802E13" w:rsidP="00802E13">
      <w:pPr>
        <w:spacing w:line="360" w:lineRule="auto"/>
        <w:ind w:firstLineChars="177" w:firstLine="425"/>
        <w:rPr>
          <w:rFonts w:ascii="仿宋_GB2312" w:eastAsia="仿宋_GB2312" w:hAnsi="华文仿宋"/>
          <w:sz w:val="24"/>
        </w:rPr>
      </w:pPr>
      <w:r>
        <w:rPr>
          <w:rFonts w:ascii="仿宋_GB2312" w:eastAsia="仿宋_GB2312" w:hAnsi="华文仿宋" w:hint="eastAsia"/>
          <w:sz w:val="24"/>
        </w:rPr>
        <w:t>有关本次选拔的具体内容详见学院网页及海报宣传栏。望各年级班委支持本次选拔，推荐符合条件的同学参加选拔。</w:t>
      </w:r>
    </w:p>
    <w:p w:rsidR="00802E13" w:rsidRDefault="00802E13" w:rsidP="00802E13">
      <w:pPr>
        <w:pStyle w:val="ab"/>
        <w:ind w:leftChars="-32" w:left="-67" w:firstLineChars="205" w:firstLine="492"/>
        <w:rPr>
          <w:rFonts w:ascii="仿宋_GB2312" w:eastAsia="仿宋_GB2312" w:hAnsi="华文仿宋"/>
          <w:sz w:val="24"/>
        </w:rPr>
      </w:pPr>
      <w:r>
        <w:rPr>
          <w:rFonts w:ascii="仿宋_GB2312" w:eastAsia="仿宋_GB2312" w:hAnsi="华文仿宋" w:hint="eastAsia"/>
          <w:sz w:val="24"/>
        </w:rPr>
        <w:t xml:space="preserve">如有其他疑问请致电学生会联系人： </w:t>
      </w:r>
      <w:proofErr w:type="gramStart"/>
      <w:r>
        <w:rPr>
          <w:rFonts w:ascii="仿宋_GB2312" w:eastAsia="仿宋_GB2312" w:hAnsi="华文仿宋" w:hint="eastAsia"/>
          <w:sz w:val="24"/>
        </w:rPr>
        <w:t>林娇玲</w:t>
      </w:r>
      <w:proofErr w:type="gramEnd"/>
      <w:r>
        <w:rPr>
          <w:rFonts w:ascii="仿宋_GB2312" w:eastAsia="仿宋_GB2312" w:hAnsi="华文仿宋" w:hint="eastAsia"/>
          <w:sz w:val="24"/>
        </w:rPr>
        <w:t>138-2643-7047</w:t>
      </w:r>
      <w:r>
        <w:rPr>
          <w:rFonts w:ascii="仿宋_GB2312" w:eastAsia="仿宋_GB2312" w:hAnsi="华文仿宋" w:hint="eastAsia"/>
          <w:sz w:val="24"/>
          <w:szCs w:val="21"/>
        </w:rPr>
        <w:t>；</w:t>
      </w:r>
    </w:p>
    <w:p w:rsidR="00802E13" w:rsidRDefault="00802E13" w:rsidP="00802E13">
      <w:pPr>
        <w:ind w:firstLineChars="1831" w:firstLine="4394"/>
        <w:rPr>
          <w:rFonts w:ascii="仿宋_GB2312" w:eastAsia="仿宋_GB2312" w:hAnsi="华文仿宋"/>
          <w:sz w:val="24"/>
        </w:rPr>
      </w:pPr>
      <w:r>
        <w:rPr>
          <w:rFonts w:ascii="仿宋_GB2312" w:eastAsia="仿宋_GB2312" w:hAnsi="华文仿宋" w:hint="eastAsia"/>
          <w:sz w:val="24"/>
        </w:rPr>
        <w:t>张丹妮188-1947-7401</w:t>
      </w:r>
      <w:r>
        <w:rPr>
          <w:rFonts w:ascii="仿宋_GB2312" w:eastAsia="仿宋_GB2312" w:hAnsi="华文仿宋" w:hint="eastAsia"/>
          <w:sz w:val="24"/>
          <w:szCs w:val="21"/>
        </w:rPr>
        <w:t>。</w:t>
      </w:r>
    </w:p>
    <w:p w:rsidR="00802E13" w:rsidRDefault="00802E13" w:rsidP="00802E13">
      <w:pPr>
        <w:rPr>
          <w:rFonts w:ascii="仿宋_GB2312" w:eastAsia="仿宋_GB2312" w:hAnsi="华文仿宋"/>
          <w:sz w:val="24"/>
          <w:szCs w:val="21"/>
        </w:rPr>
      </w:pPr>
    </w:p>
    <w:p w:rsidR="00802E13" w:rsidRDefault="00802E13" w:rsidP="00802E13">
      <w:pPr>
        <w:ind w:firstLineChars="200" w:firstLine="480"/>
        <w:rPr>
          <w:rFonts w:ascii="仿宋_GB2312" w:eastAsia="仿宋_GB2312" w:hAnsi="华文仿宋"/>
          <w:sz w:val="24"/>
        </w:rPr>
      </w:pPr>
    </w:p>
    <w:p w:rsidR="00802E13" w:rsidRDefault="00802E13" w:rsidP="00802E13">
      <w:pPr>
        <w:spacing w:line="360" w:lineRule="auto"/>
        <w:ind w:firstLineChars="200" w:firstLine="480"/>
        <w:rPr>
          <w:rFonts w:ascii="仿宋_GB2312" w:eastAsia="仿宋_GB2312" w:hAnsi="华文仿宋"/>
          <w:sz w:val="24"/>
        </w:rPr>
      </w:pPr>
    </w:p>
    <w:p w:rsidR="00802E13" w:rsidRDefault="00802E13" w:rsidP="00802E13">
      <w:pPr>
        <w:spacing w:line="360" w:lineRule="auto"/>
        <w:rPr>
          <w:rFonts w:ascii="仿宋_GB2312" w:eastAsia="仿宋_GB2312" w:hAnsi="华文仿宋"/>
          <w:sz w:val="24"/>
        </w:rPr>
      </w:pPr>
    </w:p>
    <w:p w:rsidR="00802E13" w:rsidRDefault="00802E13" w:rsidP="00802E13">
      <w:pPr>
        <w:spacing w:line="360" w:lineRule="auto"/>
        <w:rPr>
          <w:rFonts w:ascii="仿宋_GB2312" w:eastAsia="仿宋_GB2312" w:hAnsi="华文仿宋"/>
          <w:sz w:val="24"/>
        </w:rPr>
      </w:pPr>
    </w:p>
    <w:p w:rsidR="00802E13" w:rsidRDefault="00802E13" w:rsidP="00802E13">
      <w:pPr>
        <w:spacing w:line="360" w:lineRule="auto"/>
        <w:rPr>
          <w:rFonts w:ascii="仿宋_GB2312" w:eastAsia="仿宋_GB2312" w:hAnsi="华文仿宋"/>
          <w:sz w:val="24"/>
        </w:rPr>
      </w:pPr>
    </w:p>
    <w:p w:rsidR="00802E13" w:rsidRDefault="00802E13" w:rsidP="00802E13">
      <w:pPr>
        <w:spacing w:line="360" w:lineRule="auto"/>
        <w:rPr>
          <w:rFonts w:ascii="仿宋_GB2312" w:eastAsia="仿宋_GB2312" w:hAnsi="华文仿宋"/>
          <w:sz w:val="24"/>
        </w:rPr>
      </w:pPr>
    </w:p>
    <w:p w:rsidR="00802E13" w:rsidRPr="00234220" w:rsidRDefault="00802E13" w:rsidP="00802E13">
      <w:pPr>
        <w:spacing w:line="360" w:lineRule="auto"/>
        <w:jc w:val="right"/>
        <w:rPr>
          <w:rFonts w:ascii="仿宋_GB2312" w:eastAsia="仿宋_GB2312" w:hAnsi="华文仿宋"/>
          <w:b/>
          <w:sz w:val="24"/>
        </w:rPr>
      </w:pPr>
      <w:r w:rsidRPr="00234220">
        <w:rPr>
          <w:rFonts w:ascii="仿宋_GB2312" w:eastAsia="仿宋_GB2312" w:hAnsi="华文仿宋" w:hint="eastAsia"/>
          <w:b/>
          <w:sz w:val="24"/>
        </w:rPr>
        <w:t xml:space="preserve">  华南理工大学 </w:t>
      </w:r>
      <w:r w:rsidRPr="00234220">
        <w:rPr>
          <w:rFonts w:ascii="仿宋_GB2312" w:eastAsia="仿宋_GB2312" w:hAnsi="华文仿宋" w:hint="eastAsia"/>
          <w:b/>
          <w:bCs/>
          <w:sz w:val="36"/>
          <w:eastAsianLayout w:id="-1518313728" w:combine="1"/>
        </w:rPr>
        <w:t>法   学   院 知识产权学院</w:t>
      </w:r>
      <w:r w:rsidRPr="00234220">
        <w:rPr>
          <w:rFonts w:ascii="仿宋_GB2312" w:eastAsia="仿宋_GB2312" w:hAnsi="华文仿宋" w:hint="eastAsia"/>
          <w:b/>
          <w:sz w:val="24"/>
        </w:rPr>
        <w:t>第十一次学生代表大会</w:t>
      </w:r>
    </w:p>
    <w:p w:rsidR="00802E13" w:rsidRPr="00234220" w:rsidRDefault="00802E13" w:rsidP="0088318F">
      <w:pPr>
        <w:spacing w:line="360" w:lineRule="auto"/>
        <w:ind w:right="561" w:firstLineChars="2150" w:firstLine="5163"/>
        <w:rPr>
          <w:rFonts w:ascii="仿宋_GB2312" w:eastAsia="仿宋_GB2312" w:hAnsi="华文仿宋"/>
          <w:b/>
          <w:sz w:val="24"/>
        </w:rPr>
      </w:pPr>
      <w:r w:rsidRPr="00234220">
        <w:rPr>
          <w:rFonts w:ascii="仿宋_GB2312" w:eastAsia="仿宋_GB2312" w:hAnsi="华文仿宋" w:hint="eastAsia"/>
          <w:b/>
          <w:sz w:val="24"/>
        </w:rPr>
        <w:t xml:space="preserve">筹 备 委 员 会 </w:t>
      </w:r>
    </w:p>
    <w:p w:rsidR="00802E13" w:rsidRPr="00234220" w:rsidRDefault="00802E13" w:rsidP="0088318F">
      <w:pPr>
        <w:spacing w:line="360" w:lineRule="auto"/>
        <w:ind w:right="561" w:firstLineChars="2000" w:firstLine="4802"/>
        <w:rPr>
          <w:rFonts w:ascii="仿宋_GB2312" w:eastAsia="仿宋_GB2312" w:hAnsi="华文仿宋"/>
          <w:b/>
          <w:sz w:val="24"/>
        </w:rPr>
      </w:pPr>
      <w:r w:rsidRPr="00234220">
        <w:rPr>
          <w:rFonts w:ascii="仿宋_GB2312" w:eastAsia="仿宋_GB2312" w:hAnsi="华文仿宋" w:hint="eastAsia"/>
          <w:b/>
          <w:sz w:val="24"/>
        </w:rPr>
        <w:t>二○一五年五月十二日</w:t>
      </w:r>
      <w:bookmarkStart w:id="0" w:name="_GoBack"/>
      <w:bookmarkEnd w:id="0"/>
    </w:p>
    <w:p w:rsidR="00802E13" w:rsidRDefault="00802E13" w:rsidP="00802E13">
      <w:pPr>
        <w:spacing w:line="360" w:lineRule="auto"/>
        <w:ind w:right="561"/>
        <w:rPr>
          <w:rFonts w:ascii="仿宋_GB2312" w:eastAsia="仿宋_GB2312" w:hAnsi="华文仿宋"/>
          <w:sz w:val="24"/>
        </w:rPr>
      </w:pPr>
      <w:r>
        <w:rPr>
          <w:rFonts w:ascii="仿宋_GB2312" w:eastAsia="仿宋_GB2312" w:hAnsi="华文仿宋" w:hint="eastAsia"/>
          <w:b/>
          <w:sz w:val="24"/>
        </w:rPr>
        <w:t>附件：</w:t>
      </w:r>
    </w:p>
    <w:p w:rsidR="00802E13" w:rsidRDefault="00802E13" w:rsidP="00802E13">
      <w:pPr>
        <w:jc w:val="center"/>
        <w:rPr>
          <w:rFonts w:ascii="华文中宋" w:eastAsia="华文中宋" w:hAnsi="华文中宋"/>
          <w:b/>
          <w:sz w:val="36"/>
          <w:szCs w:val="32"/>
        </w:rPr>
      </w:pPr>
      <w:r>
        <w:rPr>
          <w:rFonts w:ascii="华文中宋" w:eastAsia="华文中宋" w:hAnsi="华文中宋" w:hint="eastAsia"/>
          <w:b/>
          <w:sz w:val="36"/>
          <w:szCs w:val="32"/>
        </w:rPr>
        <w:t>华南理工大学法学院、知识产权学院学生会</w:t>
      </w:r>
    </w:p>
    <w:p w:rsidR="00802E13" w:rsidRDefault="00802E13" w:rsidP="0088318F">
      <w:pPr>
        <w:spacing w:afterLines="50"/>
        <w:jc w:val="center"/>
        <w:rPr>
          <w:rFonts w:ascii="华文中宋" w:eastAsia="华文中宋" w:hAnsi="华文中宋"/>
          <w:b/>
          <w:sz w:val="36"/>
          <w:szCs w:val="32"/>
        </w:rPr>
      </w:pPr>
      <w:r>
        <w:rPr>
          <w:rFonts w:ascii="华文中宋" w:eastAsia="华文中宋" w:hAnsi="华文中宋" w:hint="eastAsia"/>
          <w:b/>
          <w:sz w:val="36"/>
          <w:szCs w:val="32"/>
        </w:rPr>
        <w:t>第十一届执行委员会委员（常委）报名表</w:t>
      </w:r>
    </w:p>
    <w:tbl>
      <w:tblPr>
        <w:tblpPr w:leftFromText="180" w:rightFromText="180" w:vertAnchor="text" w:horzAnchor="margin" w:tblpY="2"/>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445"/>
        <w:gridCol w:w="1306"/>
        <w:gridCol w:w="624"/>
        <w:gridCol w:w="186"/>
        <w:gridCol w:w="844"/>
        <w:gridCol w:w="1221"/>
        <w:gridCol w:w="271"/>
        <w:gridCol w:w="1120"/>
        <w:gridCol w:w="391"/>
        <w:gridCol w:w="1431"/>
      </w:tblGrid>
      <w:tr w:rsidR="00802E13" w:rsidTr="008C01E3">
        <w:trPr>
          <w:cantSplit/>
          <w:trHeight w:val="446"/>
        </w:trPr>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姓    名</w:t>
            </w:r>
          </w:p>
        </w:tc>
        <w:tc>
          <w:tcPr>
            <w:tcW w:w="752" w:type="pct"/>
            <w:tcBorders>
              <w:top w:val="single" w:sz="4" w:space="0" w:color="auto"/>
              <w:left w:val="single" w:sz="4" w:space="0" w:color="auto"/>
              <w:bottom w:val="single" w:sz="4" w:space="0" w:color="auto"/>
              <w:right w:val="single" w:sz="4" w:space="0" w:color="auto"/>
            </w:tcBorders>
            <w:vAlign w:val="center"/>
          </w:tcPr>
          <w:p w:rsidR="00802E13" w:rsidRDefault="00802E13" w:rsidP="008C01E3">
            <w:pPr>
              <w:jc w:val="center"/>
              <w:rPr>
                <w:rFonts w:ascii="仿宋_GB2312" w:eastAsia="仿宋_GB2312" w:hAnsi="宋体"/>
                <w:sz w:val="24"/>
              </w:rPr>
            </w:pPr>
          </w:p>
        </w:tc>
        <w:tc>
          <w:tcPr>
            <w:tcW w:w="466" w:type="pct"/>
            <w:gridSpan w:val="2"/>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性别</w:t>
            </w:r>
          </w:p>
        </w:tc>
        <w:tc>
          <w:tcPr>
            <w:tcW w:w="486" w:type="pct"/>
            <w:tcBorders>
              <w:top w:val="single" w:sz="4" w:space="0" w:color="auto"/>
              <w:left w:val="single" w:sz="4" w:space="0" w:color="auto"/>
              <w:bottom w:val="single" w:sz="4" w:space="0" w:color="auto"/>
              <w:right w:val="single" w:sz="4" w:space="0" w:color="auto"/>
            </w:tcBorders>
            <w:vAlign w:val="center"/>
          </w:tcPr>
          <w:p w:rsidR="00802E13" w:rsidRDefault="00802E13" w:rsidP="008C01E3">
            <w:pPr>
              <w:jc w:val="center"/>
              <w:rPr>
                <w:rFonts w:ascii="仿宋_GB2312" w:eastAsia="仿宋_GB2312" w:hAnsi="宋体"/>
                <w:sz w:val="24"/>
              </w:rPr>
            </w:pPr>
          </w:p>
        </w:tc>
        <w:tc>
          <w:tcPr>
            <w:tcW w:w="703" w:type="pct"/>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出生年月</w:t>
            </w:r>
          </w:p>
        </w:tc>
        <w:tc>
          <w:tcPr>
            <w:tcW w:w="801" w:type="pct"/>
            <w:gridSpan w:val="2"/>
            <w:tcBorders>
              <w:top w:val="single" w:sz="4" w:space="0" w:color="auto"/>
              <w:left w:val="single" w:sz="4" w:space="0" w:color="auto"/>
              <w:bottom w:val="single" w:sz="4" w:space="0" w:color="auto"/>
              <w:right w:val="single" w:sz="4" w:space="0" w:color="auto"/>
            </w:tcBorders>
          </w:tcPr>
          <w:p w:rsidR="00802E13" w:rsidRDefault="00802E13" w:rsidP="008C01E3">
            <w:pPr>
              <w:jc w:val="center"/>
              <w:rPr>
                <w:rFonts w:ascii="仿宋_GB2312" w:eastAsia="仿宋_GB2312" w:hAnsi="宋体"/>
                <w:sz w:val="24"/>
              </w:rPr>
            </w:pPr>
          </w:p>
        </w:tc>
        <w:tc>
          <w:tcPr>
            <w:tcW w:w="1049" w:type="pct"/>
            <w:gridSpan w:val="2"/>
            <w:vMerge w:val="restart"/>
            <w:tcBorders>
              <w:top w:val="single" w:sz="4" w:space="0" w:color="auto"/>
              <w:left w:val="single" w:sz="4" w:space="0" w:color="auto"/>
              <w:bottom w:val="single" w:sz="4" w:space="0" w:color="auto"/>
              <w:right w:val="single" w:sz="4" w:space="0" w:color="auto"/>
            </w:tcBorders>
          </w:tcPr>
          <w:p w:rsidR="00802E13" w:rsidRDefault="00802E13" w:rsidP="008C01E3">
            <w:pPr>
              <w:jc w:val="center"/>
              <w:rPr>
                <w:rFonts w:ascii="仿宋_GB2312" w:eastAsia="仿宋_GB2312" w:hAnsi="宋体"/>
                <w:sz w:val="24"/>
              </w:rPr>
            </w:pPr>
          </w:p>
          <w:p w:rsidR="00802E13" w:rsidRDefault="00802E13" w:rsidP="008C01E3">
            <w:pPr>
              <w:jc w:val="center"/>
              <w:rPr>
                <w:rFonts w:ascii="仿宋_GB2312" w:eastAsia="仿宋_GB2312" w:hAnsi="宋体"/>
                <w:sz w:val="24"/>
              </w:rPr>
            </w:pPr>
          </w:p>
          <w:p w:rsidR="00802E13" w:rsidRDefault="00802E13" w:rsidP="008C01E3">
            <w:pPr>
              <w:jc w:val="center"/>
              <w:rPr>
                <w:rFonts w:ascii="仿宋_GB2312" w:eastAsia="仿宋_GB2312" w:hAnsi="宋体"/>
                <w:sz w:val="24"/>
              </w:rPr>
            </w:pPr>
            <w:r>
              <w:rPr>
                <w:rFonts w:ascii="仿宋_GB2312" w:eastAsia="仿宋_GB2312" w:hAnsi="宋体" w:hint="eastAsia"/>
                <w:sz w:val="24"/>
              </w:rPr>
              <w:t>相</w:t>
            </w:r>
          </w:p>
          <w:p w:rsidR="00802E13" w:rsidRDefault="00802E13" w:rsidP="008C01E3">
            <w:pPr>
              <w:jc w:val="center"/>
              <w:rPr>
                <w:rFonts w:ascii="仿宋_GB2312" w:eastAsia="仿宋_GB2312" w:hAnsi="宋体"/>
                <w:sz w:val="24"/>
              </w:rPr>
            </w:pPr>
          </w:p>
          <w:p w:rsidR="00802E13" w:rsidRDefault="00802E13" w:rsidP="008C01E3">
            <w:pPr>
              <w:jc w:val="center"/>
              <w:rPr>
                <w:rFonts w:ascii="仿宋_GB2312" w:eastAsia="仿宋_GB2312" w:hAnsi="宋体"/>
                <w:sz w:val="24"/>
              </w:rPr>
            </w:pPr>
          </w:p>
          <w:p w:rsidR="00802E13" w:rsidRDefault="00802E13" w:rsidP="008C01E3">
            <w:pPr>
              <w:jc w:val="center"/>
              <w:rPr>
                <w:rFonts w:ascii="仿宋_GB2312" w:eastAsia="仿宋_GB2312" w:hAnsi="宋体"/>
                <w:sz w:val="24"/>
              </w:rPr>
            </w:pPr>
            <w:r>
              <w:rPr>
                <w:rFonts w:ascii="仿宋_GB2312" w:eastAsia="仿宋_GB2312" w:hAnsi="宋体" w:hint="eastAsia"/>
                <w:sz w:val="24"/>
              </w:rPr>
              <w:t>片</w:t>
            </w:r>
          </w:p>
        </w:tc>
      </w:tr>
      <w:tr w:rsidR="00802E13" w:rsidTr="008C01E3">
        <w:trPr>
          <w:cantSplit/>
          <w:trHeight w:val="447"/>
        </w:trPr>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政治面貌</w:t>
            </w:r>
          </w:p>
        </w:tc>
        <w:tc>
          <w:tcPr>
            <w:tcW w:w="752" w:type="pct"/>
            <w:tcBorders>
              <w:top w:val="single" w:sz="4" w:space="0" w:color="auto"/>
              <w:left w:val="single" w:sz="4" w:space="0" w:color="auto"/>
              <w:bottom w:val="single" w:sz="4" w:space="0" w:color="auto"/>
              <w:right w:val="single" w:sz="4" w:space="0" w:color="auto"/>
            </w:tcBorders>
            <w:vAlign w:val="center"/>
          </w:tcPr>
          <w:p w:rsidR="00802E13" w:rsidRDefault="00802E13" w:rsidP="008C01E3">
            <w:pPr>
              <w:jc w:val="center"/>
              <w:rPr>
                <w:rFonts w:ascii="仿宋_GB2312" w:eastAsia="仿宋_GB2312" w:hAnsi="宋体"/>
                <w:sz w:val="24"/>
              </w:rPr>
            </w:pPr>
          </w:p>
        </w:tc>
        <w:tc>
          <w:tcPr>
            <w:tcW w:w="466" w:type="pct"/>
            <w:gridSpan w:val="2"/>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民族</w:t>
            </w:r>
          </w:p>
        </w:tc>
        <w:tc>
          <w:tcPr>
            <w:tcW w:w="486" w:type="pct"/>
            <w:tcBorders>
              <w:top w:val="single" w:sz="4" w:space="0" w:color="auto"/>
              <w:left w:val="single" w:sz="4" w:space="0" w:color="auto"/>
              <w:bottom w:val="single" w:sz="4" w:space="0" w:color="auto"/>
              <w:right w:val="single" w:sz="4" w:space="0" w:color="auto"/>
            </w:tcBorders>
            <w:vAlign w:val="center"/>
          </w:tcPr>
          <w:p w:rsidR="00802E13" w:rsidRDefault="00802E13" w:rsidP="008C01E3">
            <w:pPr>
              <w:jc w:val="center"/>
              <w:rPr>
                <w:rFonts w:ascii="仿宋_GB2312" w:eastAsia="仿宋_GB2312" w:hAnsi="宋体"/>
                <w:sz w:val="24"/>
              </w:rPr>
            </w:pPr>
          </w:p>
        </w:tc>
        <w:tc>
          <w:tcPr>
            <w:tcW w:w="703" w:type="pct"/>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现任职务</w:t>
            </w:r>
          </w:p>
        </w:tc>
        <w:tc>
          <w:tcPr>
            <w:tcW w:w="801" w:type="pct"/>
            <w:gridSpan w:val="2"/>
            <w:tcBorders>
              <w:top w:val="single" w:sz="4" w:space="0" w:color="auto"/>
              <w:left w:val="single" w:sz="4" w:space="0" w:color="auto"/>
              <w:bottom w:val="single" w:sz="4" w:space="0" w:color="auto"/>
              <w:right w:val="single" w:sz="4" w:space="0" w:color="auto"/>
            </w:tcBorders>
          </w:tcPr>
          <w:p w:rsidR="00802E13" w:rsidRDefault="00802E13" w:rsidP="008C01E3">
            <w:pPr>
              <w:jc w:val="center"/>
              <w:rPr>
                <w:rFonts w:ascii="仿宋_GB2312" w:eastAsia="仿宋_GB2312" w:hAnsi="宋体"/>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widowControl/>
              <w:jc w:val="left"/>
              <w:rPr>
                <w:rFonts w:ascii="仿宋_GB2312" w:eastAsia="仿宋_GB2312" w:hAnsi="宋体"/>
                <w:sz w:val="24"/>
              </w:rPr>
            </w:pPr>
          </w:p>
        </w:tc>
      </w:tr>
      <w:tr w:rsidR="00802E13" w:rsidTr="008C01E3">
        <w:trPr>
          <w:cantSplit/>
          <w:trHeight w:val="446"/>
        </w:trPr>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年级专业</w:t>
            </w:r>
          </w:p>
        </w:tc>
        <w:tc>
          <w:tcPr>
            <w:tcW w:w="1704" w:type="pct"/>
            <w:gridSpan w:val="4"/>
            <w:tcBorders>
              <w:top w:val="single" w:sz="4" w:space="0" w:color="auto"/>
              <w:left w:val="single" w:sz="4" w:space="0" w:color="auto"/>
              <w:bottom w:val="single" w:sz="4" w:space="0" w:color="auto"/>
              <w:right w:val="single" w:sz="4" w:space="0" w:color="auto"/>
            </w:tcBorders>
            <w:vAlign w:val="center"/>
          </w:tcPr>
          <w:p w:rsidR="00802E13" w:rsidRDefault="00802E13" w:rsidP="008C01E3">
            <w:pPr>
              <w:jc w:val="center"/>
              <w:rPr>
                <w:rFonts w:ascii="仿宋_GB2312" w:eastAsia="仿宋_GB2312" w:hAnsi="宋体"/>
                <w:sz w:val="24"/>
              </w:rPr>
            </w:pPr>
          </w:p>
        </w:tc>
        <w:tc>
          <w:tcPr>
            <w:tcW w:w="703" w:type="pct"/>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班   级</w:t>
            </w:r>
          </w:p>
        </w:tc>
        <w:tc>
          <w:tcPr>
            <w:tcW w:w="801" w:type="pct"/>
            <w:gridSpan w:val="2"/>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rPr>
                <w:rFonts w:ascii="仿宋_GB2312" w:eastAsia="仿宋_GB2312" w:hAnsi="宋体"/>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widowControl/>
              <w:jc w:val="left"/>
              <w:rPr>
                <w:rFonts w:ascii="仿宋_GB2312" w:eastAsia="仿宋_GB2312" w:hAnsi="宋体"/>
                <w:sz w:val="24"/>
              </w:rPr>
            </w:pPr>
          </w:p>
        </w:tc>
      </w:tr>
      <w:tr w:rsidR="00802E13" w:rsidTr="008C01E3">
        <w:trPr>
          <w:cantSplit/>
          <w:trHeight w:val="447"/>
        </w:trPr>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lastRenderedPageBreak/>
              <w:t>手   机</w:t>
            </w:r>
          </w:p>
        </w:tc>
        <w:tc>
          <w:tcPr>
            <w:tcW w:w="1704" w:type="pct"/>
            <w:gridSpan w:val="4"/>
            <w:tcBorders>
              <w:top w:val="single" w:sz="4" w:space="0" w:color="auto"/>
              <w:left w:val="single" w:sz="4" w:space="0" w:color="auto"/>
              <w:bottom w:val="single" w:sz="4" w:space="0" w:color="auto"/>
              <w:right w:val="single" w:sz="4" w:space="0" w:color="auto"/>
            </w:tcBorders>
            <w:vAlign w:val="center"/>
          </w:tcPr>
          <w:p w:rsidR="00802E13" w:rsidRDefault="00802E13" w:rsidP="008C01E3">
            <w:pPr>
              <w:jc w:val="center"/>
              <w:rPr>
                <w:rFonts w:ascii="仿宋_GB2312" w:eastAsia="仿宋_GB2312" w:hAnsi="宋体"/>
                <w:sz w:val="24"/>
              </w:rPr>
            </w:pPr>
          </w:p>
        </w:tc>
        <w:tc>
          <w:tcPr>
            <w:tcW w:w="703" w:type="pct"/>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短   号</w:t>
            </w:r>
          </w:p>
        </w:tc>
        <w:tc>
          <w:tcPr>
            <w:tcW w:w="801" w:type="pct"/>
            <w:gridSpan w:val="2"/>
            <w:tcBorders>
              <w:top w:val="single" w:sz="4" w:space="0" w:color="auto"/>
              <w:left w:val="single" w:sz="4" w:space="0" w:color="auto"/>
              <w:bottom w:val="single" w:sz="4" w:space="0" w:color="auto"/>
              <w:right w:val="single" w:sz="4" w:space="0" w:color="auto"/>
            </w:tcBorders>
          </w:tcPr>
          <w:p w:rsidR="00802E13" w:rsidRDefault="00802E13" w:rsidP="008C01E3">
            <w:pPr>
              <w:jc w:val="center"/>
              <w:rPr>
                <w:rFonts w:ascii="仿宋_GB2312" w:eastAsia="仿宋_GB2312" w:hAnsi="宋体"/>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widowControl/>
              <w:jc w:val="left"/>
              <w:rPr>
                <w:rFonts w:ascii="仿宋_GB2312" w:eastAsia="仿宋_GB2312" w:hAnsi="宋体"/>
                <w:sz w:val="24"/>
              </w:rPr>
            </w:pPr>
          </w:p>
        </w:tc>
      </w:tr>
      <w:tr w:rsidR="00802E13" w:rsidTr="008C01E3">
        <w:trPr>
          <w:cantSplit/>
          <w:trHeight w:val="446"/>
        </w:trPr>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lastRenderedPageBreak/>
              <w:t xml:space="preserve">E-mail </w:t>
            </w:r>
          </w:p>
        </w:tc>
        <w:tc>
          <w:tcPr>
            <w:tcW w:w="1704" w:type="pct"/>
            <w:gridSpan w:val="4"/>
            <w:tcBorders>
              <w:top w:val="single" w:sz="4" w:space="0" w:color="auto"/>
              <w:left w:val="single" w:sz="4" w:space="0" w:color="auto"/>
              <w:bottom w:val="single" w:sz="4" w:space="0" w:color="auto"/>
              <w:right w:val="single" w:sz="4" w:space="0" w:color="auto"/>
            </w:tcBorders>
            <w:vAlign w:val="center"/>
          </w:tcPr>
          <w:p w:rsidR="00802E13" w:rsidRDefault="00802E13" w:rsidP="008C01E3">
            <w:pPr>
              <w:jc w:val="center"/>
              <w:rPr>
                <w:rFonts w:ascii="仿宋_GB2312" w:eastAsia="仿宋_GB2312" w:hAnsi="宋体"/>
                <w:sz w:val="24"/>
              </w:rPr>
            </w:pPr>
          </w:p>
        </w:tc>
        <w:tc>
          <w:tcPr>
            <w:tcW w:w="703" w:type="pct"/>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宿舍地址</w:t>
            </w:r>
          </w:p>
        </w:tc>
        <w:tc>
          <w:tcPr>
            <w:tcW w:w="801" w:type="pct"/>
            <w:gridSpan w:val="2"/>
            <w:tcBorders>
              <w:top w:val="single" w:sz="4" w:space="0" w:color="auto"/>
              <w:left w:val="single" w:sz="4" w:space="0" w:color="auto"/>
              <w:bottom w:val="single" w:sz="4" w:space="0" w:color="auto"/>
              <w:right w:val="single" w:sz="4" w:space="0" w:color="auto"/>
            </w:tcBorders>
            <w:vAlign w:val="center"/>
          </w:tcPr>
          <w:p w:rsidR="00802E13" w:rsidRDefault="00802E13" w:rsidP="008C01E3">
            <w:pPr>
              <w:jc w:val="center"/>
              <w:rPr>
                <w:rFonts w:ascii="仿宋_GB2312" w:eastAsia="仿宋_GB2312" w:hAnsi="宋体"/>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widowControl/>
              <w:jc w:val="left"/>
              <w:rPr>
                <w:rFonts w:ascii="仿宋_GB2312" w:eastAsia="仿宋_GB2312" w:hAnsi="宋体"/>
                <w:sz w:val="24"/>
              </w:rPr>
            </w:pPr>
          </w:p>
        </w:tc>
      </w:tr>
      <w:tr w:rsidR="00802E13" w:rsidTr="008C01E3">
        <w:trPr>
          <w:cantSplit/>
          <w:trHeight w:val="377"/>
        </w:trPr>
        <w:tc>
          <w:tcPr>
            <w:tcW w:w="2447" w:type="pct"/>
            <w:gridSpan w:val="6"/>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 xml:space="preserve">学  习  情  </w:t>
            </w:r>
            <w:proofErr w:type="gramStart"/>
            <w:r>
              <w:rPr>
                <w:rFonts w:ascii="仿宋_GB2312" w:eastAsia="仿宋_GB2312" w:hAnsi="宋体" w:hint="eastAsia"/>
                <w:sz w:val="24"/>
              </w:rPr>
              <w:t>况</w:t>
            </w:r>
            <w:proofErr w:type="gramEnd"/>
          </w:p>
        </w:tc>
        <w:tc>
          <w:tcPr>
            <w:tcW w:w="2553" w:type="pct"/>
            <w:gridSpan w:val="5"/>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参  选  职  位</w:t>
            </w:r>
          </w:p>
        </w:tc>
      </w:tr>
      <w:tr w:rsidR="00802E13" w:rsidTr="008C01E3">
        <w:trPr>
          <w:cantSplit/>
          <w:trHeight w:val="436"/>
        </w:trPr>
        <w:tc>
          <w:tcPr>
            <w:tcW w:w="1854" w:type="pct"/>
            <w:gridSpan w:val="4"/>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13-14学年智育排名</w:t>
            </w:r>
          </w:p>
        </w:tc>
        <w:tc>
          <w:tcPr>
            <w:tcW w:w="592" w:type="pct"/>
            <w:gridSpan w:val="2"/>
            <w:tcBorders>
              <w:top w:val="single" w:sz="4" w:space="0" w:color="auto"/>
              <w:left w:val="single" w:sz="4" w:space="0" w:color="auto"/>
              <w:bottom w:val="single" w:sz="4" w:space="0" w:color="auto"/>
              <w:right w:val="single" w:sz="4" w:space="0" w:color="auto"/>
            </w:tcBorders>
            <w:vAlign w:val="center"/>
          </w:tcPr>
          <w:p w:rsidR="00802E13" w:rsidRDefault="00802E13" w:rsidP="008C01E3">
            <w:pPr>
              <w:jc w:val="center"/>
              <w:rPr>
                <w:rFonts w:ascii="仿宋_GB2312" w:eastAsia="仿宋_GB2312" w:hAnsi="宋体"/>
                <w:sz w:val="24"/>
              </w:rPr>
            </w:pPr>
          </w:p>
        </w:tc>
        <w:tc>
          <w:tcPr>
            <w:tcW w:w="859" w:type="pct"/>
            <w:gridSpan w:val="2"/>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第一志愿</w:t>
            </w:r>
          </w:p>
        </w:tc>
        <w:tc>
          <w:tcPr>
            <w:tcW w:w="1694" w:type="pct"/>
            <w:gridSpan w:val="3"/>
            <w:tcBorders>
              <w:top w:val="single" w:sz="4" w:space="0" w:color="auto"/>
              <w:left w:val="single" w:sz="4" w:space="0" w:color="auto"/>
              <w:bottom w:val="single" w:sz="4" w:space="0" w:color="auto"/>
              <w:right w:val="single" w:sz="4" w:space="0" w:color="auto"/>
            </w:tcBorders>
            <w:vAlign w:val="center"/>
          </w:tcPr>
          <w:p w:rsidR="00802E13" w:rsidRDefault="00802E13" w:rsidP="008C01E3">
            <w:pPr>
              <w:jc w:val="center"/>
              <w:rPr>
                <w:rFonts w:ascii="仿宋_GB2312" w:eastAsia="仿宋_GB2312" w:hAnsi="宋体"/>
                <w:sz w:val="24"/>
              </w:rPr>
            </w:pPr>
          </w:p>
        </w:tc>
      </w:tr>
      <w:tr w:rsidR="00802E13" w:rsidTr="008C01E3">
        <w:trPr>
          <w:cantSplit/>
          <w:trHeight w:val="441"/>
        </w:trPr>
        <w:tc>
          <w:tcPr>
            <w:tcW w:w="1854" w:type="pct"/>
            <w:gridSpan w:val="4"/>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13-14学年综合排名</w:t>
            </w:r>
          </w:p>
        </w:tc>
        <w:tc>
          <w:tcPr>
            <w:tcW w:w="592" w:type="pct"/>
            <w:gridSpan w:val="2"/>
            <w:tcBorders>
              <w:top w:val="single" w:sz="4" w:space="0" w:color="auto"/>
              <w:left w:val="single" w:sz="4" w:space="0" w:color="auto"/>
              <w:bottom w:val="single" w:sz="4" w:space="0" w:color="auto"/>
              <w:right w:val="single" w:sz="4" w:space="0" w:color="auto"/>
            </w:tcBorders>
            <w:vAlign w:val="center"/>
          </w:tcPr>
          <w:p w:rsidR="00802E13" w:rsidRDefault="00802E13" w:rsidP="008C01E3">
            <w:pPr>
              <w:jc w:val="center"/>
              <w:rPr>
                <w:rFonts w:ascii="仿宋_GB2312" w:eastAsia="仿宋_GB2312" w:hAnsi="宋体"/>
                <w:sz w:val="24"/>
              </w:rPr>
            </w:pPr>
          </w:p>
        </w:tc>
        <w:tc>
          <w:tcPr>
            <w:tcW w:w="859" w:type="pct"/>
            <w:gridSpan w:val="2"/>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第二志愿</w:t>
            </w:r>
          </w:p>
        </w:tc>
        <w:tc>
          <w:tcPr>
            <w:tcW w:w="1694" w:type="pct"/>
            <w:gridSpan w:val="3"/>
            <w:tcBorders>
              <w:top w:val="single" w:sz="4" w:space="0" w:color="auto"/>
              <w:left w:val="single" w:sz="4" w:space="0" w:color="auto"/>
              <w:bottom w:val="single" w:sz="4" w:space="0" w:color="auto"/>
              <w:right w:val="single" w:sz="4" w:space="0" w:color="auto"/>
            </w:tcBorders>
            <w:vAlign w:val="center"/>
          </w:tcPr>
          <w:p w:rsidR="00802E13" w:rsidRDefault="00802E13" w:rsidP="008C01E3">
            <w:pPr>
              <w:jc w:val="center"/>
              <w:rPr>
                <w:rFonts w:ascii="仿宋_GB2312" w:eastAsia="仿宋_GB2312" w:hAnsi="宋体"/>
                <w:sz w:val="24"/>
              </w:rPr>
            </w:pPr>
          </w:p>
        </w:tc>
      </w:tr>
      <w:tr w:rsidR="00802E13" w:rsidTr="008C01E3">
        <w:trPr>
          <w:cantSplit/>
          <w:trHeight w:val="433"/>
        </w:trPr>
        <w:tc>
          <w:tcPr>
            <w:tcW w:w="1854" w:type="pct"/>
            <w:gridSpan w:val="4"/>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13-14学年班级人数</w:t>
            </w:r>
          </w:p>
        </w:tc>
        <w:tc>
          <w:tcPr>
            <w:tcW w:w="592" w:type="pct"/>
            <w:gridSpan w:val="2"/>
            <w:tcBorders>
              <w:top w:val="single" w:sz="4" w:space="0" w:color="auto"/>
              <w:left w:val="single" w:sz="4" w:space="0" w:color="auto"/>
              <w:bottom w:val="single" w:sz="4" w:space="0" w:color="auto"/>
              <w:right w:val="single" w:sz="4" w:space="0" w:color="auto"/>
            </w:tcBorders>
            <w:vAlign w:val="center"/>
          </w:tcPr>
          <w:p w:rsidR="00802E13" w:rsidRDefault="00802E13" w:rsidP="008C01E3">
            <w:pPr>
              <w:jc w:val="center"/>
              <w:rPr>
                <w:rFonts w:ascii="仿宋_GB2312" w:eastAsia="仿宋_GB2312" w:hAnsi="宋体"/>
                <w:sz w:val="24"/>
              </w:rPr>
            </w:pPr>
          </w:p>
        </w:tc>
        <w:tc>
          <w:tcPr>
            <w:tcW w:w="1729" w:type="pct"/>
            <w:gridSpan w:val="4"/>
            <w:tcBorders>
              <w:top w:val="single" w:sz="4" w:space="0" w:color="auto"/>
              <w:left w:val="single" w:sz="4" w:space="0" w:color="auto"/>
              <w:bottom w:val="single" w:sz="4" w:space="0" w:color="auto"/>
              <w:right w:val="single" w:sz="4" w:space="0" w:color="auto"/>
            </w:tcBorders>
            <w:vAlign w:val="center"/>
            <w:hideMark/>
          </w:tcPr>
          <w:p w:rsidR="00802E13" w:rsidRDefault="00802E13" w:rsidP="008C01E3">
            <w:pPr>
              <w:jc w:val="center"/>
              <w:rPr>
                <w:rFonts w:ascii="仿宋_GB2312" w:eastAsia="仿宋_GB2312" w:hAnsi="宋体"/>
                <w:sz w:val="24"/>
              </w:rPr>
            </w:pPr>
            <w:r>
              <w:rPr>
                <w:rFonts w:ascii="仿宋_GB2312" w:eastAsia="仿宋_GB2312" w:hAnsi="宋体" w:hint="eastAsia"/>
                <w:sz w:val="24"/>
              </w:rPr>
              <w:t>是否愿意接受部门调剂</w:t>
            </w:r>
          </w:p>
        </w:tc>
        <w:tc>
          <w:tcPr>
            <w:tcW w:w="824" w:type="pct"/>
            <w:tcBorders>
              <w:top w:val="single" w:sz="4" w:space="0" w:color="auto"/>
              <w:left w:val="single" w:sz="4" w:space="0" w:color="auto"/>
              <w:bottom w:val="single" w:sz="4" w:space="0" w:color="auto"/>
              <w:right w:val="single" w:sz="4" w:space="0" w:color="auto"/>
            </w:tcBorders>
            <w:vAlign w:val="center"/>
          </w:tcPr>
          <w:p w:rsidR="00802E13" w:rsidRDefault="00802E13" w:rsidP="008C01E3">
            <w:pPr>
              <w:rPr>
                <w:rFonts w:ascii="仿宋_GB2312" w:eastAsia="仿宋_GB2312" w:hAnsi="宋体"/>
                <w:sz w:val="24"/>
              </w:rPr>
            </w:pPr>
          </w:p>
        </w:tc>
      </w:tr>
      <w:tr w:rsidR="00802E13" w:rsidTr="008C01E3">
        <w:trPr>
          <w:cantSplit/>
          <w:trHeight w:val="5052"/>
        </w:trPr>
        <w:tc>
          <w:tcPr>
            <w:tcW w:w="487" w:type="pct"/>
            <w:tcBorders>
              <w:top w:val="single" w:sz="4" w:space="0" w:color="auto"/>
              <w:left w:val="single" w:sz="4" w:space="0" w:color="auto"/>
              <w:bottom w:val="single" w:sz="4" w:space="0" w:color="auto"/>
              <w:right w:val="single" w:sz="4" w:space="0" w:color="auto"/>
            </w:tcBorders>
            <w:textDirection w:val="tbRlV"/>
            <w:vAlign w:val="center"/>
            <w:hideMark/>
          </w:tcPr>
          <w:p w:rsidR="00802E13" w:rsidRDefault="00802E13" w:rsidP="008C01E3">
            <w:pPr>
              <w:spacing w:line="240" w:lineRule="atLeast"/>
              <w:jc w:val="center"/>
              <w:rPr>
                <w:rFonts w:ascii="仿宋_GB2312" w:eastAsia="仿宋_GB2312" w:hAnsi="宋体"/>
                <w:sz w:val="24"/>
              </w:rPr>
            </w:pPr>
            <w:r>
              <w:rPr>
                <w:rFonts w:ascii="仿宋_GB2312" w:eastAsia="仿宋_GB2312" w:hAnsi="宋体" w:hint="eastAsia"/>
                <w:sz w:val="24"/>
              </w:rPr>
              <w:t>自我简介（</w:t>
            </w:r>
            <w:proofErr w:type="gramStart"/>
            <w:r>
              <w:rPr>
                <w:rFonts w:ascii="仿宋_GB2312" w:eastAsia="仿宋_GB2312" w:hAnsi="宋体" w:hint="eastAsia"/>
                <w:sz w:val="24"/>
              </w:rPr>
              <w:t>含学生</w:t>
            </w:r>
            <w:proofErr w:type="gramEnd"/>
            <w:r>
              <w:rPr>
                <w:rFonts w:ascii="仿宋_GB2312" w:eastAsia="仿宋_GB2312" w:hAnsi="宋体" w:hint="eastAsia"/>
                <w:sz w:val="24"/>
              </w:rPr>
              <w:t>工作经历）</w:t>
            </w:r>
          </w:p>
        </w:tc>
        <w:tc>
          <w:tcPr>
            <w:tcW w:w="4513" w:type="pct"/>
            <w:gridSpan w:val="10"/>
            <w:tcBorders>
              <w:top w:val="single" w:sz="4" w:space="0" w:color="auto"/>
              <w:left w:val="single" w:sz="4" w:space="0" w:color="auto"/>
              <w:bottom w:val="single" w:sz="4" w:space="0" w:color="auto"/>
              <w:right w:val="single" w:sz="4" w:space="0" w:color="auto"/>
            </w:tcBorders>
          </w:tcPr>
          <w:p w:rsidR="00802E13" w:rsidRDefault="00802E13" w:rsidP="008C01E3">
            <w:pPr>
              <w:rPr>
                <w:rFonts w:ascii="仿宋_GB2312" w:eastAsia="仿宋_GB2312" w:hAnsi="宋体"/>
                <w:sz w:val="24"/>
              </w:rPr>
            </w:pPr>
          </w:p>
        </w:tc>
      </w:tr>
    </w:tbl>
    <w:p w:rsidR="00802E13" w:rsidRDefault="00802E13" w:rsidP="00802E13">
      <w:pPr>
        <w:rPr>
          <w:rFonts w:ascii="仿宋_GB2312" w:eastAsia="仿宋_GB2312"/>
          <w:b/>
          <w:szCs w:val="18"/>
        </w:rPr>
      </w:pPr>
    </w:p>
    <w:p w:rsidR="00802E13" w:rsidRDefault="00802E13" w:rsidP="00802E13">
      <w:pPr>
        <w:rPr>
          <w:rFonts w:ascii="仿宋_GB2312" w:eastAsia="仿宋_GB2312"/>
          <w:b/>
          <w:szCs w:val="18"/>
        </w:rPr>
      </w:pPr>
      <w:r>
        <w:rPr>
          <w:rFonts w:ascii="仿宋_GB2312" w:eastAsia="仿宋_GB2312" w:hint="eastAsia"/>
          <w:b/>
          <w:szCs w:val="18"/>
        </w:rPr>
        <w:t xml:space="preserve">备注： </w:t>
      </w:r>
    </w:p>
    <w:p w:rsidR="00802E13" w:rsidRDefault="00802E13" w:rsidP="00802E13">
      <w:pPr>
        <w:ind w:firstLineChars="200" w:firstLine="420"/>
        <w:rPr>
          <w:rFonts w:ascii="仿宋_GB2312" w:eastAsia="仿宋_GB2312"/>
          <w:szCs w:val="18"/>
        </w:rPr>
      </w:pPr>
      <w:r>
        <w:rPr>
          <w:rFonts w:ascii="仿宋_GB2312" w:eastAsia="仿宋_GB2312" w:hint="eastAsia"/>
          <w:szCs w:val="18"/>
        </w:rPr>
        <w:t>1.工作设想（800字以上）请另附文本提交。</w:t>
      </w:r>
    </w:p>
    <w:p w:rsidR="00802E13" w:rsidRDefault="00802E13" w:rsidP="00802E13">
      <w:pPr>
        <w:ind w:firstLineChars="200" w:firstLine="420"/>
        <w:rPr>
          <w:rFonts w:ascii="仿宋_GB2312" w:eastAsia="仿宋_GB2312"/>
          <w:szCs w:val="18"/>
        </w:rPr>
      </w:pPr>
      <w:r>
        <w:rPr>
          <w:rFonts w:ascii="仿宋_GB2312" w:eastAsia="仿宋_GB2312" w:hint="eastAsia"/>
          <w:szCs w:val="18"/>
        </w:rPr>
        <w:t>2.交表截止时间：常委及委员请于5月17日晚22:00之前提交。</w:t>
      </w:r>
    </w:p>
    <w:p w:rsidR="00802E13" w:rsidRDefault="00802E13" w:rsidP="00802E13">
      <w:pPr>
        <w:ind w:firstLineChars="200" w:firstLine="420"/>
        <w:rPr>
          <w:rFonts w:ascii="仿宋_GB2312" w:eastAsia="仿宋_GB2312"/>
          <w:szCs w:val="18"/>
        </w:rPr>
      </w:pPr>
      <w:r>
        <w:rPr>
          <w:rFonts w:ascii="仿宋_GB2312" w:eastAsia="仿宋_GB2312" w:hint="eastAsia"/>
          <w:szCs w:val="18"/>
        </w:rPr>
        <w:t>3.交表方式：</w:t>
      </w:r>
      <w:hyperlink r:id="rId7" w:history="1">
        <w:r>
          <w:rPr>
            <w:rStyle w:val="a8"/>
            <w:rFonts w:ascii="仿宋_GB2312" w:eastAsia="仿宋_GB2312" w:hint="eastAsia"/>
            <w:szCs w:val="18"/>
          </w:rPr>
          <w:t>发送至秘书部公邮</w:t>
        </w:r>
        <w:r>
          <w:rPr>
            <w:rStyle w:val="a8"/>
            <w:rFonts w:ascii="仿宋_GB2312" w:eastAsia="仿宋_GB2312" w:cs="宋体" w:hint="eastAsia"/>
            <w:sz w:val="24"/>
          </w:rPr>
          <w:t>fxy_msb@163.com</w:t>
        </w:r>
      </w:hyperlink>
      <w:r>
        <w:rPr>
          <w:rFonts w:ascii="仿宋_GB2312" w:eastAsia="仿宋_GB2312" w:hAnsi="宋体" w:cs="宋体" w:hint="eastAsia"/>
          <w:sz w:val="24"/>
        </w:rPr>
        <w:t>。</w:t>
      </w:r>
    </w:p>
    <w:p w:rsidR="00802E13" w:rsidRDefault="00802E13" w:rsidP="00802E13">
      <w:pPr>
        <w:ind w:firstLineChars="200" w:firstLine="420"/>
        <w:rPr>
          <w:rFonts w:ascii="仿宋_GB2312" w:eastAsia="仿宋_GB2312"/>
          <w:szCs w:val="18"/>
        </w:rPr>
      </w:pPr>
      <w:r>
        <w:rPr>
          <w:rFonts w:ascii="仿宋_GB2312" w:eastAsia="仿宋_GB2312" w:hint="eastAsia"/>
          <w:szCs w:val="18"/>
        </w:rPr>
        <w:t>4.参选职位可填：主席团、秘书部、学术部、文娱体育部、生活权益部、形象策划部、</w:t>
      </w:r>
      <w:r>
        <w:rPr>
          <w:rFonts w:ascii="仿宋_GB2312" w:eastAsia="仿宋_GB2312" w:hint="eastAsia"/>
          <w:szCs w:val="18"/>
        </w:rPr>
        <w:lastRenderedPageBreak/>
        <w:t>外联公关部、记者团、艺术团、礼仪队。</w:t>
      </w:r>
    </w:p>
    <w:p w:rsidR="00802E13" w:rsidRPr="00802E13" w:rsidRDefault="00802E13" w:rsidP="00D935D6">
      <w:pPr>
        <w:ind w:firstLineChars="200" w:firstLine="420"/>
        <w:rPr>
          <w:rFonts w:ascii="仿宋_GB2312" w:eastAsia="仿宋_GB2312"/>
          <w:szCs w:val="18"/>
        </w:rPr>
      </w:pPr>
      <w:r>
        <w:rPr>
          <w:rFonts w:ascii="仿宋_GB2312" w:eastAsia="仿宋_GB2312" w:hint="eastAsia"/>
          <w:szCs w:val="18"/>
        </w:rPr>
        <w:t>5.如有疑问请致电学生会联系人：</w:t>
      </w:r>
      <w:proofErr w:type="gramStart"/>
      <w:r>
        <w:rPr>
          <w:rFonts w:ascii="仿宋_GB2312" w:eastAsia="仿宋_GB2312" w:hint="eastAsia"/>
          <w:szCs w:val="18"/>
        </w:rPr>
        <w:t>林娇玲</w:t>
      </w:r>
      <w:proofErr w:type="gramEnd"/>
      <w:r>
        <w:rPr>
          <w:rFonts w:ascii="仿宋_GB2312" w:eastAsia="仿宋_GB2312" w:hint="eastAsia"/>
          <w:szCs w:val="18"/>
        </w:rPr>
        <w:t xml:space="preserve"> 138-2643-7047</w:t>
      </w:r>
      <w:r>
        <w:rPr>
          <w:rFonts w:ascii="仿宋_GB2312" w:eastAsia="仿宋_GB2312" w:hint="eastAsia"/>
        </w:rPr>
        <w:t>（657047）；</w:t>
      </w:r>
      <w:r>
        <w:rPr>
          <w:rFonts w:ascii="仿宋_GB2312" w:eastAsia="仿宋_GB2312" w:hint="eastAsia"/>
          <w:szCs w:val="18"/>
        </w:rPr>
        <w:t>张丹妮 188-1947-7401</w:t>
      </w:r>
      <w:r>
        <w:rPr>
          <w:rFonts w:ascii="仿宋_GB2312" w:eastAsia="仿宋_GB2312" w:hint="eastAsia"/>
        </w:rPr>
        <w:t>（627401）</w:t>
      </w:r>
      <w:r>
        <w:rPr>
          <w:rFonts w:ascii="仿宋_GB2312" w:eastAsia="仿宋_GB2312" w:hint="eastAsia"/>
          <w:szCs w:val="18"/>
        </w:rPr>
        <w:t>。</w:t>
      </w:r>
    </w:p>
    <w:sectPr w:rsidR="00802E13" w:rsidRPr="00802E13" w:rsidSect="00B3212D">
      <w:headerReference w:type="even" r:id="rId8"/>
      <w:headerReference w:type="default" r:id="rId9"/>
      <w:footerReference w:type="even" r:id="rId10"/>
      <w:footerReference w:type="default" r:id="rId11"/>
      <w:pgSz w:w="11906" w:h="16838"/>
      <w:pgMar w:top="1440" w:right="1800" w:bottom="1440" w:left="1800" w:header="5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9D6" w:rsidRDefault="009569D6">
      <w:r>
        <w:separator/>
      </w:r>
    </w:p>
  </w:endnote>
  <w:endnote w:type="continuationSeparator" w:id="1">
    <w:p w:rsidR="009569D6" w:rsidRDefault="009569D6">
      <w:r>
        <w:continuationSeparator/>
      </w:r>
    </w:p>
  </w:endnote>
</w:endnotes>
</file>

<file path=word/fontTable.xml><?xml version="1.0" encoding="utf-8"?>
<w:fonts xmlns:r="http://schemas.openxmlformats.org/officeDocument/2006/relationships" xmlns:w="http://schemas.openxmlformats.org/wordprocessingml/2006/main">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微软雅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2D" w:rsidRDefault="004B6651">
    <w:pPr>
      <w:pStyle w:val="a9"/>
      <w:jc w:val="right"/>
    </w:pPr>
    <w:r>
      <w:rPr>
        <w:noProof/>
      </w:rPr>
      <w:drawing>
        <wp:anchor distT="0" distB="0" distL="114300" distR="114300" simplePos="0" relativeHeight="251657216" behindDoc="1" locked="0" layoutInCell="1" allowOverlap="1">
          <wp:simplePos x="0" y="0"/>
          <wp:positionH relativeFrom="margin">
            <wp:posOffset>-628650</wp:posOffset>
          </wp:positionH>
          <wp:positionV relativeFrom="paragraph">
            <wp:posOffset>-150495</wp:posOffset>
          </wp:positionV>
          <wp:extent cx="6562725" cy="952500"/>
          <wp:effectExtent l="19050" t="0" r="9525"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6562725" cy="952500"/>
                  </a:xfrm>
                  <a:prstGeom prst="rect">
                    <a:avLst/>
                  </a:prstGeom>
                  <a:noFill/>
                  <a:ln w="9525">
                    <a:noFill/>
                    <a:miter lim="800000"/>
                    <a:headEnd/>
                    <a:tailEnd/>
                  </a:ln>
                </pic:spPr>
              </pic:pic>
            </a:graphicData>
          </a:graphic>
        </wp:anchor>
      </w:drawing>
    </w:r>
    <w:r w:rsidR="0088318F" w:rsidRPr="0088318F">
      <w:fldChar w:fldCharType="begin"/>
    </w:r>
    <w:r w:rsidR="007F6CD2">
      <w:instrText xml:space="preserve"> PAGE   \* MERGEFORMAT </w:instrText>
    </w:r>
    <w:r w:rsidR="0088318F" w:rsidRPr="0088318F">
      <w:fldChar w:fldCharType="separate"/>
    </w:r>
    <w:r w:rsidR="007F6CD2">
      <w:rPr>
        <w:lang w:val="zh-CN"/>
      </w:rPr>
      <w:t>4</w:t>
    </w:r>
    <w:r w:rsidR="0088318F">
      <w:rPr>
        <w:lang w:val="zh-CN"/>
      </w:rPr>
      <w:fldChar w:fldCharType="end"/>
    </w:r>
  </w:p>
  <w:p w:rsidR="00B3212D" w:rsidRDefault="00B3212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2D" w:rsidRDefault="00B3212D">
    <w:pPr>
      <w:pStyle w:val="a9"/>
    </w:pPr>
  </w:p>
  <w:p w:rsidR="00B3212D" w:rsidRDefault="004B6651">
    <w:pPr>
      <w:pStyle w:val="a9"/>
    </w:pPr>
    <w:r>
      <w:rPr>
        <w:noProof/>
      </w:rPr>
      <w:drawing>
        <wp:anchor distT="0" distB="0" distL="114300" distR="114300" simplePos="0" relativeHeight="251659264" behindDoc="0" locked="0" layoutInCell="1" allowOverlap="1">
          <wp:simplePos x="0" y="0"/>
          <wp:positionH relativeFrom="column">
            <wp:posOffset>1744345</wp:posOffset>
          </wp:positionH>
          <wp:positionV relativeFrom="paragraph">
            <wp:posOffset>447040</wp:posOffset>
          </wp:positionV>
          <wp:extent cx="1926590" cy="237490"/>
          <wp:effectExtent l="0" t="0" r="0" b="0"/>
          <wp:wrapNone/>
          <wp:docPr id="4" name="图片 1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未标题-1"/>
                  <pic:cNvPicPr>
                    <a:picLocks noChangeAspect="1" noChangeArrowheads="1"/>
                  </pic:cNvPicPr>
                </pic:nvPicPr>
                <pic:blipFill>
                  <a:blip r:embed="rId1"/>
                  <a:srcRect l="-2499" t="26666"/>
                  <a:stretch>
                    <a:fillRect/>
                  </a:stretch>
                </pic:blipFill>
                <pic:spPr bwMode="auto">
                  <a:xfrm>
                    <a:off x="0" y="0"/>
                    <a:ext cx="1926590" cy="23749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margin">
            <wp:posOffset>-782320</wp:posOffset>
          </wp:positionH>
          <wp:positionV relativeFrom="paragraph">
            <wp:posOffset>-148590</wp:posOffset>
          </wp:positionV>
          <wp:extent cx="6762750" cy="60452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
                  <a:srcRect r="-566" b="32816"/>
                  <a:stretch>
                    <a:fillRect/>
                  </a:stretch>
                </pic:blipFill>
                <pic:spPr bwMode="auto">
                  <a:xfrm>
                    <a:off x="0" y="0"/>
                    <a:ext cx="6762750" cy="604520"/>
                  </a:xfrm>
                  <a:prstGeom prst="rect">
                    <a:avLst/>
                  </a:prstGeom>
                  <a:noFill/>
                  <a:ln w="9525">
                    <a:noFill/>
                    <a:miter lim="800000"/>
                    <a:headEnd/>
                    <a:tailEnd/>
                  </a:ln>
                </pic:spPr>
              </pic:pic>
            </a:graphicData>
          </a:graphic>
        </wp:anchor>
      </w:drawing>
    </w:r>
    <w:r w:rsidR="0088318F">
      <w:pict>
        <v:rect id="文本框 2" o:spid="_x0000_s2052" style="position:absolute;margin-left:183.3pt;margin-top:-10.95pt;width:117.7pt;height:46.8pt;z-index:251658240;mso-wrap-distance-top:3.6pt;mso-wrap-distance-bottom:3.6pt;mso-position-horizontal-relative:text;mso-position-vertical-relative:text" stroked="f">
          <v:textbox>
            <w:txbxContent>
              <w:p w:rsidR="00B3212D" w:rsidRDefault="004B6651">
                <w:r>
                  <w:rPr>
                    <w:noProof/>
                  </w:rPr>
                  <w:drawing>
                    <wp:inline distT="0" distB="0" distL="0" distR="0">
                      <wp:extent cx="600075" cy="542925"/>
                      <wp:effectExtent l="19050" t="0" r="952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
                              <a:srcRect/>
                              <a:stretch>
                                <a:fillRect/>
                              </a:stretch>
                            </pic:blipFill>
                            <pic:spPr bwMode="auto">
                              <a:xfrm>
                                <a:off x="0" y="0"/>
                                <a:ext cx="600075" cy="542925"/>
                              </a:xfrm>
                              <a:prstGeom prst="rect">
                                <a:avLst/>
                              </a:prstGeom>
                              <a:noFill/>
                              <a:ln w="9525">
                                <a:noFill/>
                                <a:miter lim="800000"/>
                                <a:headEnd/>
                                <a:tailEnd/>
                              </a:ln>
                            </pic:spPr>
                          </pic:pic>
                        </a:graphicData>
                      </a:graphic>
                    </wp:inline>
                  </w:drawing>
                </w:r>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9D6" w:rsidRDefault="009569D6">
      <w:r>
        <w:separator/>
      </w:r>
    </w:p>
  </w:footnote>
  <w:footnote w:type="continuationSeparator" w:id="1">
    <w:p w:rsidR="009569D6" w:rsidRDefault="00956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2D" w:rsidRDefault="004B6651">
    <w:pPr>
      <w:ind w:leftChars="-450" w:left="-945"/>
    </w:pPr>
    <w:r>
      <w:rPr>
        <w:noProof/>
      </w:rPr>
      <w:drawing>
        <wp:inline distT="0" distB="0" distL="0" distR="0">
          <wp:extent cx="6496050" cy="981075"/>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6496050" cy="9810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2D" w:rsidRDefault="004B6651">
    <w:pPr>
      <w:pStyle w:val="a7"/>
      <w:pBdr>
        <w:bottom w:val="none" w:sz="0" w:space="0" w:color="auto"/>
      </w:pBdr>
      <w:ind w:leftChars="-450" w:left="-945"/>
    </w:pPr>
    <w:r>
      <w:rPr>
        <w:noProof/>
      </w:rPr>
      <w:drawing>
        <wp:inline distT="0" distB="0" distL="0" distR="0">
          <wp:extent cx="6438900" cy="97155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6438900" cy="971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0795C"/>
    <w:multiLevelType w:val="hybridMultilevel"/>
    <w:tmpl w:val="21AAD532"/>
    <w:lvl w:ilvl="0" w:tplc="04090011">
      <w:start w:val="1"/>
      <w:numFmt w:val="decimal"/>
      <w:lvlText w:val="%1)"/>
      <w:lvlJc w:val="left"/>
      <w:pPr>
        <w:ind w:left="1130" w:hanging="420"/>
      </w:p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1">
    <w:nsid w:val="29F26B06"/>
    <w:multiLevelType w:val="hybridMultilevel"/>
    <w:tmpl w:val="8E885D28"/>
    <w:lvl w:ilvl="0" w:tplc="0409000F">
      <w:start w:val="1"/>
      <w:numFmt w:val="decimal"/>
      <w:lvlText w:val="%1."/>
      <w:lvlJc w:val="left"/>
      <w:pPr>
        <w:ind w:left="1130" w:hanging="420"/>
      </w:p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2">
    <w:nsid w:val="36BF0143"/>
    <w:multiLevelType w:val="hybridMultilevel"/>
    <w:tmpl w:val="2A1022BC"/>
    <w:lvl w:ilvl="0" w:tplc="04090011">
      <w:start w:val="1"/>
      <w:numFmt w:val="decimal"/>
      <w:lvlText w:val="%1)"/>
      <w:lvlJc w:val="left"/>
      <w:pPr>
        <w:ind w:left="1130" w:hanging="420"/>
      </w:p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3">
    <w:nsid w:val="63B60B37"/>
    <w:multiLevelType w:val="hybridMultilevel"/>
    <w:tmpl w:val="536825CA"/>
    <w:lvl w:ilvl="0" w:tplc="08EEF0D0">
      <w:start w:val="1"/>
      <w:numFmt w:val="japaneseCounting"/>
      <w:lvlText w:val="%1、"/>
      <w:lvlJc w:val="left"/>
      <w:pPr>
        <w:tabs>
          <w:tab w:val="num" w:pos="420"/>
        </w:tabs>
        <w:ind w:left="420" w:hanging="420"/>
      </w:pPr>
      <w:rPr>
        <w:rFonts w:ascii="华文仿宋" w:eastAsia="华文仿宋" w:hAnsi="华文仿宋" w:cs="Times New Roman"/>
      </w:rPr>
    </w:lvl>
    <w:lvl w:ilvl="1" w:tplc="0409000F">
      <w:start w:val="1"/>
      <w:numFmt w:val="decimal"/>
      <w:lvlText w:val="%2."/>
      <w:lvlJc w:val="left"/>
      <w:pPr>
        <w:tabs>
          <w:tab w:val="num" w:pos="1130"/>
        </w:tabs>
        <w:ind w:left="1130" w:hanging="420"/>
      </w:pPr>
    </w:lvl>
    <w:lvl w:ilvl="2" w:tplc="04090011">
      <w:start w:val="1"/>
      <w:numFmt w:val="decimal"/>
      <w:lvlText w:val="%3)"/>
      <w:lvlJc w:val="left"/>
      <w:pPr>
        <w:tabs>
          <w:tab w:val="num" w:pos="1130"/>
        </w:tabs>
        <w:ind w:left="113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4"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6CD2"/>
    <w:rsid w:val="00011F6C"/>
    <w:rsid w:val="0001420F"/>
    <w:rsid w:val="00026FE1"/>
    <w:rsid w:val="00043E92"/>
    <w:rsid w:val="00051CEC"/>
    <w:rsid w:val="00052F20"/>
    <w:rsid w:val="00062DFC"/>
    <w:rsid w:val="00077C4A"/>
    <w:rsid w:val="00081540"/>
    <w:rsid w:val="000A0589"/>
    <w:rsid w:val="000D1502"/>
    <w:rsid w:val="000E4C5D"/>
    <w:rsid w:val="000F344B"/>
    <w:rsid w:val="000F64BE"/>
    <w:rsid w:val="00125B25"/>
    <w:rsid w:val="00132D3B"/>
    <w:rsid w:val="00135F74"/>
    <w:rsid w:val="00142582"/>
    <w:rsid w:val="00160724"/>
    <w:rsid w:val="00160EC0"/>
    <w:rsid w:val="00162A3F"/>
    <w:rsid w:val="00183293"/>
    <w:rsid w:val="001D190A"/>
    <w:rsid w:val="00223398"/>
    <w:rsid w:val="002254FB"/>
    <w:rsid w:val="00243E95"/>
    <w:rsid w:val="00256136"/>
    <w:rsid w:val="00267599"/>
    <w:rsid w:val="00277194"/>
    <w:rsid w:val="002B234F"/>
    <w:rsid w:val="002C6369"/>
    <w:rsid w:val="002D37DA"/>
    <w:rsid w:val="002E49CA"/>
    <w:rsid w:val="0031436E"/>
    <w:rsid w:val="003170A7"/>
    <w:rsid w:val="0032030A"/>
    <w:rsid w:val="00325F82"/>
    <w:rsid w:val="00342198"/>
    <w:rsid w:val="00353A14"/>
    <w:rsid w:val="00354A4B"/>
    <w:rsid w:val="00370217"/>
    <w:rsid w:val="003817A6"/>
    <w:rsid w:val="003877DD"/>
    <w:rsid w:val="00390B74"/>
    <w:rsid w:val="003927B6"/>
    <w:rsid w:val="00397763"/>
    <w:rsid w:val="003B78A5"/>
    <w:rsid w:val="003E6691"/>
    <w:rsid w:val="003F4006"/>
    <w:rsid w:val="00433773"/>
    <w:rsid w:val="00440C4F"/>
    <w:rsid w:val="00442D38"/>
    <w:rsid w:val="00473E60"/>
    <w:rsid w:val="0048658D"/>
    <w:rsid w:val="004B030F"/>
    <w:rsid w:val="004B6651"/>
    <w:rsid w:val="004F03F6"/>
    <w:rsid w:val="00517985"/>
    <w:rsid w:val="005268C2"/>
    <w:rsid w:val="00542ED2"/>
    <w:rsid w:val="00552D1F"/>
    <w:rsid w:val="005719DE"/>
    <w:rsid w:val="00585483"/>
    <w:rsid w:val="005B7DBE"/>
    <w:rsid w:val="005D49C8"/>
    <w:rsid w:val="005F0C1F"/>
    <w:rsid w:val="006016B3"/>
    <w:rsid w:val="006371D1"/>
    <w:rsid w:val="00640DB7"/>
    <w:rsid w:val="006833A1"/>
    <w:rsid w:val="00685D40"/>
    <w:rsid w:val="006C17C8"/>
    <w:rsid w:val="006D7B51"/>
    <w:rsid w:val="006E1335"/>
    <w:rsid w:val="0070104E"/>
    <w:rsid w:val="00705791"/>
    <w:rsid w:val="00712C7A"/>
    <w:rsid w:val="00716AB0"/>
    <w:rsid w:val="0072013D"/>
    <w:rsid w:val="007202A4"/>
    <w:rsid w:val="00734A32"/>
    <w:rsid w:val="007477F3"/>
    <w:rsid w:val="00755BB0"/>
    <w:rsid w:val="00781454"/>
    <w:rsid w:val="00794589"/>
    <w:rsid w:val="007A25F4"/>
    <w:rsid w:val="007C15EE"/>
    <w:rsid w:val="007D43BC"/>
    <w:rsid w:val="007F26BE"/>
    <w:rsid w:val="007F6CD2"/>
    <w:rsid w:val="00802E13"/>
    <w:rsid w:val="00812273"/>
    <w:rsid w:val="00835031"/>
    <w:rsid w:val="008418A0"/>
    <w:rsid w:val="00856C9F"/>
    <w:rsid w:val="00882D8F"/>
    <w:rsid w:val="0088318F"/>
    <w:rsid w:val="00883A00"/>
    <w:rsid w:val="0088725A"/>
    <w:rsid w:val="00887536"/>
    <w:rsid w:val="00892658"/>
    <w:rsid w:val="008C7B2B"/>
    <w:rsid w:val="008D21CE"/>
    <w:rsid w:val="00904A66"/>
    <w:rsid w:val="00906449"/>
    <w:rsid w:val="0092401B"/>
    <w:rsid w:val="00927227"/>
    <w:rsid w:val="009569D6"/>
    <w:rsid w:val="00961AAC"/>
    <w:rsid w:val="00963BA0"/>
    <w:rsid w:val="009708B6"/>
    <w:rsid w:val="00981571"/>
    <w:rsid w:val="0098746A"/>
    <w:rsid w:val="00994556"/>
    <w:rsid w:val="009958E3"/>
    <w:rsid w:val="009D3AD7"/>
    <w:rsid w:val="009F3132"/>
    <w:rsid w:val="00A025D4"/>
    <w:rsid w:val="00A15DF7"/>
    <w:rsid w:val="00A2376E"/>
    <w:rsid w:val="00A26F43"/>
    <w:rsid w:val="00A34AE3"/>
    <w:rsid w:val="00A53C71"/>
    <w:rsid w:val="00A53F55"/>
    <w:rsid w:val="00A662E6"/>
    <w:rsid w:val="00A815A2"/>
    <w:rsid w:val="00AA595C"/>
    <w:rsid w:val="00AA6FF0"/>
    <w:rsid w:val="00AE7544"/>
    <w:rsid w:val="00B029B5"/>
    <w:rsid w:val="00B04E06"/>
    <w:rsid w:val="00B10C2D"/>
    <w:rsid w:val="00B14F9A"/>
    <w:rsid w:val="00B206B5"/>
    <w:rsid w:val="00B317D0"/>
    <w:rsid w:val="00B3212D"/>
    <w:rsid w:val="00B32B93"/>
    <w:rsid w:val="00B376CF"/>
    <w:rsid w:val="00B403CF"/>
    <w:rsid w:val="00B42563"/>
    <w:rsid w:val="00B43585"/>
    <w:rsid w:val="00B4534B"/>
    <w:rsid w:val="00B6565E"/>
    <w:rsid w:val="00BA2698"/>
    <w:rsid w:val="00BB7DE1"/>
    <w:rsid w:val="00BC7797"/>
    <w:rsid w:val="00BD21A1"/>
    <w:rsid w:val="00BE40B6"/>
    <w:rsid w:val="00BE5204"/>
    <w:rsid w:val="00BF3DA0"/>
    <w:rsid w:val="00C018D9"/>
    <w:rsid w:val="00C045F4"/>
    <w:rsid w:val="00C5635E"/>
    <w:rsid w:val="00C765E3"/>
    <w:rsid w:val="00CA642F"/>
    <w:rsid w:val="00CC1D97"/>
    <w:rsid w:val="00CD51B0"/>
    <w:rsid w:val="00D01AE3"/>
    <w:rsid w:val="00D13AD2"/>
    <w:rsid w:val="00D1496A"/>
    <w:rsid w:val="00D15CCB"/>
    <w:rsid w:val="00D21AB7"/>
    <w:rsid w:val="00D52A89"/>
    <w:rsid w:val="00D53321"/>
    <w:rsid w:val="00D60A67"/>
    <w:rsid w:val="00D82D0D"/>
    <w:rsid w:val="00D9204F"/>
    <w:rsid w:val="00D935D6"/>
    <w:rsid w:val="00DA4986"/>
    <w:rsid w:val="00DB6717"/>
    <w:rsid w:val="00DC2EA0"/>
    <w:rsid w:val="00DD1CC2"/>
    <w:rsid w:val="00E16D6B"/>
    <w:rsid w:val="00E258DB"/>
    <w:rsid w:val="00E57D19"/>
    <w:rsid w:val="00E642CD"/>
    <w:rsid w:val="00E76407"/>
    <w:rsid w:val="00E81DE1"/>
    <w:rsid w:val="00E9583F"/>
    <w:rsid w:val="00E958FC"/>
    <w:rsid w:val="00EA0051"/>
    <w:rsid w:val="00EB0A89"/>
    <w:rsid w:val="00EC13D2"/>
    <w:rsid w:val="00ED06FC"/>
    <w:rsid w:val="00ED219E"/>
    <w:rsid w:val="00ED5C86"/>
    <w:rsid w:val="00ED65AE"/>
    <w:rsid w:val="00F46261"/>
    <w:rsid w:val="00F72F94"/>
    <w:rsid w:val="00F7527F"/>
    <w:rsid w:val="00F829B4"/>
    <w:rsid w:val="00F840B1"/>
    <w:rsid w:val="00F86305"/>
    <w:rsid w:val="00F923FD"/>
    <w:rsid w:val="00F93929"/>
    <w:rsid w:val="00FD2EC9"/>
    <w:rsid w:val="00FD7F33"/>
    <w:rsid w:val="00FF36CB"/>
    <w:rsid w:val="54CF13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Hyperlink" w:semiHidden="0"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称呼 Char"/>
    <w:basedOn w:val="a0"/>
    <w:link w:val="a3"/>
    <w:rsid w:val="00B3212D"/>
    <w:rPr>
      <w:rFonts w:ascii="仿宋_GB2312" w:eastAsia="仿宋_GB2312" w:hAnsi="Times New Roman" w:cs="Times New Roman"/>
      <w:szCs w:val="24"/>
    </w:rPr>
  </w:style>
  <w:style w:type="character" w:styleId="a4">
    <w:name w:val="Strong"/>
    <w:basedOn w:val="a0"/>
    <w:qFormat/>
    <w:rsid w:val="00B3212D"/>
    <w:rPr>
      <w:b/>
      <w:bCs/>
    </w:rPr>
  </w:style>
  <w:style w:type="character" w:customStyle="1" w:styleId="Char0">
    <w:name w:val="标题 Char"/>
    <w:basedOn w:val="a0"/>
    <w:link w:val="a5"/>
    <w:rsid w:val="00B3212D"/>
    <w:rPr>
      <w:rFonts w:ascii="Cambria" w:eastAsia="宋体" w:hAnsi="Cambria" w:cs="Times New Roman"/>
      <w:b/>
      <w:bCs/>
      <w:sz w:val="32"/>
      <w:szCs w:val="32"/>
    </w:rPr>
  </w:style>
  <w:style w:type="character" w:customStyle="1" w:styleId="Char1">
    <w:name w:val="批注框文本 Char"/>
    <w:basedOn w:val="a0"/>
    <w:link w:val="a6"/>
    <w:uiPriority w:val="99"/>
    <w:semiHidden/>
    <w:rsid w:val="00B3212D"/>
    <w:rPr>
      <w:sz w:val="18"/>
      <w:szCs w:val="18"/>
    </w:rPr>
  </w:style>
  <w:style w:type="character" w:customStyle="1" w:styleId="Char2">
    <w:name w:val="页眉 Char"/>
    <w:basedOn w:val="a0"/>
    <w:link w:val="a7"/>
    <w:uiPriority w:val="99"/>
    <w:rsid w:val="00B3212D"/>
    <w:rPr>
      <w:sz w:val="18"/>
      <w:szCs w:val="18"/>
    </w:rPr>
  </w:style>
  <w:style w:type="character" w:styleId="a8">
    <w:name w:val="Hyperlink"/>
    <w:basedOn w:val="a0"/>
    <w:uiPriority w:val="99"/>
    <w:unhideWhenUsed/>
    <w:rsid w:val="00B3212D"/>
    <w:rPr>
      <w:color w:val="0000FF"/>
      <w:u w:val="single"/>
    </w:rPr>
  </w:style>
  <w:style w:type="character" w:customStyle="1" w:styleId="Char3">
    <w:name w:val="页脚 Char"/>
    <w:basedOn w:val="a0"/>
    <w:link w:val="a9"/>
    <w:uiPriority w:val="99"/>
    <w:rsid w:val="00B3212D"/>
    <w:rPr>
      <w:sz w:val="18"/>
      <w:szCs w:val="18"/>
    </w:rPr>
  </w:style>
  <w:style w:type="character" w:customStyle="1" w:styleId="newscontent1">
    <w:name w:val="newscontent1"/>
    <w:basedOn w:val="a0"/>
    <w:rsid w:val="00B3212D"/>
    <w:rPr>
      <w:rFonts w:cs="Times New Roman"/>
      <w:color w:val="333333"/>
      <w:sz w:val="21"/>
    </w:rPr>
  </w:style>
  <w:style w:type="character" w:customStyle="1" w:styleId="text1">
    <w:name w:val="text1"/>
    <w:basedOn w:val="a0"/>
    <w:rsid w:val="00B3212D"/>
    <w:rPr>
      <w:rFonts w:ascii="宋体" w:eastAsia="宋体" w:hAnsi="宋体" w:hint="eastAsia"/>
      <w:sz w:val="21"/>
      <w:szCs w:val="21"/>
    </w:rPr>
  </w:style>
  <w:style w:type="paragraph" w:styleId="a3">
    <w:name w:val="Salutation"/>
    <w:basedOn w:val="a"/>
    <w:next w:val="a"/>
    <w:link w:val="Char"/>
    <w:rsid w:val="00B3212D"/>
    <w:rPr>
      <w:rFonts w:ascii="仿宋_GB2312" w:eastAsia="仿宋_GB2312"/>
    </w:rPr>
  </w:style>
  <w:style w:type="paragraph" w:styleId="a6">
    <w:name w:val="Balloon Text"/>
    <w:basedOn w:val="a"/>
    <w:link w:val="Char1"/>
    <w:uiPriority w:val="99"/>
    <w:unhideWhenUsed/>
    <w:rsid w:val="00B3212D"/>
    <w:rPr>
      <w:sz w:val="18"/>
      <w:szCs w:val="18"/>
    </w:rPr>
  </w:style>
  <w:style w:type="paragraph" w:styleId="a7">
    <w:name w:val="header"/>
    <w:basedOn w:val="a"/>
    <w:link w:val="Char2"/>
    <w:uiPriority w:val="99"/>
    <w:unhideWhenUsed/>
    <w:rsid w:val="00B3212D"/>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rsid w:val="00B3212D"/>
    <w:pPr>
      <w:widowControl/>
      <w:spacing w:before="100" w:beforeAutospacing="1" w:after="100" w:afterAutospacing="1"/>
      <w:jc w:val="left"/>
    </w:pPr>
    <w:rPr>
      <w:rFonts w:ascii="宋体" w:hAnsi="宋体" w:cs="宋体"/>
      <w:kern w:val="0"/>
      <w:sz w:val="24"/>
    </w:rPr>
  </w:style>
  <w:style w:type="paragraph" w:styleId="a5">
    <w:name w:val="Title"/>
    <w:basedOn w:val="a"/>
    <w:next w:val="a"/>
    <w:link w:val="Char0"/>
    <w:qFormat/>
    <w:rsid w:val="00B3212D"/>
    <w:pPr>
      <w:spacing w:before="240" w:after="60"/>
      <w:jc w:val="center"/>
      <w:outlineLvl w:val="0"/>
    </w:pPr>
    <w:rPr>
      <w:rFonts w:ascii="Cambria" w:hAnsi="Cambria"/>
      <w:b/>
      <w:bCs/>
      <w:sz w:val="32"/>
      <w:szCs w:val="32"/>
    </w:rPr>
  </w:style>
  <w:style w:type="paragraph" w:styleId="a9">
    <w:name w:val="footer"/>
    <w:basedOn w:val="a"/>
    <w:link w:val="Char3"/>
    <w:uiPriority w:val="99"/>
    <w:unhideWhenUsed/>
    <w:rsid w:val="00B3212D"/>
    <w:pPr>
      <w:tabs>
        <w:tab w:val="center" w:pos="4153"/>
        <w:tab w:val="right" w:pos="8306"/>
      </w:tabs>
      <w:snapToGrid w:val="0"/>
      <w:jc w:val="left"/>
    </w:pPr>
    <w:rPr>
      <w:sz w:val="18"/>
      <w:szCs w:val="18"/>
    </w:rPr>
  </w:style>
  <w:style w:type="paragraph" w:customStyle="1" w:styleId="1">
    <w:name w:val="列出段落1"/>
    <w:basedOn w:val="a"/>
    <w:uiPriority w:val="34"/>
    <w:qFormat/>
    <w:rsid w:val="00B3212D"/>
    <w:pPr>
      <w:ind w:firstLineChars="200" w:firstLine="420"/>
    </w:pPr>
  </w:style>
  <w:style w:type="paragraph" w:styleId="ab">
    <w:name w:val="List Paragraph"/>
    <w:basedOn w:val="a"/>
    <w:uiPriority w:val="34"/>
    <w:qFormat/>
    <w:rsid w:val="00802E13"/>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1457;&#36865;&#33267;&#31192;&#20070;&#37096;&#20844;&#37038;fxy_msb@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esktop\&#31532;&#21313;&#19968;&#27425;&#23398;&#20195;&#20250;&#27169;&#26495;word.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第十一次学代会模板word</Template>
  <TotalTime>2</TotalTime>
  <Pages>5</Pages>
  <Words>1356</Words>
  <Characters>355</Characters>
  <Application>Microsoft Office Word</Application>
  <DocSecurity>0</DocSecurity>
  <PresentationFormat/>
  <Lines>2</Lines>
  <Paragraphs>3</Paragraphs>
  <Slides>0</Slides>
  <Notes>0</Notes>
  <HiddenSlides>0</HiddenSlides>
  <MMClips>0</MMClips>
  <ScaleCrop>false</ScaleCrop>
  <Company>SCUT</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仿宋_GB2312，小四</dc:title>
  <dc:creator>acer</dc:creator>
  <cp:lastModifiedBy>slq</cp:lastModifiedBy>
  <cp:revision>4</cp:revision>
  <dcterms:created xsi:type="dcterms:W3CDTF">2015-05-12T22:53:00Z</dcterms:created>
  <dcterms:modified xsi:type="dcterms:W3CDTF">2015-05-13T05:07:00Z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