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b/>
          <w:sz w:val="36"/>
        </w:rPr>
        <w:t>反馈名单</w:t>
      </w:r>
      <w:bookmarkStart w:id="0" w:name="_GoBack"/>
      <w:bookmarkEnd w:id="0"/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2841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部门名称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反馈负责人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秘书部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叶安妮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18816891594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组织部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何天夫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13710184737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传媒部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王永俊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15625040894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文娱部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师赛赛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13265569587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实践部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余拓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13760822810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学术部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朋贤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13760827264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体育部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eastAsiaTheme="minorEastAsia"/>
                <w:b/>
                <w:sz w:val="36"/>
                <w:lang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梁逸超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/>
                <w:b/>
                <w:sz w:val="36"/>
                <w:lang w:val="en-US" w:eastAsia="zh-CN"/>
              </w:rPr>
            </w:pPr>
            <w:r>
              <w:rPr>
                <w:rFonts w:hint="eastAsia"/>
                <w:b/>
                <w:sz w:val="36"/>
                <w:lang w:val="en-US" w:eastAsia="zh-CN"/>
              </w:rPr>
              <w:t>13710184113</w:t>
            </w:r>
          </w:p>
        </w:tc>
      </w:tr>
    </w:tbl>
    <w:p>
      <w:pPr>
        <w:jc w:val="center"/>
        <w:rPr>
          <w:rFonts w:hint="eastAsia"/>
          <w:b/>
          <w:sz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53"/>
    <w:rsid w:val="00691FC3"/>
    <w:rsid w:val="008073CD"/>
    <w:rsid w:val="00A03A53"/>
    <w:rsid w:val="00B36CE2"/>
    <w:rsid w:val="00C01F00"/>
    <w:rsid w:val="00F6320B"/>
    <w:rsid w:val="6DE5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</Words>
  <Characters>71</Characters>
  <Lines>1</Lines>
  <Paragraphs>1</Paragraphs>
  <TotalTime>0</TotalTime>
  <ScaleCrop>false</ScaleCrop>
  <LinksUpToDate>false</LinksUpToDate>
  <CharactersWithSpaces>82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2016-09-11T12:58:00Z</dcterms:created>
  <dc:creator>liu xiao</dc:creator>
  <cp:lastModifiedBy>123</cp:lastModifiedBy>
  <dcterms:modified xsi:type="dcterms:W3CDTF">2017-09-22T10:31:40Z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