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仿宋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华南理工大学</w:t>
      </w:r>
      <w:r>
        <w:rPr>
          <w:rFonts w:hint="eastAsia" w:ascii="方正小标宋简体" w:eastAsia="方正小标宋简体"/>
          <w:kern w:val="0"/>
          <w:sz w:val="44"/>
          <w:szCs w:val="44"/>
        </w:rPr>
        <w:t>辅导员工作室申报表</w:t>
      </w:r>
    </w:p>
    <w:p>
      <w:pPr>
        <w:spacing w:line="57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2"/>
        <w:tblW w:w="72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5"/>
        <w:gridCol w:w="3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vAlign w:val="top"/>
          </w:tcPr>
          <w:p>
            <w:pPr>
              <w:spacing w:line="760" w:lineRule="exact"/>
              <w:jc w:val="distribute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工作室名称</w:t>
            </w:r>
          </w:p>
        </w:tc>
        <w:tc>
          <w:tcPr>
            <w:tcW w:w="3804" w:type="dxa"/>
            <w:vAlign w:val="top"/>
          </w:tcPr>
          <w:p>
            <w:pPr>
              <w:spacing w:line="760" w:lineRule="exact"/>
              <w:rPr>
                <w:rFonts w:hint="default" w:eastAsia="黑体"/>
                <w:b w:val="0"/>
                <w:bCs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vAlign w:val="top"/>
          </w:tcPr>
          <w:p>
            <w:pPr>
              <w:spacing w:line="760" w:lineRule="exact"/>
              <w:jc w:val="distribute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工作室</w:t>
            </w:r>
            <w:r>
              <w:rPr>
                <w:rFonts w:hint="eastAsia" w:ascii="仿宋_GB2312" w:eastAsia="仿宋_GB2312"/>
                <w:sz w:val="32"/>
                <w:szCs w:val="32"/>
              </w:rPr>
              <w:t>类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3804" w:type="dxa"/>
            <w:vAlign w:val="top"/>
          </w:tcPr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vAlign w:val="top"/>
          </w:tcPr>
          <w:p>
            <w:pPr>
              <w:spacing w:line="760" w:lineRule="exact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主持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3804" w:type="dxa"/>
            <w:vAlign w:val="top"/>
          </w:tcPr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vAlign w:val="top"/>
          </w:tcPr>
          <w:p>
            <w:pPr>
              <w:spacing w:line="760" w:lineRule="exact"/>
              <w:jc w:val="distribute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3804" w:type="dxa"/>
            <w:vAlign w:val="top"/>
          </w:tcPr>
          <w:p>
            <w:pPr>
              <w:spacing w:line="760" w:lineRule="exac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</w:p>
        </w:tc>
      </w:tr>
    </w:tbl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华南理工大学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学生工作部（处）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二〇二四年五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填写说明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1．本表用计算机打印填写。</w:t>
      </w:r>
    </w:p>
    <w:p>
      <w:pPr>
        <w:spacing w:line="580" w:lineRule="exact"/>
        <w:ind w:firstLine="627" w:firstLineChars="196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．申报表一式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份，用A4纸双面打印，于左侧装订成册。 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749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91"/>
        <w:gridCol w:w="717"/>
        <w:gridCol w:w="431"/>
        <w:gridCol w:w="1166"/>
        <w:gridCol w:w="630"/>
        <w:gridCol w:w="458"/>
        <w:gridCol w:w="777"/>
        <w:gridCol w:w="910"/>
        <w:gridCol w:w="1028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0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102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最后学历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最后学位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担任辅导员年限</w:t>
            </w:r>
          </w:p>
        </w:tc>
        <w:tc>
          <w:tcPr>
            <w:tcW w:w="102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24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简历</w:t>
            </w:r>
          </w:p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650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2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所获荣誉</w:t>
            </w:r>
          </w:p>
          <w:p>
            <w:pPr>
              <w:spacing w:line="340" w:lineRule="exact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与学术成果</w:t>
            </w:r>
          </w:p>
        </w:tc>
        <w:tc>
          <w:tcPr>
            <w:tcW w:w="6509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340" w:lineRule="exact"/>
              <w:rPr>
                <w:rFonts w:hint="default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团队成员：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所在院（系）、部门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7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二、建设基础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5" w:hRule="atLeast"/>
        </w:trPr>
        <w:tc>
          <w:tcPr>
            <w:tcW w:w="8749" w:type="dxa"/>
            <w:gridSpan w:val="11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（含已有建设和探索成果、团队成员构成情况、学科专业支撑、已有场地经费等条件情况，可另附页）</w:t>
            </w: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三、工作室建设方向、思路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8" w:hRule="atLeast"/>
        </w:trPr>
        <w:tc>
          <w:tcPr>
            <w:tcW w:w="8749" w:type="dxa"/>
            <w:gridSpan w:val="11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（含建设目标、建设思路、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与工作机制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年度工作目标、具体措施等，要求体现工作室的品牌特色、育人特色、创新特色。可另附页）</w:t>
            </w:r>
          </w:p>
          <w:p>
            <w:pPr>
              <w:spacing w:line="340" w:lineRule="exact"/>
              <w:jc w:val="both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49" w:type="dxa"/>
            <w:gridSpan w:val="11"/>
            <w:vAlign w:val="center"/>
          </w:tcPr>
          <w:p>
            <w:pPr>
              <w:spacing w:line="340" w:lineRule="exact"/>
              <w:ind w:right="34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四、工作室建设目标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8749" w:type="dxa"/>
            <w:gridSpan w:val="11"/>
            <w:vAlign w:val="top"/>
          </w:tcPr>
          <w:p>
            <w:pPr>
              <w:spacing w:line="340" w:lineRule="exact"/>
              <w:ind w:right="340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包括预期建设成果，如形成典型案例、具有示范引领和推广价值，着重从工作室体制机制创新、平台载体拓展、重点难点突破、育人品牌创建方面等方面展开。</w:t>
            </w: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right="34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2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509" w:type="dxa"/>
            <w:gridSpan w:val="7"/>
            <w:vAlign w:val="bottom"/>
          </w:tcPr>
          <w:p>
            <w:pPr>
              <w:spacing w:line="340" w:lineRule="exact"/>
              <w:jc w:val="righ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jc w:val="right"/>
              <w:rPr>
                <w:rFonts w:hint="eastAsia" w:ascii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主管领导签字：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盖章</w:t>
            </w: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日</w:t>
            </w: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224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509" w:type="dxa"/>
            <w:gridSpan w:val="7"/>
            <w:vAlign w:val="bottom"/>
          </w:tcPr>
          <w:p>
            <w:pPr>
              <w:spacing w:line="340" w:lineRule="exact"/>
              <w:ind w:right="340" w:firstLine="5453" w:firstLineChars="2597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40" w:lineRule="exact"/>
              <w:ind w:right="340" w:firstLine="5453" w:firstLineChars="2597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主管领导签字：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盖章</w:t>
            </w:r>
          </w:p>
          <w:p>
            <w:pPr>
              <w:spacing w:line="340" w:lineRule="exact"/>
              <w:ind w:right="34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  <w:p>
            <w:pPr>
              <w:spacing w:line="340" w:lineRule="exact"/>
              <w:ind w:right="340" w:firstLine="5760" w:firstLineChars="2743"/>
              <w:jc w:val="right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03B563-7F09-4FBD-B7C5-15E7B95E9F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B992FC-FCD3-4CC0-8148-442181C188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260ADB0-C075-41A6-B7A5-53B8D36DB24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FF30C03-6472-4755-8162-203D4CA985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079AFE5-2B63-4299-8346-5E4C824882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jFjMWU1ZGQ1NWUxMjZjYjhmMDY4OWJiOTAyZjkifQ=="/>
  </w:docVars>
  <w:rsids>
    <w:rsidRoot w:val="6A356EEC"/>
    <w:rsid w:val="00096EBD"/>
    <w:rsid w:val="04F919D3"/>
    <w:rsid w:val="1119783D"/>
    <w:rsid w:val="185B3ACC"/>
    <w:rsid w:val="47830D71"/>
    <w:rsid w:val="4AFB026D"/>
    <w:rsid w:val="4AFD2CC6"/>
    <w:rsid w:val="56D248BC"/>
    <w:rsid w:val="56DC0330"/>
    <w:rsid w:val="614949C4"/>
    <w:rsid w:val="63643275"/>
    <w:rsid w:val="683F0D4E"/>
    <w:rsid w:val="69C746C3"/>
    <w:rsid w:val="6A356EEC"/>
    <w:rsid w:val="700454D0"/>
    <w:rsid w:val="7CFA13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426</Words>
  <Characters>427</Characters>
  <Lines>0</Lines>
  <Paragraphs>0</Paragraphs>
  <TotalTime>55</TotalTime>
  <ScaleCrop>false</ScaleCrop>
  <LinksUpToDate>false</LinksUpToDate>
  <CharactersWithSpaces>597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Administrator</dc:creator>
  <cp:lastModifiedBy>HP</cp:lastModifiedBy>
  <cp:lastPrinted>2023-07-03T03:25:00Z</cp:lastPrinted>
  <dcterms:modified xsi:type="dcterms:W3CDTF">2024-05-17T02:28:59Z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7BF2E7C8431B4588BE1C2519CE25CEB5_13</vt:lpwstr>
  </property>
</Properties>
</file>