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FA" w:rsidRDefault="008902CD" w:rsidP="008902CD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学院财务室暑假值班时间</w:t>
      </w:r>
    </w:p>
    <w:p w:rsidR="002E5F83" w:rsidRDefault="002E5F83" w:rsidP="002E5F83">
      <w:pPr>
        <w:rPr>
          <w:sz w:val="30"/>
          <w:szCs w:val="30"/>
        </w:rPr>
      </w:pPr>
    </w:p>
    <w:p w:rsidR="00672785" w:rsidRDefault="00F206B4" w:rsidP="002E5F83">
      <w:pPr>
        <w:ind w:firstLineChars="200" w:firstLine="420"/>
      </w:pPr>
      <w:r>
        <w:rPr>
          <w:rFonts w:hint="eastAsia"/>
        </w:rPr>
        <w:t>（</w:t>
      </w:r>
      <w:r w:rsidRPr="00F206B4">
        <w:rPr>
          <w:rFonts w:hint="eastAsia"/>
        </w:rPr>
        <w:t>7</w:t>
      </w:r>
      <w:r w:rsidRPr="00F206B4">
        <w:rPr>
          <w:rFonts w:hint="eastAsia"/>
        </w:rPr>
        <w:t>月</w:t>
      </w:r>
      <w:r w:rsidRPr="00F206B4">
        <w:rPr>
          <w:rFonts w:hint="eastAsia"/>
        </w:rPr>
        <w:t>20</w:t>
      </w:r>
      <w:r w:rsidRPr="00F206B4">
        <w:rPr>
          <w:rFonts w:hint="eastAsia"/>
        </w:rPr>
        <w:t>日</w:t>
      </w:r>
      <w:r w:rsidR="00115A1E">
        <w:rPr>
          <w:rFonts w:hint="eastAsia"/>
        </w:rPr>
        <w:t xml:space="preserve"> </w:t>
      </w:r>
      <w:r w:rsidR="00115A1E">
        <w:rPr>
          <w:rFonts w:hint="eastAsia"/>
        </w:rPr>
        <w:t>周一</w:t>
      </w:r>
      <w:r w:rsidR="00115A1E">
        <w:rPr>
          <w:rFonts w:hint="eastAsia"/>
        </w:rPr>
        <w:t xml:space="preserve"> </w:t>
      </w:r>
      <w:r w:rsidRPr="00F206B4">
        <w:rPr>
          <w:rFonts w:hint="eastAsia"/>
        </w:rPr>
        <w:t>正常上班</w:t>
      </w:r>
      <w:r>
        <w:rPr>
          <w:rFonts w:hint="eastAsia"/>
        </w:rPr>
        <w:t>）</w:t>
      </w:r>
    </w:p>
    <w:tbl>
      <w:tblPr>
        <w:tblStyle w:val="a4"/>
        <w:tblW w:w="0" w:type="auto"/>
        <w:tblInd w:w="507" w:type="dxa"/>
        <w:tblLook w:val="04A0"/>
      </w:tblPr>
      <w:tblGrid>
        <w:gridCol w:w="2802"/>
        <w:gridCol w:w="3260"/>
        <w:gridCol w:w="2268"/>
        <w:gridCol w:w="2268"/>
      </w:tblGrid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260" w:type="dxa"/>
          </w:tcPr>
          <w:p w:rsidR="00096241" w:rsidRDefault="00F26502" w:rsidP="00672785">
            <w:pPr>
              <w:jc w:val="center"/>
            </w:pPr>
            <w:r>
              <w:rPr>
                <w:rFonts w:hint="eastAsia"/>
              </w:rPr>
              <w:t>受理业务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096241">
            <w:pPr>
              <w:jc w:val="center"/>
            </w:pPr>
            <w:r w:rsidRPr="004C388F">
              <w:rPr>
                <w:rFonts w:hint="eastAsia"/>
              </w:rPr>
              <w:t>7</w:t>
            </w:r>
            <w:r w:rsidRPr="004C388F">
              <w:rPr>
                <w:rFonts w:hint="eastAsia"/>
              </w:rPr>
              <w:t>月</w:t>
            </w:r>
            <w:r w:rsidRPr="004C388F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（周二）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D008B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D008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 w:rsidRPr="004C388F">
              <w:rPr>
                <w:rFonts w:hint="eastAsia"/>
              </w:rPr>
              <w:t>7</w:t>
            </w:r>
            <w:r w:rsidRPr="004C388F">
              <w:rPr>
                <w:rFonts w:hint="eastAsia"/>
              </w:rPr>
              <w:t>月</w:t>
            </w:r>
            <w:r w:rsidRPr="004C388F">
              <w:rPr>
                <w:rFonts w:hint="eastAsia"/>
              </w:rPr>
              <w:t>22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（周三）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 w:rsidRPr="0022646F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 w:rsidRPr="0022646F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 w:rsidRPr="004C388F">
              <w:rPr>
                <w:rFonts w:hint="eastAsia"/>
              </w:rPr>
              <w:t>7</w:t>
            </w:r>
            <w:r w:rsidRPr="004C388F">
              <w:rPr>
                <w:rFonts w:hint="eastAsia"/>
              </w:rPr>
              <w:t>月</w:t>
            </w:r>
            <w:r w:rsidRPr="004C388F">
              <w:rPr>
                <w:rFonts w:hint="eastAsia"/>
              </w:rPr>
              <w:t>23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 w:rsidRPr="0022646F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 w:rsidRPr="0022646F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 w:rsidRPr="004C388F">
              <w:rPr>
                <w:rFonts w:hint="eastAsia"/>
              </w:rPr>
              <w:t>7</w:t>
            </w:r>
            <w:r w:rsidRPr="004C388F">
              <w:rPr>
                <w:rFonts w:hint="eastAsia"/>
              </w:rPr>
              <w:t>月</w:t>
            </w:r>
            <w:r w:rsidRPr="004C388F">
              <w:rPr>
                <w:rFonts w:hint="eastAsia"/>
              </w:rPr>
              <w:t>29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（周三）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 w:rsidRPr="0022646F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 w:rsidRPr="0022646F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 w:rsidRPr="004C388F">
              <w:rPr>
                <w:rFonts w:hint="eastAsia"/>
              </w:rPr>
              <w:t>7</w:t>
            </w:r>
            <w:r w:rsidRPr="004C388F">
              <w:rPr>
                <w:rFonts w:hint="eastAsia"/>
              </w:rPr>
              <w:t>月</w:t>
            </w:r>
            <w:r w:rsidRPr="004C388F">
              <w:rPr>
                <w:rFonts w:hint="eastAsia"/>
              </w:rPr>
              <w:t>30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 w:rsidRPr="0022646F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 w:rsidRPr="0022646F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03208" w:rsidTr="002E5F83">
        <w:tc>
          <w:tcPr>
            <w:tcW w:w="2802" w:type="dxa"/>
          </w:tcPr>
          <w:p w:rsidR="00096241" w:rsidRPr="004C388F" w:rsidRDefault="00096241" w:rsidP="00672785">
            <w:pPr>
              <w:jc w:val="center"/>
            </w:pPr>
            <w:r w:rsidRPr="004C388F">
              <w:rPr>
                <w:rFonts w:hint="eastAsia"/>
              </w:rPr>
              <w:t>9</w:t>
            </w:r>
            <w:r w:rsidRPr="004C388F"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Pr="004C388F">
              <w:rPr>
                <w:rFonts w:hint="eastAsia"/>
              </w:rPr>
              <w:t>2</w:t>
            </w:r>
            <w:r w:rsidRPr="004C388F">
              <w:rPr>
                <w:rFonts w:hint="eastAsia"/>
              </w:rPr>
              <w:t>日</w:t>
            </w:r>
            <w:r>
              <w:rPr>
                <w:rFonts w:hint="eastAsia"/>
              </w:rPr>
              <w:t>（周三）</w:t>
            </w:r>
          </w:p>
        </w:tc>
        <w:tc>
          <w:tcPr>
            <w:tcW w:w="3260" w:type="dxa"/>
          </w:tcPr>
          <w:p w:rsidR="00096241" w:rsidRDefault="00A65D21" w:rsidP="00F26502">
            <w:r>
              <w:rPr>
                <w:rFonts w:hint="eastAsia"/>
              </w:rPr>
              <w:t>日</w:t>
            </w:r>
            <w:r w:rsidR="00096241" w:rsidRPr="0022646F">
              <w:rPr>
                <w:rFonts w:hint="eastAsia"/>
              </w:rPr>
              <w:t>常报销、借款、</w:t>
            </w:r>
            <w:r w:rsidR="00F26502">
              <w:rPr>
                <w:rFonts w:hint="eastAsia"/>
              </w:rPr>
              <w:t>校内</w:t>
            </w:r>
            <w:r w:rsidR="00096241" w:rsidRPr="0022646F">
              <w:rPr>
                <w:rFonts w:hint="eastAsia"/>
              </w:rPr>
              <w:t>转账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softHyphen/>
              <w:t xml:space="preserve"> </w:t>
            </w:r>
            <w:r>
              <w:softHyphen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096241" w:rsidRDefault="00096241" w:rsidP="0067278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672785" w:rsidRDefault="00672785" w:rsidP="00672785"/>
    <w:p w:rsidR="00672785" w:rsidRDefault="00F206B4" w:rsidP="00672785">
      <w:r>
        <w:rPr>
          <w:rFonts w:hint="eastAsia"/>
        </w:rPr>
        <w:t xml:space="preserve">  </w:t>
      </w:r>
      <w:r w:rsidR="00605117">
        <w:rPr>
          <w:rFonts w:hint="eastAsia"/>
        </w:rPr>
        <w:t xml:space="preserve">     </w:t>
      </w:r>
      <w:r w:rsidR="00605117">
        <w:rPr>
          <w:rFonts w:hint="eastAsia"/>
        </w:rPr>
        <w:t>注：</w:t>
      </w:r>
      <w:r w:rsidR="00605117">
        <w:rPr>
          <w:rFonts w:hint="eastAsia"/>
        </w:rPr>
        <w:t>1</w:t>
      </w:r>
      <w:r w:rsidR="00605117">
        <w:rPr>
          <w:rFonts w:hint="eastAsia"/>
        </w:rPr>
        <w:t>、学院</w:t>
      </w:r>
      <w:r w:rsidR="00BC30CC">
        <w:rPr>
          <w:rFonts w:hint="eastAsia"/>
        </w:rPr>
        <w:t>财务室</w:t>
      </w:r>
      <w:r w:rsidR="00605117">
        <w:rPr>
          <w:rFonts w:hint="eastAsia"/>
        </w:rPr>
        <w:t>值班时间受理的业务：日常报销、借款、校内转账；</w:t>
      </w:r>
    </w:p>
    <w:p w:rsidR="00605117" w:rsidRPr="00EE1133" w:rsidRDefault="00605117" w:rsidP="00672785">
      <w:pPr>
        <w:rPr>
          <w:color w:val="C00000"/>
        </w:rPr>
      </w:pPr>
      <w:r>
        <w:rPr>
          <w:rFonts w:hint="eastAsia"/>
        </w:rPr>
        <w:t xml:space="preserve">           2</w:t>
      </w:r>
      <w:r>
        <w:rPr>
          <w:rFonts w:hint="eastAsia"/>
        </w:rPr>
        <w:t>、学校财务处假期期间</w:t>
      </w:r>
      <w:r w:rsidRPr="00EE1133">
        <w:rPr>
          <w:rFonts w:hint="eastAsia"/>
          <w:b/>
          <w:color w:val="C00000"/>
        </w:rPr>
        <w:t>每周三、周四</w:t>
      </w:r>
      <w:r>
        <w:rPr>
          <w:rFonts w:hint="eastAsia"/>
        </w:rPr>
        <w:t>值班，可以受理</w:t>
      </w:r>
      <w:r w:rsidR="002A6B71">
        <w:rPr>
          <w:rFonts w:hint="eastAsia"/>
        </w:rPr>
        <w:t>学院的借款</w:t>
      </w:r>
      <w:r>
        <w:rPr>
          <w:rFonts w:hint="eastAsia"/>
        </w:rPr>
        <w:t>和校内转账业务，</w:t>
      </w:r>
      <w:r w:rsidR="002A6B71" w:rsidRPr="00EE1133">
        <w:rPr>
          <w:rFonts w:hint="eastAsia"/>
          <w:b/>
          <w:color w:val="C00000"/>
        </w:rPr>
        <w:t>不受理学院的</w:t>
      </w:r>
      <w:r w:rsidRPr="00EE1133">
        <w:rPr>
          <w:rFonts w:hint="eastAsia"/>
          <w:b/>
          <w:color w:val="C00000"/>
        </w:rPr>
        <w:t>日常报销业务；</w:t>
      </w:r>
    </w:p>
    <w:p w:rsidR="00605117" w:rsidRDefault="00605117" w:rsidP="00672785">
      <w:r>
        <w:rPr>
          <w:rFonts w:hint="eastAsia"/>
        </w:rPr>
        <w:t xml:space="preserve">           3</w:t>
      </w:r>
      <w:r>
        <w:rPr>
          <w:rFonts w:hint="eastAsia"/>
        </w:rPr>
        <w:t>、非值班时间，急需办理对公汇款业务的，≤</w:t>
      </w:r>
      <w:r>
        <w:rPr>
          <w:rFonts w:hint="eastAsia"/>
        </w:rPr>
        <w:t>2</w:t>
      </w:r>
      <w:r>
        <w:rPr>
          <w:rFonts w:hint="eastAsia"/>
        </w:rPr>
        <w:t>万建议先自行垫付。（</w:t>
      </w:r>
      <w:r w:rsidRPr="00EE1133">
        <w:rPr>
          <w:rFonts w:hint="eastAsia"/>
          <w:b/>
          <w:color w:val="C00000"/>
        </w:rPr>
        <w:t>务必对公汇款</w:t>
      </w:r>
      <w:r>
        <w:rPr>
          <w:rFonts w:hint="eastAsia"/>
          <w:b/>
          <w:color w:val="FF0000"/>
        </w:rPr>
        <w:t>，</w:t>
      </w:r>
      <w:r w:rsidRPr="00A07696">
        <w:rPr>
          <w:rFonts w:hint="eastAsia"/>
        </w:rPr>
        <w:t>事后凭发票和银行转账相关证明</w:t>
      </w:r>
      <w:r w:rsidR="00EE1133" w:rsidRPr="00A07696">
        <w:rPr>
          <w:rFonts w:hint="eastAsia"/>
        </w:rPr>
        <w:t>等</w:t>
      </w:r>
      <w:r w:rsidRPr="00A07696">
        <w:rPr>
          <w:rFonts w:hint="eastAsia"/>
        </w:rPr>
        <w:t>报销）</w:t>
      </w:r>
    </w:p>
    <w:p w:rsidR="00A07696" w:rsidRDefault="00A07696" w:rsidP="00672785">
      <w:pPr>
        <w:rPr>
          <w:b/>
          <w:color w:val="000000" w:themeColor="text1"/>
        </w:rPr>
      </w:pPr>
      <w:r>
        <w:rPr>
          <w:rFonts w:hint="eastAsia"/>
        </w:rPr>
        <w:t xml:space="preserve">           4</w:t>
      </w:r>
      <w:r>
        <w:rPr>
          <w:rFonts w:hint="eastAsia"/>
        </w:rPr>
        <w:t>、紧急财务事项咨询，可联系财务室谭老师（</w:t>
      </w:r>
      <w:r>
        <w:rPr>
          <w:rFonts w:hint="eastAsia"/>
        </w:rPr>
        <w:t>18927565116</w:t>
      </w:r>
      <w:r>
        <w:rPr>
          <w:rFonts w:hint="eastAsia"/>
        </w:rPr>
        <w:t>）</w:t>
      </w:r>
    </w:p>
    <w:p w:rsidR="00672785" w:rsidRDefault="00E35D6C" w:rsidP="00672785">
      <w:r>
        <w:rPr>
          <w:rFonts w:hint="eastAsia"/>
          <w:b/>
          <w:color w:val="000000" w:themeColor="text1"/>
        </w:rPr>
        <w:t xml:space="preserve">          </w:t>
      </w:r>
    </w:p>
    <w:p w:rsidR="00672785" w:rsidRPr="00672785" w:rsidRDefault="00672785"/>
    <w:sectPr w:rsidR="00672785" w:rsidRPr="00672785" w:rsidSect="000962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58" w:rsidRDefault="00085B58" w:rsidP="00096241">
      <w:r>
        <w:separator/>
      </w:r>
    </w:p>
  </w:endnote>
  <w:endnote w:type="continuationSeparator" w:id="0">
    <w:p w:rsidR="00085B58" w:rsidRDefault="00085B58" w:rsidP="0009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58" w:rsidRDefault="00085B58" w:rsidP="00096241">
      <w:r>
        <w:separator/>
      </w:r>
    </w:p>
  </w:footnote>
  <w:footnote w:type="continuationSeparator" w:id="0">
    <w:p w:rsidR="00085B58" w:rsidRDefault="00085B58" w:rsidP="00096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785"/>
    <w:rsid w:val="00085B58"/>
    <w:rsid w:val="00096241"/>
    <w:rsid w:val="001058F5"/>
    <w:rsid w:val="00115A1E"/>
    <w:rsid w:val="00131DFA"/>
    <w:rsid w:val="002608D4"/>
    <w:rsid w:val="002A6B71"/>
    <w:rsid w:val="002E5F83"/>
    <w:rsid w:val="004F6531"/>
    <w:rsid w:val="00551450"/>
    <w:rsid w:val="005808B8"/>
    <w:rsid w:val="00605117"/>
    <w:rsid w:val="00672785"/>
    <w:rsid w:val="00742E7D"/>
    <w:rsid w:val="00817440"/>
    <w:rsid w:val="008902CD"/>
    <w:rsid w:val="008A7208"/>
    <w:rsid w:val="00995F29"/>
    <w:rsid w:val="00A03208"/>
    <w:rsid w:val="00A07696"/>
    <w:rsid w:val="00A60CBC"/>
    <w:rsid w:val="00A65D21"/>
    <w:rsid w:val="00A90276"/>
    <w:rsid w:val="00BC30CC"/>
    <w:rsid w:val="00BE7F03"/>
    <w:rsid w:val="00C925FC"/>
    <w:rsid w:val="00D72CE1"/>
    <w:rsid w:val="00DF374E"/>
    <w:rsid w:val="00E35D6C"/>
    <w:rsid w:val="00EE1133"/>
    <w:rsid w:val="00F206B4"/>
    <w:rsid w:val="00F26502"/>
    <w:rsid w:val="00F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78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785"/>
  </w:style>
  <w:style w:type="table" w:styleId="a4">
    <w:name w:val="Table Grid"/>
    <w:basedOn w:val="a1"/>
    <w:uiPriority w:val="59"/>
    <w:rsid w:val="00672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96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24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6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6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tanxiaohui</dc:creator>
  <cp:lastModifiedBy>scut</cp:lastModifiedBy>
  <cp:revision>22</cp:revision>
  <dcterms:created xsi:type="dcterms:W3CDTF">2015-07-13T02:51:00Z</dcterms:created>
  <dcterms:modified xsi:type="dcterms:W3CDTF">2015-07-16T07:00:00Z</dcterms:modified>
</cp:coreProperties>
</file>