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A803" w14:textId="77777777" w:rsidR="00447118" w:rsidRDefault="00000000">
      <w:pPr>
        <w:jc w:val="center"/>
        <w:rPr>
          <w:rFonts w:ascii="SimSun" w:eastAsia="SimSun" w:hAnsi="SimSun" w:hint="eastAsia"/>
          <w:b/>
          <w:sz w:val="32"/>
          <w:szCs w:val="32"/>
        </w:rPr>
      </w:pPr>
      <w:bookmarkStart w:id="0" w:name="_Toc84282194"/>
      <w:r>
        <w:rPr>
          <w:rFonts w:ascii="SimSun" w:eastAsia="SimSun" w:hAnsi="SimSun" w:hint="eastAsia"/>
          <w:b/>
          <w:sz w:val="32"/>
          <w:szCs w:val="32"/>
        </w:rPr>
        <w:t>华南理工大学第十四届物理学术竞赛</w:t>
      </w:r>
    </w:p>
    <w:p w14:paraId="782870BA" w14:textId="77777777" w:rsidR="00447118" w:rsidRDefault="00000000">
      <w:pPr>
        <w:jc w:val="center"/>
        <w:rPr>
          <w:rFonts w:ascii="SimSun" w:eastAsia="SimSun" w:hAnsi="SimSun" w:hint="eastAsia"/>
          <w:b/>
          <w:sz w:val="40"/>
          <w:szCs w:val="32"/>
        </w:rPr>
      </w:pPr>
      <w:r>
        <w:rPr>
          <w:rFonts w:ascii="SimSun" w:eastAsia="SimSun" w:hAnsi="SimSun" w:hint="eastAsia"/>
          <w:b/>
          <w:sz w:val="40"/>
          <w:szCs w:val="32"/>
        </w:rPr>
        <w:t>组队要求与竞赛题目</w:t>
      </w:r>
      <w:bookmarkEnd w:id="0"/>
    </w:p>
    <w:p w14:paraId="42797BB1" w14:textId="3BE5F141" w:rsidR="00447118" w:rsidRDefault="00000000">
      <w:pPr>
        <w:spacing w:line="360" w:lineRule="auto"/>
        <w:jc w:val="center"/>
        <w:rPr>
          <w:rFonts w:ascii="STZhongsong" w:eastAsia="STZhongsong" w:hAnsi="STZhongsong" w:hint="eastAsia"/>
          <w:b/>
          <w:szCs w:val="32"/>
        </w:rPr>
      </w:pPr>
      <w:r>
        <w:rPr>
          <w:rFonts w:ascii="STZhongsong" w:eastAsia="STZhongsong" w:hAnsi="STZhongsong" w:hint="eastAsia"/>
          <w:b/>
          <w:szCs w:val="32"/>
        </w:rPr>
        <w:t>(20</w:t>
      </w:r>
      <w:r>
        <w:rPr>
          <w:rFonts w:ascii="STZhongsong" w:eastAsia="STZhongsong" w:hAnsi="STZhongsong"/>
          <w:b/>
          <w:szCs w:val="32"/>
        </w:rPr>
        <w:t>2</w:t>
      </w:r>
      <w:r>
        <w:rPr>
          <w:rFonts w:ascii="STZhongsong" w:eastAsia="STZhongsong" w:hAnsi="STZhongsong" w:hint="eastAsia"/>
          <w:b/>
          <w:szCs w:val="32"/>
        </w:rPr>
        <w:t>5.</w:t>
      </w:r>
      <w:r w:rsidR="006C25BC">
        <w:rPr>
          <w:rFonts w:ascii="STZhongsong" w:eastAsia="STZhongsong" w:hAnsi="STZhongsong" w:hint="eastAsia"/>
          <w:b/>
          <w:szCs w:val="32"/>
        </w:rPr>
        <w:t>9</w:t>
      </w:r>
      <w:r>
        <w:rPr>
          <w:rFonts w:ascii="STZhongsong" w:eastAsia="STZhongsong" w:hAnsi="STZhongsong" w:hint="eastAsia"/>
          <w:b/>
          <w:szCs w:val="32"/>
        </w:rPr>
        <w:t>.</w:t>
      </w:r>
      <w:r w:rsidR="006C25BC">
        <w:rPr>
          <w:rFonts w:ascii="STZhongsong" w:eastAsia="STZhongsong" w:hAnsi="STZhongsong" w:hint="eastAsia"/>
          <w:b/>
          <w:szCs w:val="32"/>
        </w:rPr>
        <w:t>30</w:t>
      </w:r>
      <w:r>
        <w:rPr>
          <w:rFonts w:ascii="STZhongsong" w:eastAsia="STZhongsong" w:hAnsi="STZhongsong" w:hint="eastAsia"/>
          <w:b/>
          <w:szCs w:val="32"/>
        </w:rPr>
        <w:t>制定)</w:t>
      </w:r>
    </w:p>
    <w:p w14:paraId="498B1356" w14:textId="77777777" w:rsidR="00447118" w:rsidRDefault="00000000">
      <w:pPr>
        <w:widowControl/>
        <w:jc w:val="left"/>
        <w:rPr>
          <w:rFonts w:ascii="Calibri" w:eastAsia="SimHei" w:hAnsi="Calibri" w:cs="Times New Roman"/>
          <w:b/>
          <w:kern w:val="0"/>
          <w:sz w:val="24"/>
          <w:szCs w:val="21"/>
          <w:lang w:bidi="en-US"/>
        </w:rPr>
      </w:pPr>
      <w:r>
        <w:rPr>
          <w:rFonts w:ascii="Calibri" w:eastAsia="SimHei" w:hAnsi="Calibri" w:cs="Times New Roman" w:hint="eastAsia"/>
          <w:b/>
          <w:kern w:val="0"/>
          <w:sz w:val="24"/>
          <w:szCs w:val="21"/>
          <w:lang w:bidi="en-US"/>
        </w:rPr>
        <w:t>一、组队要求</w:t>
      </w:r>
    </w:p>
    <w:p w14:paraId="7771A281" w14:textId="77777777" w:rsidR="00447118" w:rsidRDefault="00000000">
      <w:pPr>
        <w:ind w:firstLineChars="200" w:firstLine="480"/>
        <w:rPr>
          <w:rFonts w:ascii="Calibri" w:eastAsia="SimSun" w:hAnsi="Calibri" w:cs="Times New Roman"/>
          <w:kern w:val="0"/>
          <w:sz w:val="24"/>
          <w:szCs w:val="21"/>
          <w:lang w:bidi="en-US"/>
        </w:rPr>
      </w:pPr>
      <w:r>
        <w:rPr>
          <w:rFonts w:ascii="Calibri" w:eastAsia="SimSun" w:hAnsi="Calibri" w:cs="Times New Roman" w:hint="eastAsia"/>
          <w:kern w:val="0"/>
          <w:sz w:val="24"/>
          <w:szCs w:val="21"/>
          <w:lang w:bidi="en-US"/>
        </w:rPr>
        <w:t>一支队伍由</w:t>
      </w:r>
      <w:r>
        <w:rPr>
          <w:rFonts w:ascii="Calibri" w:eastAsia="SimSun" w:hAnsi="Calibri" w:cs="Times New Roman" w:hint="eastAsia"/>
          <w:kern w:val="0"/>
          <w:sz w:val="24"/>
          <w:szCs w:val="21"/>
          <w:lang w:bidi="en-US"/>
        </w:rPr>
        <w:t>5</w:t>
      </w:r>
      <w:r>
        <w:rPr>
          <w:rFonts w:ascii="Calibri" w:eastAsia="SimSun" w:hAnsi="Calibri" w:cs="Times New Roman" w:hint="eastAsia"/>
          <w:kern w:val="0"/>
          <w:sz w:val="24"/>
          <w:szCs w:val="21"/>
          <w:lang w:bidi="en-US"/>
        </w:rPr>
        <w:t>人组成，且需要安排</w:t>
      </w:r>
      <w:r>
        <w:rPr>
          <w:rFonts w:ascii="Calibri" w:eastAsia="SimSun" w:hAnsi="Calibri" w:cs="Times New Roman" w:hint="eastAsia"/>
          <w:kern w:val="0"/>
          <w:sz w:val="24"/>
          <w:szCs w:val="21"/>
          <w:lang w:bidi="en-US"/>
        </w:rPr>
        <w:t>1</w:t>
      </w:r>
      <w:r>
        <w:rPr>
          <w:rFonts w:ascii="Calibri" w:eastAsia="SimSun" w:hAnsi="Calibri" w:cs="Times New Roman" w:hint="eastAsia"/>
          <w:kern w:val="0"/>
          <w:sz w:val="24"/>
          <w:szCs w:val="21"/>
          <w:lang w:bidi="en-US"/>
        </w:rPr>
        <w:t>名学生作为联络人（队长）。成员具体要求如下：</w:t>
      </w:r>
    </w:p>
    <w:p w14:paraId="5D742E04" w14:textId="77777777" w:rsidR="00447118" w:rsidRDefault="00000000">
      <w:pPr>
        <w:pStyle w:val="ad"/>
        <w:ind w:firstLineChars="0"/>
        <w:rPr>
          <w:rFonts w:ascii="Calibri" w:eastAsia="SimSun" w:hAnsi="Calibri" w:cs="Times New Roman"/>
          <w:kern w:val="0"/>
          <w:sz w:val="24"/>
          <w:szCs w:val="21"/>
          <w:lang w:bidi="en-US"/>
        </w:rPr>
      </w:pPr>
      <w:r>
        <w:rPr>
          <w:rFonts w:ascii="Calibri" w:eastAsia="SimSun" w:hAnsi="Calibri" w:cs="Times New Roman" w:hint="eastAsia"/>
          <w:kern w:val="0"/>
          <w:sz w:val="24"/>
          <w:szCs w:val="21"/>
          <w:lang w:bidi="en-US"/>
        </w:rPr>
        <w:t>①成员必须是具有华南理工大学全日制学籍的本科生；</w:t>
      </w:r>
    </w:p>
    <w:p w14:paraId="4D1632BC" w14:textId="77777777" w:rsidR="00447118" w:rsidRDefault="00000000">
      <w:pPr>
        <w:ind w:firstLine="420"/>
        <w:rPr>
          <w:rFonts w:ascii="Calibri" w:eastAsia="SimSun" w:hAnsi="Calibri" w:cs="Times New Roman"/>
          <w:kern w:val="0"/>
          <w:sz w:val="24"/>
          <w:szCs w:val="21"/>
          <w:lang w:bidi="en-US"/>
        </w:rPr>
      </w:pPr>
      <w:r>
        <w:rPr>
          <w:rFonts w:ascii="Calibri" w:eastAsia="SimSun" w:hAnsi="Calibri" w:cs="Times New Roman" w:hint="eastAsia"/>
          <w:kern w:val="0"/>
          <w:sz w:val="24"/>
          <w:szCs w:val="21"/>
          <w:lang w:bidi="en-US"/>
        </w:rPr>
        <w:t>②允许并鼓励跨年级、跨学院、跨校区组队；</w:t>
      </w:r>
    </w:p>
    <w:p w14:paraId="67A5239F" w14:textId="77777777" w:rsidR="00447118" w:rsidRDefault="00000000">
      <w:pPr>
        <w:ind w:firstLine="420"/>
        <w:rPr>
          <w:rFonts w:ascii="Calibri" w:eastAsia="SimSun" w:hAnsi="Calibri" w:cs="Times New Roman"/>
          <w:kern w:val="0"/>
          <w:sz w:val="24"/>
          <w:szCs w:val="21"/>
          <w:lang w:bidi="en-US"/>
        </w:rPr>
      </w:pPr>
      <w:r>
        <w:rPr>
          <w:rFonts w:ascii="Calibri" w:eastAsia="SimSun" w:hAnsi="Calibri" w:cs="Times New Roman" w:hint="eastAsia"/>
          <w:kern w:val="0"/>
          <w:sz w:val="24"/>
          <w:szCs w:val="21"/>
          <w:lang w:bidi="en-US"/>
        </w:rPr>
        <w:t>③原则上为</w:t>
      </w:r>
      <w:r>
        <w:rPr>
          <w:rFonts w:ascii="Calibri" w:eastAsia="SimSun" w:hAnsi="Calibri" w:cs="Times New Roman" w:hint="eastAsia"/>
          <w:kern w:val="0"/>
          <w:sz w:val="24"/>
          <w:szCs w:val="21"/>
          <w:lang w:bidi="en-US"/>
        </w:rPr>
        <w:t>5</w:t>
      </w:r>
      <w:r>
        <w:rPr>
          <w:rFonts w:ascii="Calibri" w:eastAsia="SimSun" w:hAnsi="Calibri" w:cs="Times New Roman" w:hint="eastAsia"/>
          <w:kern w:val="0"/>
          <w:sz w:val="24"/>
          <w:szCs w:val="21"/>
          <w:lang w:bidi="en-US"/>
        </w:rPr>
        <w:t>人</w:t>
      </w:r>
      <w:r>
        <w:rPr>
          <w:rFonts w:ascii="Calibri" w:eastAsia="SimSun" w:hAnsi="Calibri" w:cs="Times New Roman" w:hint="eastAsia"/>
          <w:kern w:val="0"/>
          <w:sz w:val="24"/>
          <w:szCs w:val="21"/>
          <w:lang w:bidi="en-US"/>
        </w:rPr>
        <w:t>1</w:t>
      </w:r>
      <w:r>
        <w:rPr>
          <w:rFonts w:ascii="Calibri" w:eastAsia="SimSun" w:hAnsi="Calibri" w:cs="Times New Roman" w:hint="eastAsia"/>
          <w:kern w:val="0"/>
          <w:sz w:val="24"/>
          <w:szCs w:val="21"/>
          <w:lang w:bidi="en-US"/>
        </w:rPr>
        <w:t>组，每组每人至少选择一道题目，即每组至少完成</w:t>
      </w:r>
      <w:r>
        <w:rPr>
          <w:rFonts w:ascii="Calibri" w:eastAsia="SimSun" w:hAnsi="Calibri" w:cs="Times New Roman" w:hint="eastAsia"/>
          <w:kern w:val="0"/>
          <w:sz w:val="24"/>
          <w:szCs w:val="21"/>
          <w:lang w:bidi="en-US"/>
        </w:rPr>
        <w:t>5</w:t>
      </w:r>
      <w:r>
        <w:rPr>
          <w:rFonts w:ascii="Calibri" w:eastAsia="SimSun" w:hAnsi="Calibri" w:cs="Times New Roman" w:hint="eastAsia"/>
          <w:kern w:val="0"/>
          <w:sz w:val="24"/>
          <w:szCs w:val="21"/>
          <w:lang w:bidi="en-US"/>
        </w:rPr>
        <w:t>道题目，按国赛要求，每个队伍可以拒绝五道题不扣分，每队具体完成几道题目，请自行</w:t>
      </w:r>
      <w:proofErr w:type="gramStart"/>
      <w:r>
        <w:rPr>
          <w:rFonts w:ascii="Calibri" w:eastAsia="SimSun" w:hAnsi="Calibri" w:cs="Times New Roman" w:hint="eastAsia"/>
          <w:kern w:val="0"/>
          <w:sz w:val="24"/>
          <w:szCs w:val="21"/>
          <w:lang w:bidi="en-US"/>
        </w:rPr>
        <w:t>考量</w:t>
      </w:r>
      <w:proofErr w:type="gramEnd"/>
      <w:r>
        <w:rPr>
          <w:rFonts w:ascii="Calibri" w:eastAsia="SimSun" w:hAnsi="Calibri" w:cs="Times New Roman" w:hint="eastAsia"/>
          <w:kern w:val="0"/>
          <w:sz w:val="24"/>
          <w:szCs w:val="21"/>
          <w:lang w:bidi="en-US"/>
        </w:rPr>
        <w:t>；</w:t>
      </w:r>
    </w:p>
    <w:p w14:paraId="455475FC" w14:textId="77777777" w:rsidR="00447118" w:rsidRDefault="00000000">
      <w:pPr>
        <w:ind w:firstLine="420"/>
        <w:rPr>
          <w:rFonts w:ascii="Calibri" w:eastAsia="SimSun" w:hAnsi="Calibri" w:cs="Times New Roman"/>
          <w:kern w:val="0"/>
          <w:sz w:val="24"/>
          <w:szCs w:val="21"/>
          <w:lang w:bidi="en-US"/>
        </w:rPr>
      </w:pPr>
      <w:r>
        <w:rPr>
          <w:rFonts w:ascii="Calibri" w:eastAsia="SimSun" w:hAnsi="Calibri" w:cs="Times New Roman" w:hint="eastAsia"/>
          <w:kern w:val="0"/>
          <w:sz w:val="24"/>
          <w:szCs w:val="21"/>
          <w:lang w:bidi="en-US"/>
        </w:rPr>
        <w:t>④各成员应遵守学术研究基本行为准则，对出现以下行为者，物理与光电学院有权做出禁赛处分：</w:t>
      </w:r>
    </w:p>
    <w:p w14:paraId="543F1B9D" w14:textId="77777777" w:rsidR="00447118" w:rsidRDefault="00000000">
      <w:pPr>
        <w:ind w:firstLineChars="200" w:firstLine="480"/>
        <w:rPr>
          <w:rFonts w:ascii="Calibri" w:eastAsia="SimSun" w:hAnsi="Calibri" w:cs="Times New Roman"/>
          <w:kern w:val="0"/>
          <w:sz w:val="24"/>
          <w:szCs w:val="21"/>
          <w:lang w:bidi="en-US"/>
        </w:rPr>
      </w:pPr>
      <w:r>
        <w:rPr>
          <w:rFonts w:ascii="Calibri" w:eastAsia="SimSun" w:hAnsi="Calibri" w:cs="Times New Roman"/>
          <w:kern w:val="0"/>
          <w:sz w:val="24"/>
          <w:szCs w:val="21"/>
          <w:lang w:bidi="en-US"/>
        </w:rPr>
        <w:t>1</w:t>
      </w:r>
      <w:r>
        <w:rPr>
          <w:rFonts w:ascii="Calibri" w:eastAsia="SimSun" w:hAnsi="Calibri" w:cs="Times New Roman" w:hint="eastAsia"/>
          <w:kern w:val="0"/>
          <w:sz w:val="24"/>
          <w:szCs w:val="21"/>
          <w:lang w:bidi="en-US"/>
        </w:rPr>
        <w:t>）刻意隐瞒自己的年级、真实姓名等信息；</w:t>
      </w:r>
    </w:p>
    <w:p w14:paraId="1413326D" w14:textId="77777777" w:rsidR="00447118" w:rsidRDefault="00000000">
      <w:pPr>
        <w:ind w:firstLineChars="200" w:firstLine="480"/>
        <w:rPr>
          <w:rFonts w:ascii="Calibri" w:eastAsia="SimSun" w:hAnsi="Calibri" w:cs="Times New Roman"/>
          <w:kern w:val="0"/>
          <w:sz w:val="24"/>
          <w:szCs w:val="21"/>
          <w:lang w:bidi="en-US"/>
        </w:rPr>
      </w:pPr>
      <w:r>
        <w:rPr>
          <w:rFonts w:ascii="Calibri" w:eastAsia="SimSun" w:hAnsi="Calibri" w:cs="Times New Roman" w:hint="eastAsia"/>
          <w:kern w:val="0"/>
          <w:sz w:val="24"/>
          <w:szCs w:val="21"/>
          <w:lang w:bidi="en-US"/>
        </w:rPr>
        <w:t>2</w:t>
      </w:r>
      <w:r>
        <w:rPr>
          <w:rFonts w:ascii="Calibri" w:eastAsia="SimSun" w:hAnsi="Calibri" w:cs="Times New Roman" w:hint="eastAsia"/>
          <w:kern w:val="0"/>
          <w:sz w:val="24"/>
          <w:szCs w:val="21"/>
          <w:lang w:bidi="en-US"/>
        </w:rPr>
        <w:t>）存在学术不端或学术造假行为；</w:t>
      </w:r>
    </w:p>
    <w:p w14:paraId="3F8231A6" w14:textId="77777777" w:rsidR="00447118" w:rsidRDefault="00000000">
      <w:pPr>
        <w:ind w:firstLineChars="200" w:firstLine="480"/>
        <w:rPr>
          <w:rFonts w:ascii="Calibri" w:eastAsia="SimSun" w:hAnsi="Calibri" w:cs="Times New Roman"/>
          <w:kern w:val="0"/>
          <w:sz w:val="24"/>
          <w:szCs w:val="21"/>
          <w:lang w:bidi="en-US"/>
        </w:rPr>
      </w:pPr>
      <w:r>
        <w:rPr>
          <w:rFonts w:ascii="Calibri" w:eastAsia="SimSun" w:hAnsi="Calibri" w:cs="Times New Roman" w:hint="eastAsia"/>
          <w:kern w:val="0"/>
          <w:sz w:val="24"/>
          <w:szCs w:val="21"/>
          <w:lang w:bidi="en-US"/>
        </w:rPr>
        <w:t>3</w:t>
      </w:r>
      <w:r>
        <w:rPr>
          <w:rFonts w:ascii="Calibri" w:eastAsia="SimSun" w:hAnsi="Calibri" w:cs="Times New Roman" w:hint="eastAsia"/>
          <w:kern w:val="0"/>
          <w:sz w:val="24"/>
          <w:szCs w:val="21"/>
          <w:lang w:bidi="en-US"/>
        </w:rPr>
        <w:t>）在比赛过程中辱骂裁判、比赛成员、观众行为的；</w:t>
      </w:r>
    </w:p>
    <w:p w14:paraId="00B79409" w14:textId="77777777" w:rsidR="00447118" w:rsidRDefault="00000000">
      <w:pPr>
        <w:ind w:firstLineChars="200" w:firstLine="480"/>
        <w:rPr>
          <w:rFonts w:ascii="Calibri" w:eastAsia="SimSun" w:hAnsi="Calibri" w:cs="Times New Roman"/>
          <w:kern w:val="0"/>
          <w:sz w:val="24"/>
          <w:szCs w:val="21"/>
          <w:lang w:bidi="en-US"/>
        </w:rPr>
      </w:pPr>
      <w:r>
        <w:rPr>
          <w:rFonts w:ascii="Calibri" w:eastAsia="SimSun" w:hAnsi="Calibri" w:cs="Times New Roman" w:hint="eastAsia"/>
          <w:kern w:val="0"/>
          <w:sz w:val="24"/>
          <w:szCs w:val="21"/>
          <w:lang w:bidi="en-US"/>
        </w:rPr>
        <w:t>4</w:t>
      </w:r>
      <w:r>
        <w:rPr>
          <w:rFonts w:ascii="Calibri" w:eastAsia="SimSun" w:hAnsi="Calibri" w:cs="Times New Roman" w:hint="eastAsia"/>
          <w:kern w:val="0"/>
          <w:sz w:val="24"/>
          <w:szCs w:val="21"/>
          <w:lang w:bidi="en-US"/>
        </w:rPr>
        <w:t>）其他未指明的容易造成不良后果的不良行为。</w:t>
      </w:r>
    </w:p>
    <w:p w14:paraId="1DB6D1DF" w14:textId="77777777" w:rsidR="00447118" w:rsidRDefault="00000000">
      <w:pPr>
        <w:ind w:firstLine="420"/>
        <w:rPr>
          <w:rFonts w:ascii="Calibri" w:eastAsia="SimSun" w:hAnsi="Calibri" w:cs="Times New Roman"/>
          <w:kern w:val="0"/>
          <w:sz w:val="24"/>
          <w:szCs w:val="21"/>
          <w:lang w:bidi="en-US"/>
        </w:rPr>
      </w:pPr>
      <w:r>
        <w:rPr>
          <w:rFonts w:ascii="Calibri" w:eastAsia="SimSun" w:hAnsi="Calibri" w:cs="Times New Roman" w:hint="eastAsia"/>
          <w:kern w:val="0"/>
          <w:sz w:val="24"/>
          <w:szCs w:val="21"/>
          <w:lang w:bidi="en-US"/>
        </w:rPr>
        <w:t>⑤如果在比赛中的任一阶段，出现队伍成员退赛的情况，请及时与工作人员联系，若队伍成员仅剩</w:t>
      </w:r>
      <w:r>
        <w:rPr>
          <w:rFonts w:ascii="Calibri" w:eastAsia="SimSun" w:hAnsi="Calibri" w:cs="Times New Roman" w:hint="eastAsia"/>
          <w:kern w:val="0"/>
          <w:sz w:val="24"/>
          <w:szCs w:val="21"/>
          <w:lang w:bidi="en-US"/>
        </w:rPr>
        <w:t>1</w:t>
      </w:r>
      <w:r>
        <w:rPr>
          <w:rFonts w:ascii="Calibri" w:eastAsia="SimSun" w:hAnsi="Calibri" w:cs="Times New Roman"/>
          <w:kern w:val="0"/>
          <w:sz w:val="24"/>
          <w:szCs w:val="21"/>
          <w:lang w:bidi="en-US"/>
        </w:rPr>
        <w:t>-2</w:t>
      </w:r>
      <w:r>
        <w:rPr>
          <w:rFonts w:ascii="Calibri" w:eastAsia="SimSun" w:hAnsi="Calibri" w:cs="Times New Roman" w:hint="eastAsia"/>
          <w:kern w:val="0"/>
          <w:sz w:val="24"/>
          <w:szCs w:val="21"/>
          <w:lang w:bidi="en-US"/>
        </w:rPr>
        <w:t>人，工作人员将强制将其与其余成员组队。</w:t>
      </w:r>
    </w:p>
    <w:p w14:paraId="099E1F20" w14:textId="77777777" w:rsidR="00447118" w:rsidRDefault="00000000">
      <w:pPr>
        <w:ind w:firstLine="420"/>
        <w:rPr>
          <w:rFonts w:ascii="Calibri" w:eastAsia="SimSun" w:hAnsi="Calibri" w:cs="Times New Roman"/>
          <w:kern w:val="0"/>
          <w:sz w:val="24"/>
          <w:szCs w:val="21"/>
          <w:lang w:bidi="en-US"/>
        </w:rPr>
      </w:pPr>
      <w:r>
        <w:rPr>
          <w:rFonts w:ascii="Calibri" w:eastAsia="SimSun" w:hAnsi="Calibri" w:cs="Times New Roman" w:hint="eastAsia"/>
          <w:kern w:val="0"/>
          <w:sz w:val="24"/>
          <w:szCs w:val="21"/>
          <w:lang w:bidi="en-US"/>
        </w:rPr>
        <w:t>⑥在一个队伍中，每位队员应至少负责一道题目，若存在一人负责多道题目的情况，请在报名时写明。</w:t>
      </w:r>
    </w:p>
    <w:p w14:paraId="121CB5B4" w14:textId="77777777" w:rsidR="00447118" w:rsidRDefault="00447118">
      <w:pPr>
        <w:rPr>
          <w:rFonts w:ascii="Calibri" w:eastAsia="SimSun" w:hAnsi="Calibri" w:cs="Times New Roman"/>
          <w:kern w:val="0"/>
          <w:sz w:val="24"/>
          <w:szCs w:val="21"/>
          <w:lang w:bidi="en-US"/>
        </w:rPr>
      </w:pPr>
    </w:p>
    <w:p w14:paraId="72737685" w14:textId="77777777" w:rsidR="00447118" w:rsidRDefault="00000000">
      <w:pPr>
        <w:widowControl/>
        <w:jc w:val="left"/>
        <w:rPr>
          <w:rFonts w:ascii="Calibri" w:eastAsia="SimHei" w:hAnsi="Calibri" w:cs="Times New Roman"/>
          <w:b/>
          <w:kern w:val="0"/>
          <w:sz w:val="24"/>
          <w:szCs w:val="21"/>
          <w:lang w:bidi="en-US"/>
        </w:rPr>
      </w:pPr>
      <w:r>
        <w:rPr>
          <w:rFonts w:ascii="Calibri" w:eastAsia="SimHei" w:hAnsi="Calibri" w:cs="Times New Roman" w:hint="eastAsia"/>
          <w:b/>
          <w:kern w:val="0"/>
          <w:sz w:val="24"/>
          <w:szCs w:val="21"/>
          <w:lang w:bidi="en-US"/>
        </w:rPr>
        <w:t>二、比赛赛题</w:t>
      </w:r>
    </w:p>
    <w:p w14:paraId="5296B062" w14:textId="77777777" w:rsidR="00447118" w:rsidRDefault="00000000">
      <w:pPr>
        <w:ind w:firstLineChars="200" w:firstLine="480"/>
        <w:rPr>
          <w:rFonts w:ascii="Calibri" w:eastAsia="SimSun" w:hAnsi="Calibri" w:cs="Times New Roman"/>
          <w:kern w:val="0"/>
          <w:sz w:val="24"/>
          <w:szCs w:val="21"/>
          <w:lang w:bidi="en-US"/>
        </w:rPr>
      </w:pPr>
      <w:r>
        <w:rPr>
          <w:rFonts w:ascii="Calibri" w:eastAsia="SimSun" w:hAnsi="Calibri" w:cs="Times New Roman" w:hint="eastAsia"/>
          <w:kern w:val="0"/>
          <w:sz w:val="24"/>
          <w:szCs w:val="21"/>
          <w:lang w:bidi="en-US"/>
        </w:rPr>
        <w:t>华南理工大学第十四届物理学术竞赛比赛赛题如下：</w:t>
      </w:r>
    </w:p>
    <w:p w14:paraId="79F97C96" w14:textId="77777777" w:rsidR="00447118" w:rsidRDefault="00000000">
      <w:pPr>
        <w:widowControl/>
        <w:jc w:val="left"/>
        <w:rPr>
          <w:rFonts w:ascii="Times New Roman" w:hAnsi="Times New Roman" w:cs="Times New Roman"/>
          <w:sz w:val="24"/>
          <w:szCs w:val="24"/>
        </w:rPr>
      </w:pPr>
      <w:r>
        <w:rPr>
          <w:rFonts w:ascii="Times New Roman" w:eastAsia="Arial-BoldMT" w:hAnsi="Times New Roman" w:cs="Times New Roman"/>
          <w:b/>
          <w:bCs/>
          <w:color w:val="000000"/>
          <w:kern w:val="0"/>
          <w:sz w:val="24"/>
          <w:szCs w:val="24"/>
          <w:lang w:bidi="ar"/>
        </w:rPr>
        <w:t xml:space="preserve">1. Invent yourself </w:t>
      </w:r>
    </w:p>
    <w:p w14:paraId="732D704A"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 xml:space="preserve">A self-starting siphon can be made using a piece of rigid tubing bent into a specific shape. When the siphon is partially immersed in water, it begins siphoning water without the need for initial suction. Investigate how the relevant parameters, such as the geometry, affect the siphoning process. </w:t>
      </w:r>
    </w:p>
    <w:p w14:paraId="3139B301" w14:textId="77777777" w:rsidR="00447118" w:rsidRDefault="00000000">
      <w:pPr>
        <w:widowControl/>
        <w:jc w:val="left"/>
        <w:rPr>
          <w:rFonts w:ascii="Times New Roman" w:hAnsi="Times New Roman" w:cs="Times New Roman"/>
          <w:sz w:val="24"/>
          <w:szCs w:val="24"/>
        </w:rPr>
      </w:pPr>
      <w:r>
        <w:rPr>
          <w:rFonts w:ascii="Times New Roman" w:eastAsia="Arial-BoldMT" w:hAnsi="Times New Roman" w:cs="Times New Roman"/>
          <w:b/>
          <w:bCs/>
          <w:color w:val="000000"/>
          <w:kern w:val="0"/>
          <w:sz w:val="24"/>
          <w:szCs w:val="24"/>
          <w:lang w:bidi="ar"/>
        </w:rPr>
        <w:t xml:space="preserve">2. Electrical damping </w:t>
      </w:r>
    </w:p>
    <w:p w14:paraId="0D950B67"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 xml:space="preserve">A magnet suspended by a spring will display simple harmonic motion when displaced. If the magnet oscillates within a coil connected to a resistor, its motion will be damped. Investigate the factors that affect the damping. </w:t>
      </w:r>
    </w:p>
    <w:p w14:paraId="29E32052" w14:textId="77777777" w:rsidR="00447118" w:rsidRDefault="00000000">
      <w:pPr>
        <w:widowControl/>
        <w:jc w:val="left"/>
        <w:rPr>
          <w:rFonts w:ascii="Times New Roman" w:hAnsi="Times New Roman" w:cs="Times New Roman"/>
          <w:sz w:val="24"/>
          <w:szCs w:val="24"/>
        </w:rPr>
      </w:pPr>
      <w:r>
        <w:rPr>
          <w:rFonts w:ascii="Times New Roman" w:eastAsia="Arial-BoldMT" w:hAnsi="Times New Roman" w:cs="Times New Roman"/>
          <w:b/>
          <w:bCs/>
          <w:color w:val="000000"/>
          <w:kern w:val="0"/>
          <w:sz w:val="24"/>
          <w:szCs w:val="24"/>
          <w:lang w:bidi="ar"/>
        </w:rPr>
        <w:t xml:space="preserve">3. Ring fountain </w:t>
      </w:r>
    </w:p>
    <w:p w14:paraId="095BC295"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When a flat metal ring falls from a certain height into a water tank, it generates a</w:t>
      </w:r>
      <w:r>
        <w:rPr>
          <w:rFonts w:ascii="Times New Roman" w:eastAsia="SimSun" w:hAnsi="Times New Roman" w:cs="Times New Roman" w:hint="eastAsia"/>
          <w:color w:val="000000"/>
          <w:kern w:val="0"/>
          <w:sz w:val="24"/>
          <w:szCs w:val="24"/>
          <w:lang w:bidi="ar"/>
        </w:rPr>
        <w:t xml:space="preserve"> </w:t>
      </w:r>
      <w:r>
        <w:rPr>
          <w:rFonts w:ascii="Times New Roman" w:eastAsia="SimSun" w:hAnsi="Times New Roman" w:cs="Times New Roman"/>
          <w:color w:val="000000"/>
          <w:kern w:val="0"/>
          <w:sz w:val="24"/>
          <w:szCs w:val="24"/>
          <w:lang w:bidi="ar"/>
        </w:rPr>
        <w:t xml:space="preserve">fountain that can shoot water high into the air. How does the maximum height of the fountain depend on the ring's parameters? </w:t>
      </w:r>
    </w:p>
    <w:p w14:paraId="20448AF9" w14:textId="77777777" w:rsidR="00447118" w:rsidRDefault="00000000">
      <w:pPr>
        <w:widowControl/>
        <w:jc w:val="left"/>
        <w:rPr>
          <w:rFonts w:ascii="Times New Roman" w:hAnsi="Times New Roman" w:cs="Times New Roman"/>
          <w:sz w:val="24"/>
          <w:szCs w:val="24"/>
        </w:rPr>
      </w:pPr>
      <w:r>
        <w:rPr>
          <w:rFonts w:ascii="Times New Roman" w:eastAsia="Arial-BoldMT" w:hAnsi="Times New Roman" w:cs="Times New Roman"/>
          <w:b/>
          <w:bCs/>
          <w:color w:val="000000"/>
          <w:kern w:val="0"/>
          <w:sz w:val="24"/>
          <w:szCs w:val="24"/>
          <w:lang w:bidi="ar"/>
        </w:rPr>
        <w:t xml:space="preserve">4. Oil flow </w:t>
      </w:r>
    </w:p>
    <w:p w14:paraId="009438D2"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 xml:space="preserve">A thin layer of cooking oil on a flat metal surface flows outwards when </w:t>
      </w:r>
      <w:proofErr w:type="spellStart"/>
      <w:proofErr w:type="gramStart"/>
      <w:r>
        <w:rPr>
          <w:rFonts w:ascii="Times New Roman" w:eastAsia="SimSun" w:hAnsi="Times New Roman" w:cs="Times New Roman"/>
          <w:color w:val="000000"/>
          <w:kern w:val="0"/>
          <w:sz w:val="24"/>
          <w:szCs w:val="24"/>
          <w:lang w:bidi="ar"/>
        </w:rPr>
        <w:t>heated.Investigate</w:t>
      </w:r>
      <w:proofErr w:type="spellEnd"/>
      <w:proofErr w:type="gramEnd"/>
      <w:r>
        <w:rPr>
          <w:rFonts w:ascii="Times New Roman" w:eastAsia="SimSun" w:hAnsi="Times New Roman" w:cs="Times New Roman"/>
          <w:color w:val="000000"/>
          <w:kern w:val="0"/>
          <w:sz w:val="24"/>
          <w:szCs w:val="24"/>
          <w:lang w:bidi="ar"/>
        </w:rPr>
        <w:t xml:space="preserve"> the phenomenon and its dependence on relevant parameters. </w:t>
      </w:r>
    </w:p>
    <w:p w14:paraId="515472E8" w14:textId="77777777" w:rsidR="00447118" w:rsidRDefault="00000000">
      <w:pPr>
        <w:widowControl/>
        <w:jc w:val="left"/>
        <w:rPr>
          <w:rFonts w:ascii="Times New Roman" w:hAnsi="Times New Roman" w:cs="Times New Roman"/>
          <w:sz w:val="24"/>
          <w:szCs w:val="24"/>
        </w:rPr>
      </w:pPr>
      <w:r>
        <w:rPr>
          <w:rFonts w:ascii="Times New Roman" w:eastAsia="Arial-BoldMT" w:hAnsi="Times New Roman" w:cs="Times New Roman"/>
          <w:b/>
          <w:bCs/>
          <w:color w:val="000000"/>
          <w:kern w:val="0"/>
          <w:sz w:val="24"/>
          <w:szCs w:val="24"/>
          <w:lang w:bidi="ar"/>
        </w:rPr>
        <w:t xml:space="preserve">5. Elastic wave dynamics </w:t>
      </w:r>
    </w:p>
    <w:p w14:paraId="2FC904FA" w14:textId="77777777" w:rsidR="00447118" w:rsidRDefault="00447118">
      <w:pPr>
        <w:widowControl/>
        <w:jc w:val="left"/>
        <w:rPr>
          <w:rFonts w:ascii="Times New Roman" w:eastAsia="SimSun" w:hAnsi="Times New Roman" w:cs="Times New Roman"/>
          <w:color w:val="000000"/>
          <w:kern w:val="0"/>
          <w:sz w:val="24"/>
          <w:szCs w:val="24"/>
          <w:lang w:bidi="ar"/>
        </w:rPr>
        <w:sectPr w:rsidR="00447118">
          <w:headerReference w:type="even" r:id="rId9"/>
          <w:headerReference w:type="default" r:id="rId10"/>
          <w:footerReference w:type="even" r:id="rId11"/>
          <w:footerReference w:type="default" r:id="rId12"/>
          <w:footerReference w:type="first" r:id="rId13"/>
          <w:pgSz w:w="11906" w:h="16838"/>
          <w:pgMar w:top="1440" w:right="1800" w:bottom="1440" w:left="1800" w:header="851" w:footer="567" w:gutter="0"/>
          <w:pgNumType w:start="0"/>
          <w:cols w:space="425"/>
          <w:titlePg/>
          <w:docGrid w:type="lines" w:linePitch="312"/>
        </w:sectPr>
      </w:pPr>
    </w:p>
    <w:p w14:paraId="4DD0AFD4"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lastRenderedPageBreak/>
        <w:t xml:space="preserve">Suspend a metal ball from a fixed support using a rubber band and twist it many times around its vertical axis. When the ball is released, standing waves are formed on the rubber band. Investigate this phenomenon and study </w:t>
      </w:r>
    </w:p>
    <w:p w14:paraId="59F63D05"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 xml:space="preserve">how the wave depends on relevant parameters. </w:t>
      </w:r>
    </w:p>
    <w:p w14:paraId="568FBCF6" w14:textId="77777777" w:rsidR="00447118" w:rsidRDefault="00000000">
      <w:pPr>
        <w:widowControl/>
        <w:jc w:val="left"/>
        <w:rPr>
          <w:rFonts w:ascii="Times New Roman" w:hAnsi="Times New Roman" w:cs="Times New Roman"/>
          <w:sz w:val="24"/>
          <w:szCs w:val="24"/>
        </w:rPr>
      </w:pPr>
      <w:r>
        <w:rPr>
          <w:rFonts w:ascii="Times New Roman" w:eastAsia="Arial-BoldMT" w:hAnsi="Times New Roman" w:cs="Times New Roman"/>
          <w:b/>
          <w:bCs/>
          <w:color w:val="000000"/>
          <w:kern w:val="0"/>
          <w:sz w:val="24"/>
          <w:szCs w:val="24"/>
          <w:lang w:bidi="ar"/>
        </w:rPr>
        <w:t xml:space="preserve">6. </w:t>
      </w:r>
      <w:proofErr w:type="spellStart"/>
      <w:r>
        <w:rPr>
          <w:rFonts w:ascii="Times New Roman" w:eastAsia="Arial-BoldMT" w:hAnsi="Times New Roman" w:cs="Times New Roman"/>
          <w:b/>
          <w:bCs/>
          <w:color w:val="000000"/>
          <w:kern w:val="0"/>
          <w:sz w:val="24"/>
          <w:szCs w:val="24"/>
          <w:lang w:bidi="ar"/>
        </w:rPr>
        <w:t>Flipo</w:t>
      </w:r>
      <w:proofErr w:type="spellEnd"/>
      <w:r>
        <w:rPr>
          <w:rFonts w:ascii="Times New Roman" w:eastAsia="Arial-BoldMT" w:hAnsi="Times New Roman" w:cs="Times New Roman"/>
          <w:b/>
          <w:bCs/>
          <w:color w:val="000000"/>
          <w:kern w:val="0"/>
          <w:sz w:val="24"/>
          <w:szCs w:val="24"/>
          <w:lang w:bidi="ar"/>
        </w:rPr>
        <w:t xml:space="preserve"> Flip </w:t>
      </w:r>
    </w:p>
    <w:p w14:paraId="63510288"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 xml:space="preserve">A </w:t>
      </w:r>
      <w:proofErr w:type="spellStart"/>
      <w:r>
        <w:rPr>
          <w:rFonts w:ascii="Times New Roman" w:eastAsia="SimSun" w:hAnsi="Times New Roman" w:cs="Times New Roman"/>
          <w:color w:val="000000"/>
          <w:kern w:val="0"/>
          <w:sz w:val="24"/>
          <w:szCs w:val="24"/>
          <w:lang w:bidi="ar"/>
        </w:rPr>
        <w:t>Flipo</w:t>
      </w:r>
      <w:proofErr w:type="spellEnd"/>
      <w:r>
        <w:rPr>
          <w:rFonts w:ascii="Times New Roman" w:eastAsia="SimSun" w:hAnsi="Times New Roman" w:cs="Times New Roman"/>
          <w:color w:val="000000"/>
          <w:kern w:val="0"/>
          <w:sz w:val="24"/>
          <w:szCs w:val="24"/>
          <w:lang w:bidi="ar"/>
        </w:rPr>
        <w:t xml:space="preserve"> Flip toy can roll for multiple turns even though its shape is not </w:t>
      </w:r>
      <w:proofErr w:type="spellStart"/>
      <w:proofErr w:type="gramStart"/>
      <w:r>
        <w:rPr>
          <w:rFonts w:ascii="Times New Roman" w:eastAsia="SimSun" w:hAnsi="Times New Roman" w:cs="Times New Roman"/>
          <w:color w:val="000000"/>
          <w:kern w:val="0"/>
          <w:sz w:val="24"/>
          <w:szCs w:val="24"/>
          <w:lang w:bidi="ar"/>
        </w:rPr>
        <w:t>circular.Investigate</w:t>
      </w:r>
      <w:proofErr w:type="spellEnd"/>
      <w:proofErr w:type="gramEnd"/>
      <w:r>
        <w:rPr>
          <w:rFonts w:ascii="Times New Roman" w:eastAsia="SimSun" w:hAnsi="Times New Roman" w:cs="Times New Roman"/>
          <w:color w:val="000000"/>
          <w:kern w:val="0"/>
          <w:sz w:val="24"/>
          <w:szCs w:val="24"/>
          <w:lang w:bidi="ar"/>
        </w:rPr>
        <w:t xml:space="preserve"> how its motion depends on parameters such as geometry and the initial release conditions. </w:t>
      </w:r>
    </w:p>
    <w:p w14:paraId="35DAFB17" w14:textId="77777777" w:rsidR="00447118" w:rsidRDefault="00000000">
      <w:pPr>
        <w:widowControl/>
        <w:jc w:val="left"/>
        <w:rPr>
          <w:rFonts w:ascii="Times New Roman" w:hAnsi="Times New Roman" w:cs="Times New Roman"/>
          <w:sz w:val="24"/>
          <w:szCs w:val="24"/>
        </w:rPr>
      </w:pPr>
      <w:r>
        <w:rPr>
          <w:rFonts w:ascii="Times New Roman" w:eastAsia="Arial-BoldMT" w:hAnsi="Times New Roman" w:cs="Times New Roman"/>
          <w:b/>
          <w:bCs/>
          <w:color w:val="000000"/>
          <w:kern w:val="0"/>
          <w:sz w:val="24"/>
          <w:szCs w:val="24"/>
          <w:lang w:bidi="ar"/>
        </w:rPr>
        <w:t xml:space="preserve">7. Tennis racket theorem </w:t>
      </w:r>
    </w:p>
    <w:p w14:paraId="2CDF7979"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When an object with different principal moments of inertia about each axis is thrown while it rotates, it can suddenly start rotating around an axis different from the one it</w:t>
      </w:r>
      <w:r>
        <w:rPr>
          <w:rFonts w:ascii="Times New Roman" w:eastAsia="SimSun" w:hAnsi="Times New Roman" w:cs="Times New Roman" w:hint="eastAsia"/>
          <w:color w:val="000000"/>
          <w:kern w:val="0"/>
          <w:sz w:val="24"/>
          <w:szCs w:val="24"/>
          <w:lang w:bidi="ar"/>
        </w:rPr>
        <w:t xml:space="preserve"> </w:t>
      </w:r>
      <w:r>
        <w:rPr>
          <w:rFonts w:ascii="Times New Roman" w:eastAsia="SimSun" w:hAnsi="Times New Roman" w:cs="Times New Roman"/>
          <w:color w:val="000000"/>
          <w:kern w:val="0"/>
          <w:sz w:val="24"/>
          <w:szCs w:val="24"/>
          <w:lang w:bidi="ar"/>
        </w:rPr>
        <w:t xml:space="preserve">was initially rotating about. Investigate how the rotational motion of such an object is affected by relevant parameters during its free fall. </w:t>
      </w:r>
    </w:p>
    <w:p w14:paraId="1443E1D0" w14:textId="77777777" w:rsidR="00447118" w:rsidRDefault="00000000">
      <w:pPr>
        <w:widowControl/>
        <w:jc w:val="left"/>
        <w:rPr>
          <w:rFonts w:ascii="Times New Roman" w:hAnsi="Times New Roman" w:cs="Times New Roman"/>
          <w:sz w:val="24"/>
          <w:szCs w:val="24"/>
        </w:rPr>
      </w:pPr>
      <w:r>
        <w:rPr>
          <w:rFonts w:ascii="Times New Roman" w:eastAsia="Arial-BoldMT" w:hAnsi="Times New Roman" w:cs="Times New Roman"/>
          <w:b/>
          <w:bCs/>
          <w:color w:val="000000"/>
          <w:kern w:val="0"/>
          <w:sz w:val="24"/>
          <w:szCs w:val="24"/>
          <w:lang w:bidi="ar"/>
        </w:rPr>
        <w:t xml:space="preserve">8. Magnetic accelerator </w:t>
      </w:r>
    </w:p>
    <w:p w14:paraId="0B3AADA6"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 xml:space="preserve">Fix magnets in pairs onto a metal sheet as shown. If you attach two magnetic discs onto an axle this "vehicle" will accelerate over the rows of magnets under certain </w:t>
      </w:r>
    </w:p>
    <w:p w14:paraId="65247EE9"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 xml:space="preserve">conditions. Investigate the phenomenon. </w:t>
      </w:r>
    </w:p>
    <w:p w14:paraId="4425A708" w14:textId="77777777" w:rsidR="00447118" w:rsidRDefault="00000000">
      <w:pPr>
        <w:widowControl/>
        <w:jc w:val="left"/>
        <w:rPr>
          <w:rFonts w:ascii="Times New Roman" w:hAnsi="Times New Roman" w:cs="Times New Roman"/>
          <w:sz w:val="24"/>
          <w:szCs w:val="24"/>
        </w:rPr>
      </w:pPr>
      <w:r>
        <w:rPr>
          <w:rFonts w:ascii="Times New Roman" w:eastAsia="Arial-BoldMT" w:hAnsi="Times New Roman" w:cs="Times New Roman"/>
          <w:b/>
          <w:bCs/>
          <w:color w:val="000000"/>
          <w:kern w:val="0"/>
          <w:sz w:val="24"/>
          <w:szCs w:val="24"/>
          <w:lang w:bidi="ar"/>
        </w:rPr>
        <w:t xml:space="preserve">9. Levitation control </w:t>
      </w:r>
    </w:p>
    <w:p w14:paraId="7385B771" w14:textId="77777777" w:rsidR="00447118" w:rsidRDefault="00000000">
      <w:pPr>
        <w:widowControl/>
        <w:jc w:val="left"/>
        <w:rPr>
          <w:rFonts w:ascii="Times New Roman" w:eastAsia="SimSun" w:hAnsi="Times New Roman" w:cs="Times New Roman"/>
          <w:color w:val="000000"/>
          <w:kern w:val="0"/>
          <w:sz w:val="24"/>
          <w:szCs w:val="24"/>
          <w:lang w:bidi="ar"/>
        </w:rPr>
      </w:pPr>
      <w:r>
        <w:rPr>
          <w:rFonts w:ascii="Times New Roman" w:eastAsia="SimSun" w:hAnsi="Times New Roman" w:cs="Times New Roman"/>
          <w:color w:val="000000"/>
          <w:kern w:val="0"/>
          <w:sz w:val="24"/>
          <w:szCs w:val="24"/>
          <w:lang w:bidi="ar"/>
        </w:rPr>
        <w:t>When arranged in a specific configuration, small graphite sheets can levitate on neodymium magnets. By shining light onto the surface of the graphite sheet, it is possible to control its movement. Explain and investigate the phenomenon.</w:t>
      </w:r>
    </w:p>
    <w:p w14:paraId="6BDB6C93" w14:textId="77777777" w:rsidR="00447118" w:rsidRDefault="00000000">
      <w:pPr>
        <w:widowControl/>
        <w:jc w:val="left"/>
        <w:rPr>
          <w:rFonts w:ascii="Times New Roman" w:hAnsi="Times New Roman" w:cs="Times New Roman"/>
          <w:sz w:val="24"/>
          <w:szCs w:val="24"/>
        </w:rPr>
      </w:pPr>
      <w:r>
        <w:rPr>
          <w:rFonts w:ascii="Times New Roman" w:eastAsia="Arial-BoldMT" w:hAnsi="Times New Roman" w:cs="Times New Roman"/>
          <w:b/>
          <w:bCs/>
          <w:color w:val="000000"/>
          <w:kern w:val="0"/>
          <w:sz w:val="24"/>
          <w:szCs w:val="24"/>
          <w:lang w:bidi="ar"/>
        </w:rPr>
        <w:t xml:space="preserve">10. Submerged crater </w:t>
      </w:r>
    </w:p>
    <w:p w14:paraId="5BE12D6D"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 xml:space="preserve">If you release sand or similar granular material in a container filled with water, the material will sink to the bottom and may form a crater-like structure. Explain and investigate the phenomenon. </w:t>
      </w:r>
    </w:p>
    <w:p w14:paraId="68988955" w14:textId="77777777" w:rsidR="00447118" w:rsidRDefault="00000000">
      <w:pPr>
        <w:widowControl/>
        <w:jc w:val="left"/>
        <w:rPr>
          <w:rFonts w:ascii="Times New Roman" w:hAnsi="Times New Roman" w:cs="Times New Roman"/>
          <w:sz w:val="24"/>
          <w:szCs w:val="24"/>
        </w:rPr>
      </w:pPr>
      <w:r>
        <w:rPr>
          <w:rFonts w:ascii="Times New Roman" w:eastAsia="Arial-BoldMT" w:hAnsi="Times New Roman" w:cs="Times New Roman"/>
          <w:b/>
          <w:bCs/>
          <w:color w:val="000000"/>
          <w:kern w:val="0"/>
          <w:sz w:val="24"/>
          <w:szCs w:val="24"/>
          <w:lang w:bidi="ar"/>
        </w:rPr>
        <w:t xml:space="preserve">11. Sweet monochromator </w:t>
      </w:r>
    </w:p>
    <w:p w14:paraId="3ED980CF"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 xml:space="preserve">Pass linearly </w:t>
      </w:r>
      <w:proofErr w:type="spellStart"/>
      <w:r>
        <w:rPr>
          <w:rFonts w:ascii="Times New Roman" w:eastAsia="SimSun" w:hAnsi="Times New Roman" w:cs="Times New Roman"/>
          <w:color w:val="000000"/>
          <w:kern w:val="0"/>
          <w:sz w:val="24"/>
          <w:szCs w:val="24"/>
          <w:lang w:bidi="ar"/>
        </w:rPr>
        <w:t>polarised</w:t>
      </w:r>
      <w:proofErr w:type="spellEnd"/>
      <w:r>
        <w:rPr>
          <w:rFonts w:ascii="Times New Roman" w:eastAsia="SimSun" w:hAnsi="Times New Roman" w:cs="Times New Roman"/>
          <w:color w:val="000000"/>
          <w:kern w:val="0"/>
          <w:sz w:val="24"/>
          <w:szCs w:val="24"/>
          <w:lang w:bidi="ar"/>
        </w:rPr>
        <w:t xml:space="preserve"> white light through a column of sugar solution. When</w:t>
      </w:r>
      <w:r>
        <w:rPr>
          <w:rFonts w:ascii="Times New Roman" w:eastAsia="SimSun" w:hAnsi="Times New Roman" w:cs="Times New Roman" w:hint="eastAsia"/>
          <w:color w:val="000000"/>
          <w:kern w:val="0"/>
          <w:sz w:val="24"/>
          <w:szCs w:val="24"/>
          <w:lang w:bidi="ar"/>
        </w:rPr>
        <w:t xml:space="preserve"> </w:t>
      </w:r>
      <w:r>
        <w:rPr>
          <w:rFonts w:ascii="Times New Roman" w:eastAsia="SimSun" w:hAnsi="Times New Roman" w:cs="Times New Roman"/>
          <w:color w:val="000000"/>
          <w:kern w:val="0"/>
          <w:sz w:val="24"/>
          <w:szCs w:val="24"/>
          <w:lang w:bidi="ar"/>
        </w:rPr>
        <w:t xml:space="preserve">transmitted light is observed through a </w:t>
      </w:r>
      <w:proofErr w:type="spellStart"/>
      <w:r>
        <w:rPr>
          <w:rFonts w:ascii="Times New Roman" w:eastAsia="SimSun" w:hAnsi="Times New Roman" w:cs="Times New Roman"/>
          <w:color w:val="000000"/>
          <w:kern w:val="0"/>
          <w:sz w:val="24"/>
          <w:szCs w:val="24"/>
          <w:lang w:bidi="ar"/>
        </w:rPr>
        <w:t>polariser</w:t>
      </w:r>
      <w:proofErr w:type="spellEnd"/>
      <w:r>
        <w:rPr>
          <w:rFonts w:ascii="Times New Roman" w:eastAsia="SimSun" w:hAnsi="Times New Roman" w:cs="Times New Roman"/>
          <w:color w:val="000000"/>
          <w:kern w:val="0"/>
          <w:sz w:val="24"/>
          <w:szCs w:val="24"/>
          <w:lang w:bidi="ar"/>
        </w:rPr>
        <w:t xml:space="preserve"> it may appear </w:t>
      </w:r>
      <w:proofErr w:type="spellStart"/>
      <w:r>
        <w:rPr>
          <w:rFonts w:ascii="Times New Roman" w:eastAsia="SimSun" w:hAnsi="Times New Roman" w:cs="Times New Roman"/>
          <w:color w:val="000000"/>
          <w:kern w:val="0"/>
          <w:sz w:val="24"/>
          <w:szCs w:val="24"/>
          <w:lang w:bidi="ar"/>
        </w:rPr>
        <w:t>coloured</w:t>
      </w:r>
      <w:proofErr w:type="spellEnd"/>
      <w:r>
        <w:rPr>
          <w:rFonts w:ascii="Times New Roman" w:eastAsia="SimSun" w:hAnsi="Times New Roman" w:cs="Times New Roman"/>
          <w:color w:val="000000"/>
          <w:kern w:val="0"/>
          <w:sz w:val="24"/>
          <w:szCs w:val="24"/>
          <w:lang w:bidi="ar"/>
        </w:rPr>
        <w:t xml:space="preserve">. Rotate the </w:t>
      </w:r>
    </w:p>
    <w:p w14:paraId="392F5380" w14:textId="77777777" w:rsidR="00447118" w:rsidRDefault="00000000">
      <w:pPr>
        <w:widowControl/>
        <w:jc w:val="left"/>
        <w:rPr>
          <w:rFonts w:ascii="Times New Roman" w:hAnsi="Times New Roman" w:cs="Times New Roman"/>
          <w:sz w:val="24"/>
          <w:szCs w:val="24"/>
        </w:rPr>
      </w:pPr>
      <w:proofErr w:type="spellStart"/>
      <w:r>
        <w:rPr>
          <w:rFonts w:ascii="Times New Roman" w:eastAsia="SimSun" w:hAnsi="Times New Roman" w:cs="Times New Roman"/>
          <w:color w:val="000000"/>
          <w:kern w:val="0"/>
          <w:sz w:val="24"/>
          <w:szCs w:val="24"/>
          <w:lang w:bidi="ar"/>
        </w:rPr>
        <w:t>polariser</w:t>
      </w:r>
      <w:proofErr w:type="spellEnd"/>
      <w:r>
        <w:rPr>
          <w:rFonts w:ascii="Times New Roman" w:eastAsia="SimSun" w:hAnsi="Times New Roman" w:cs="Times New Roman"/>
          <w:color w:val="000000"/>
          <w:kern w:val="0"/>
          <w:sz w:val="24"/>
          <w:szCs w:val="24"/>
          <w:lang w:bidi="ar"/>
        </w:rPr>
        <w:t xml:space="preserve">, and the transmitted light </w:t>
      </w:r>
      <w:proofErr w:type="spellStart"/>
      <w:r>
        <w:rPr>
          <w:rFonts w:ascii="Times New Roman" w:eastAsia="SimSun" w:hAnsi="Times New Roman" w:cs="Times New Roman"/>
          <w:color w:val="000000"/>
          <w:kern w:val="0"/>
          <w:sz w:val="24"/>
          <w:szCs w:val="24"/>
          <w:lang w:bidi="ar"/>
        </w:rPr>
        <w:t>colour</w:t>
      </w:r>
      <w:proofErr w:type="spellEnd"/>
      <w:r>
        <w:rPr>
          <w:rFonts w:ascii="Times New Roman" w:eastAsia="SimSun" w:hAnsi="Times New Roman" w:cs="Times New Roman"/>
          <w:color w:val="000000"/>
          <w:kern w:val="0"/>
          <w:sz w:val="24"/>
          <w:szCs w:val="24"/>
          <w:lang w:bidi="ar"/>
        </w:rPr>
        <w:t xml:space="preserve"> may change. Construct such a sweet monochromator and </w:t>
      </w:r>
      <w:proofErr w:type="spellStart"/>
      <w:r>
        <w:rPr>
          <w:rFonts w:ascii="Times New Roman" w:eastAsia="SimSun" w:hAnsi="Times New Roman" w:cs="Times New Roman"/>
          <w:color w:val="000000"/>
          <w:kern w:val="0"/>
          <w:sz w:val="24"/>
          <w:szCs w:val="24"/>
          <w:lang w:bidi="ar"/>
        </w:rPr>
        <w:t>optimise</w:t>
      </w:r>
      <w:proofErr w:type="spellEnd"/>
      <w:r>
        <w:rPr>
          <w:rFonts w:ascii="Times New Roman" w:eastAsia="SimSun" w:hAnsi="Times New Roman" w:cs="Times New Roman"/>
          <w:color w:val="000000"/>
          <w:kern w:val="0"/>
          <w:sz w:val="24"/>
          <w:szCs w:val="24"/>
          <w:lang w:bidi="ar"/>
        </w:rPr>
        <w:t xml:space="preserve"> for the narrowest light wavelength bandwidth. </w:t>
      </w:r>
    </w:p>
    <w:p w14:paraId="67A32838" w14:textId="77777777" w:rsidR="00447118" w:rsidRDefault="00000000">
      <w:pPr>
        <w:widowControl/>
        <w:jc w:val="left"/>
        <w:rPr>
          <w:rFonts w:ascii="Times New Roman" w:hAnsi="Times New Roman" w:cs="Times New Roman"/>
          <w:sz w:val="24"/>
          <w:szCs w:val="24"/>
        </w:rPr>
      </w:pPr>
      <w:r>
        <w:rPr>
          <w:rFonts w:ascii="Times New Roman" w:eastAsia="Arial-BoldMT" w:hAnsi="Times New Roman" w:cs="Times New Roman"/>
          <w:b/>
          <w:bCs/>
          <w:color w:val="000000"/>
          <w:kern w:val="0"/>
          <w:sz w:val="24"/>
          <w:szCs w:val="24"/>
          <w:lang w:bidi="ar"/>
        </w:rPr>
        <w:t xml:space="preserve">12. Autumn coin </w:t>
      </w:r>
    </w:p>
    <w:p w14:paraId="794ADA8F"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The motion of a coin falling to the bottom of a tank filled with liquid can be</w:t>
      </w:r>
      <w:r>
        <w:rPr>
          <w:rFonts w:ascii="Times New Roman" w:eastAsia="SimSun" w:hAnsi="Times New Roman" w:cs="Times New Roman" w:hint="eastAsia"/>
          <w:color w:val="000000"/>
          <w:kern w:val="0"/>
          <w:sz w:val="24"/>
          <w:szCs w:val="24"/>
          <w:lang w:bidi="ar"/>
        </w:rPr>
        <w:t xml:space="preserve"> </w:t>
      </w:r>
      <w:r>
        <w:rPr>
          <w:rFonts w:ascii="Times New Roman" w:eastAsia="SimSun" w:hAnsi="Times New Roman" w:cs="Times New Roman"/>
          <w:color w:val="000000"/>
          <w:kern w:val="0"/>
          <w:sz w:val="24"/>
          <w:szCs w:val="24"/>
          <w:lang w:bidi="ar"/>
        </w:rPr>
        <w:t xml:space="preserve">remarkably </w:t>
      </w:r>
      <w:proofErr w:type="gramStart"/>
      <w:r>
        <w:rPr>
          <w:rFonts w:ascii="Times New Roman" w:eastAsia="SimSun" w:hAnsi="Times New Roman" w:cs="Times New Roman"/>
          <w:color w:val="000000"/>
          <w:kern w:val="0"/>
          <w:sz w:val="24"/>
          <w:szCs w:val="24"/>
          <w:lang w:bidi="ar"/>
        </w:rPr>
        <w:t>similar to</w:t>
      </w:r>
      <w:proofErr w:type="gramEnd"/>
      <w:r>
        <w:rPr>
          <w:rFonts w:ascii="Times New Roman" w:eastAsia="SimSun" w:hAnsi="Times New Roman" w:cs="Times New Roman"/>
          <w:color w:val="000000"/>
          <w:kern w:val="0"/>
          <w:sz w:val="24"/>
          <w:szCs w:val="24"/>
          <w:lang w:bidi="ar"/>
        </w:rPr>
        <w:t xml:space="preserve"> the fluttering and tumbling of a falling autumn leaf. Investigate how the motion of the coin depends on relevant parameters. </w:t>
      </w:r>
    </w:p>
    <w:p w14:paraId="47AFA792" w14:textId="77777777" w:rsidR="00447118" w:rsidRDefault="00000000">
      <w:pPr>
        <w:widowControl/>
        <w:jc w:val="left"/>
        <w:rPr>
          <w:rFonts w:ascii="Times New Roman" w:hAnsi="Times New Roman" w:cs="Times New Roman"/>
          <w:sz w:val="24"/>
          <w:szCs w:val="24"/>
        </w:rPr>
      </w:pPr>
      <w:r>
        <w:rPr>
          <w:rFonts w:ascii="Times New Roman" w:eastAsia="Arial-BoldMT" w:hAnsi="Times New Roman" w:cs="Times New Roman"/>
          <w:b/>
          <w:bCs/>
          <w:color w:val="000000"/>
          <w:kern w:val="0"/>
          <w:sz w:val="24"/>
          <w:szCs w:val="24"/>
          <w:lang w:bidi="ar"/>
        </w:rPr>
        <w:t xml:space="preserve">13. The singing ruler </w:t>
      </w:r>
    </w:p>
    <w:p w14:paraId="38BC5D30"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When a ruler is clamped at one end and struck, it oscillates and emits a characteristic</w:t>
      </w:r>
      <w:r>
        <w:rPr>
          <w:rFonts w:ascii="Times New Roman" w:eastAsia="SimSun" w:hAnsi="Times New Roman" w:cs="Times New Roman" w:hint="eastAsia"/>
          <w:color w:val="000000"/>
          <w:kern w:val="0"/>
          <w:sz w:val="24"/>
          <w:szCs w:val="24"/>
          <w:lang w:bidi="ar"/>
        </w:rPr>
        <w:t xml:space="preserve"> </w:t>
      </w:r>
      <w:r>
        <w:rPr>
          <w:rFonts w:ascii="Times New Roman" w:eastAsia="SimSun" w:hAnsi="Times New Roman" w:cs="Times New Roman"/>
          <w:color w:val="000000"/>
          <w:kern w:val="0"/>
          <w:sz w:val="24"/>
          <w:szCs w:val="24"/>
          <w:lang w:bidi="ar"/>
        </w:rPr>
        <w:t xml:space="preserve">sound. Investigate how the sound depends on relevant parameters. </w:t>
      </w:r>
    </w:p>
    <w:p w14:paraId="2D4FC96A" w14:textId="77777777" w:rsidR="00447118" w:rsidRDefault="00000000">
      <w:pPr>
        <w:widowControl/>
        <w:jc w:val="left"/>
        <w:rPr>
          <w:rFonts w:ascii="Times New Roman" w:hAnsi="Times New Roman" w:cs="Times New Roman"/>
          <w:sz w:val="24"/>
          <w:szCs w:val="24"/>
        </w:rPr>
      </w:pPr>
      <w:r>
        <w:rPr>
          <w:rFonts w:ascii="Times New Roman" w:eastAsia="Arial-BoldMT" w:hAnsi="Times New Roman" w:cs="Times New Roman"/>
          <w:b/>
          <w:bCs/>
          <w:color w:val="000000"/>
          <w:kern w:val="0"/>
          <w:sz w:val="24"/>
          <w:szCs w:val="24"/>
          <w:lang w:bidi="ar"/>
        </w:rPr>
        <w:t xml:space="preserve">14. Crystal Critters </w:t>
      </w:r>
    </w:p>
    <w:p w14:paraId="68EEAC37"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 xml:space="preserve">Observe the evaporation of a drop of table salt solution on a warm hydrophobic surface. After the water evaporates, a variety of characteristic crystal shapes </w:t>
      </w:r>
    </w:p>
    <w:p w14:paraId="2751A97A"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 xml:space="preserve">remain. Research and explain this phenomenon. </w:t>
      </w:r>
    </w:p>
    <w:p w14:paraId="02DF6B97" w14:textId="77777777" w:rsidR="00447118" w:rsidRDefault="00000000">
      <w:pPr>
        <w:widowControl/>
        <w:numPr>
          <w:ilvl w:val="0"/>
          <w:numId w:val="1"/>
        </w:numPr>
        <w:jc w:val="left"/>
        <w:rPr>
          <w:rFonts w:ascii="Times New Roman" w:eastAsia="Arial-BoldMT" w:hAnsi="Times New Roman" w:cs="Times New Roman"/>
          <w:b/>
          <w:bCs/>
          <w:color w:val="000000"/>
          <w:kern w:val="0"/>
          <w:sz w:val="24"/>
          <w:szCs w:val="24"/>
          <w:lang w:bidi="ar"/>
        </w:rPr>
      </w:pPr>
      <w:r>
        <w:rPr>
          <w:rFonts w:ascii="Times New Roman" w:eastAsia="Arial-BoldMT" w:hAnsi="Times New Roman" w:cs="Times New Roman"/>
          <w:b/>
          <w:bCs/>
          <w:color w:val="000000"/>
          <w:kern w:val="0"/>
          <w:sz w:val="24"/>
          <w:szCs w:val="24"/>
          <w:lang w:bidi="ar"/>
        </w:rPr>
        <w:t xml:space="preserve">Magnetic Newton's cradle </w:t>
      </w:r>
    </w:p>
    <w:p w14:paraId="502F3128"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 xml:space="preserve">Repulsing, non-touching magnets are used instead of colliding balls to make a new type of Newton's cradle. The new cradle can act in a similar way to a regular </w:t>
      </w:r>
      <w:proofErr w:type="gramStart"/>
      <w:r>
        <w:rPr>
          <w:rFonts w:ascii="Times New Roman" w:eastAsia="SimSun" w:hAnsi="Times New Roman" w:cs="Times New Roman"/>
          <w:color w:val="000000"/>
          <w:kern w:val="0"/>
          <w:sz w:val="24"/>
          <w:szCs w:val="24"/>
          <w:lang w:bidi="ar"/>
        </w:rPr>
        <w:t xml:space="preserve">cradle, </w:t>
      </w:r>
      <w:r>
        <w:rPr>
          <w:rFonts w:ascii="Times New Roman" w:eastAsia="SimSun" w:hAnsi="Times New Roman" w:cs="Times New Roman"/>
          <w:color w:val="000000"/>
          <w:kern w:val="0"/>
          <w:sz w:val="24"/>
          <w:szCs w:val="24"/>
          <w:lang w:bidi="ar"/>
        </w:rPr>
        <w:lastRenderedPageBreak/>
        <w:t>but</w:t>
      </w:r>
      <w:proofErr w:type="gramEnd"/>
      <w:r>
        <w:rPr>
          <w:rFonts w:ascii="Times New Roman" w:eastAsia="SimSun" w:hAnsi="Times New Roman" w:cs="Times New Roman"/>
          <w:color w:val="000000"/>
          <w:kern w:val="0"/>
          <w:sz w:val="24"/>
          <w:szCs w:val="24"/>
          <w:lang w:bidi="ar"/>
        </w:rPr>
        <w:t xml:space="preserve"> can also exhibit other interesting </w:t>
      </w:r>
      <w:proofErr w:type="spellStart"/>
      <w:r>
        <w:rPr>
          <w:rFonts w:ascii="Times New Roman" w:eastAsia="SimSun" w:hAnsi="Times New Roman" w:cs="Times New Roman"/>
          <w:color w:val="000000"/>
          <w:kern w:val="0"/>
          <w:sz w:val="24"/>
          <w:szCs w:val="24"/>
          <w:lang w:bidi="ar"/>
        </w:rPr>
        <w:t>behaviour</w:t>
      </w:r>
      <w:proofErr w:type="spellEnd"/>
      <w:r>
        <w:rPr>
          <w:rFonts w:ascii="Times New Roman" w:eastAsia="SimSun" w:hAnsi="Times New Roman" w:cs="Times New Roman"/>
          <w:color w:val="000000"/>
          <w:kern w:val="0"/>
          <w:sz w:val="24"/>
          <w:szCs w:val="24"/>
          <w:lang w:bidi="ar"/>
        </w:rPr>
        <w:t xml:space="preserve">. Explain and study the movement of this magnetic cradle. </w:t>
      </w:r>
    </w:p>
    <w:p w14:paraId="3D7DB94E" w14:textId="77777777" w:rsidR="00447118" w:rsidRDefault="00000000">
      <w:pPr>
        <w:widowControl/>
        <w:jc w:val="left"/>
        <w:rPr>
          <w:rFonts w:ascii="Times New Roman" w:hAnsi="Times New Roman" w:cs="Times New Roman"/>
          <w:sz w:val="24"/>
          <w:szCs w:val="24"/>
        </w:rPr>
      </w:pPr>
      <w:r>
        <w:rPr>
          <w:rFonts w:ascii="Times New Roman" w:eastAsia="Arial-BoldMT" w:hAnsi="Times New Roman" w:cs="Times New Roman"/>
          <w:b/>
          <w:bCs/>
          <w:color w:val="000000"/>
          <w:kern w:val="0"/>
          <w:sz w:val="24"/>
          <w:szCs w:val="24"/>
          <w:lang w:bidi="ar"/>
        </w:rPr>
        <w:t xml:space="preserve">16. Twisted spaghetti </w:t>
      </w:r>
    </w:p>
    <w:p w14:paraId="1B3AB3CA"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 xml:space="preserve">When a bundle of spaghetti is twisted, it might withstand higher transverse (side) forces than a straight, untwisted bundle. Investigate the response of a twisted bundle to transverse stress and identify the optimal twist that </w:t>
      </w:r>
      <w:proofErr w:type="spellStart"/>
      <w:r>
        <w:rPr>
          <w:rFonts w:ascii="Times New Roman" w:eastAsia="SimSun" w:hAnsi="Times New Roman" w:cs="Times New Roman"/>
          <w:color w:val="000000"/>
          <w:kern w:val="0"/>
          <w:sz w:val="24"/>
          <w:szCs w:val="24"/>
          <w:lang w:bidi="ar"/>
        </w:rPr>
        <w:t>maximises</w:t>
      </w:r>
      <w:proofErr w:type="spellEnd"/>
      <w:r>
        <w:rPr>
          <w:rFonts w:ascii="Times New Roman" w:eastAsia="SimSun" w:hAnsi="Times New Roman" w:cs="Times New Roman"/>
          <w:color w:val="000000"/>
          <w:kern w:val="0"/>
          <w:sz w:val="24"/>
          <w:szCs w:val="24"/>
          <w:lang w:bidi="ar"/>
        </w:rPr>
        <w:t xml:space="preserve"> tolerance to</w:t>
      </w:r>
      <w:r>
        <w:rPr>
          <w:rFonts w:ascii="Times New Roman" w:eastAsia="SimSun" w:hAnsi="Times New Roman" w:cs="Times New Roman" w:hint="eastAsia"/>
          <w:color w:val="000000"/>
          <w:kern w:val="0"/>
          <w:sz w:val="24"/>
          <w:szCs w:val="24"/>
          <w:lang w:bidi="ar"/>
        </w:rPr>
        <w:t xml:space="preserve"> </w:t>
      </w:r>
      <w:r>
        <w:rPr>
          <w:rFonts w:ascii="Times New Roman" w:eastAsia="SimSun" w:hAnsi="Times New Roman" w:cs="Times New Roman"/>
          <w:color w:val="000000"/>
          <w:kern w:val="0"/>
          <w:sz w:val="24"/>
          <w:szCs w:val="24"/>
          <w:lang w:bidi="ar"/>
        </w:rPr>
        <w:t xml:space="preserve">transverse stress. </w:t>
      </w:r>
    </w:p>
    <w:p w14:paraId="361006AE" w14:textId="77777777" w:rsidR="00447118" w:rsidRDefault="00000000">
      <w:pPr>
        <w:widowControl/>
        <w:jc w:val="left"/>
        <w:rPr>
          <w:rFonts w:ascii="Times New Roman" w:hAnsi="Times New Roman" w:cs="Times New Roman"/>
          <w:sz w:val="24"/>
          <w:szCs w:val="24"/>
        </w:rPr>
      </w:pPr>
      <w:r>
        <w:rPr>
          <w:rFonts w:ascii="Times New Roman" w:eastAsia="Arial-BoldMT" w:hAnsi="Times New Roman" w:cs="Times New Roman"/>
          <w:b/>
          <w:bCs/>
          <w:color w:val="000000"/>
          <w:kern w:val="0"/>
          <w:sz w:val="24"/>
          <w:szCs w:val="24"/>
          <w:lang w:bidi="ar"/>
        </w:rPr>
        <w:t xml:space="preserve">17. Travelling flame </w:t>
      </w:r>
    </w:p>
    <w:p w14:paraId="1FDD00D4"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 xml:space="preserve">A flame can propagate continuously around a </w:t>
      </w:r>
      <w:proofErr w:type="spellStart"/>
      <w:r>
        <w:rPr>
          <w:rFonts w:ascii="Times New Roman" w:eastAsia="SimSun" w:hAnsi="Times New Roman" w:cs="Times New Roman"/>
          <w:color w:val="000000"/>
          <w:kern w:val="0"/>
          <w:sz w:val="24"/>
          <w:szCs w:val="24"/>
          <w:lang w:bidi="ar"/>
        </w:rPr>
        <w:t>ringshaped</w:t>
      </w:r>
      <w:proofErr w:type="spellEnd"/>
      <w:r>
        <w:rPr>
          <w:rFonts w:ascii="Times New Roman" w:eastAsia="SimSun" w:hAnsi="Times New Roman" w:cs="Times New Roman"/>
          <w:color w:val="000000"/>
          <w:kern w:val="0"/>
          <w:sz w:val="24"/>
          <w:szCs w:val="24"/>
          <w:lang w:bidi="ar"/>
        </w:rPr>
        <w:t xml:space="preserve"> trough containing a thin layer of flammable liquid. Investigate how the characteristics of this travelling flame </w:t>
      </w:r>
    </w:p>
    <w:p w14:paraId="7C7580A8" w14:textId="77777777" w:rsidR="00447118" w:rsidRDefault="00000000">
      <w:pPr>
        <w:widowControl/>
        <w:jc w:val="left"/>
        <w:rPr>
          <w:rFonts w:ascii="Times New Roman" w:hAnsi="Times New Roman" w:cs="Times New Roman"/>
          <w:sz w:val="24"/>
          <w:szCs w:val="24"/>
        </w:rPr>
      </w:pPr>
      <w:r>
        <w:rPr>
          <w:rFonts w:ascii="Times New Roman" w:eastAsia="SimSun" w:hAnsi="Times New Roman" w:cs="Times New Roman"/>
          <w:color w:val="000000"/>
          <w:kern w:val="0"/>
          <w:sz w:val="24"/>
          <w:szCs w:val="24"/>
          <w:lang w:bidi="ar"/>
        </w:rPr>
        <w:t>depend on relevant parameters.</w:t>
      </w:r>
    </w:p>
    <w:p w14:paraId="42D59D59" w14:textId="77777777" w:rsidR="00447118" w:rsidRDefault="00447118">
      <w:pPr>
        <w:widowControl/>
        <w:jc w:val="left"/>
        <w:rPr>
          <w:rFonts w:ascii="Times New Roman" w:eastAsia="SimSun" w:hAnsi="Times New Roman" w:cs="Times New Roman"/>
          <w:color w:val="000000"/>
          <w:kern w:val="0"/>
          <w:sz w:val="24"/>
          <w:szCs w:val="24"/>
          <w:lang w:bidi="ar"/>
        </w:rPr>
      </w:pPr>
    </w:p>
    <w:p w14:paraId="180243F7" w14:textId="77777777" w:rsidR="00447118" w:rsidRDefault="00447118">
      <w:pPr>
        <w:pStyle w:val="13"/>
        <w:ind w:left="420" w:firstLineChars="0" w:firstLine="0"/>
        <w:rPr>
          <w:rFonts w:ascii="Times New Roman" w:hAnsi="Times New Roman" w:cs="Times New Roman"/>
          <w:sz w:val="24"/>
          <w:szCs w:val="24"/>
        </w:rPr>
      </w:pPr>
    </w:p>
    <w:sectPr w:rsidR="00447118">
      <w:footerReference w:type="even" r:id="rId14"/>
      <w:footerReference w:type="default" r:id="rId15"/>
      <w:footerReference w:type="first" r:id="rId16"/>
      <w:pgSz w:w="11906" w:h="16838"/>
      <w:pgMar w:top="1440" w:right="1800" w:bottom="1440" w:left="1800" w:header="851" w:footer="567" w:gutter="0"/>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F782" w14:textId="77777777" w:rsidR="00A02319" w:rsidRDefault="00A02319">
      <w:pPr>
        <w:rPr>
          <w:rFonts w:hint="eastAsia"/>
        </w:rPr>
      </w:pPr>
      <w:r>
        <w:separator/>
      </w:r>
    </w:p>
  </w:endnote>
  <w:endnote w:type="continuationSeparator" w:id="0">
    <w:p w14:paraId="06B15124" w14:textId="77777777" w:rsidR="00A02319" w:rsidRDefault="00A0231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TZhongsong">
    <w:altName w:val="华文中宋"/>
    <w:panose1 w:val="02010600040101010101"/>
    <w:charset w:val="86"/>
    <w:family w:val="auto"/>
    <w:pitch w:val="variable"/>
    <w:sig w:usb0="00000287" w:usb1="080F0000" w:usb2="00000010" w:usb3="00000000" w:csb0="0004009F" w:csb1="00000000"/>
  </w:font>
  <w:font w:name="Arial-BoldMT">
    <w:altName w:val="AMGD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B9EE" w14:textId="77777777" w:rsidR="00447118" w:rsidRDefault="00000000">
    <w:pPr>
      <w:pStyle w:val="a3"/>
      <w:jc w:val="center"/>
      <w:rPr>
        <w:rFonts w:hint="eastAsia"/>
        <w:b/>
      </w:rPr>
    </w:pPr>
    <w:r>
      <w:rPr>
        <w:noProof/>
      </w:rPr>
      <mc:AlternateContent>
        <mc:Choice Requires="wps">
          <w:drawing>
            <wp:anchor distT="0" distB="0" distL="114300" distR="114300" simplePos="0" relativeHeight="251660288" behindDoc="0" locked="0" layoutInCell="1" allowOverlap="1" wp14:anchorId="2D081F4B" wp14:editId="2BA542A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7166"/>
                          </w:sdtPr>
                          <w:sdtEndPr>
                            <w:rPr>
                              <w:b/>
                            </w:rPr>
                          </w:sdtEndPr>
                          <w:sdtContent>
                            <w:p w14:paraId="6A1503ED" w14:textId="77777777" w:rsidR="00447118" w:rsidRDefault="00000000">
                              <w:pPr>
                                <w:pStyle w:val="a3"/>
                                <w:jc w:val="center"/>
                                <w:rPr>
                                  <w:rFonts w:hint="eastAsia"/>
                                  <w:b/>
                                </w:rPr>
                              </w:pPr>
                              <w:r>
                                <w:rPr>
                                  <w:b/>
                                </w:rPr>
                                <w:fldChar w:fldCharType="begin"/>
                              </w:r>
                              <w:r>
                                <w:rPr>
                                  <w:b/>
                                </w:rPr>
                                <w:instrText>PAGE   \* MERGEFORMAT</w:instrText>
                              </w:r>
                              <w:r>
                                <w:rPr>
                                  <w:b/>
                                </w:rPr>
                                <w:fldChar w:fldCharType="separate"/>
                              </w:r>
                              <w:r>
                                <w:rPr>
                                  <w:b/>
                                  <w:lang w:val="zh-CN"/>
                                </w:rPr>
                                <w:t>2</w:t>
                              </w:r>
                              <w:r>
                                <w:rPr>
                                  <w:b/>
                                </w:rPr>
                                <w:fldChar w:fldCharType="end"/>
                              </w:r>
                            </w:p>
                          </w:sdtContent>
                        </w:sdt>
                        <w:p w14:paraId="43448AAA" w14:textId="77777777" w:rsidR="00447118" w:rsidRDefault="00447118">
                          <w:pPr>
                            <w:rPr>
                              <w:rFonts w:hint="eastAsia"/>
                              <w:b/>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081F4B"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sdt>
                    <w:sdtPr>
                      <w:id w:val="147467166"/>
                    </w:sdtPr>
                    <w:sdtEndPr>
                      <w:rPr>
                        <w:b/>
                      </w:rPr>
                    </w:sdtEndPr>
                    <w:sdtContent>
                      <w:p w14:paraId="6A1503ED" w14:textId="77777777" w:rsidR="00447118" w:rsidRDefault="00000000">
                        <w:pPr>
                          <w:pStyle w:val="a3"/>
                          <w:jc w:val="center"/>
                          <w:rPr>
                            <w:rFonts w:hint="eastAsia"/>
                            <w:b/>
                          </w:rPr>
                        </w:pPr>
                        <w:r>
                          <w:rPr>
                            <w:b/>
                          </w:rPr>
                          <w:fldChar w:fldCharType="begin"/>
                        </w:r>
                        <w:r>
                          <w:rPr>
                            <w:b/>
                          </w:rPr>
                          <w:instrText>PAGE   \* MERGEFORMAT</w:instrText>
                        </w:r>
                        <w:r>
                          <w:rPr>
                            <w:b/>
                          </w:rPr>
                          <w:fldChar w:fldCharType="separate"/>
                        </w:r>
                        <w:r>
                          <w:rPr>
                            <w:b/>
                            <w:lang w:val="zh-CN"/>
                          </w:rPr>
                          <w:t>2</w:t>
                        </w:r>
                        <w:r>
                          <w:rPr>
                            <w:b/>
                          </w:rPr>
                          <w:fldChar w:fldCharType="end"/>
                        </w:r>
                      </w:p>
                    </w:sdtContent>
                  </w:sdt>
                  <w:p w14:paraId="43448AAA" w14:textId="77777777" w:rsidR="00447118" w:rsidRDefault="00447118">
                    <w:pPr>
                      <w:rPr>
                        <w:rFonts w:hint="eastAsia"/>
                        <w:b/>
                      </w:rPr>
                    </w:pPr>
                  </w:p>
                </w:txbxContent>
              </v:textbox>
              <w10:wrap anchorx="margin"/>
            </v:shape>
          </w:pict>
        </mc:Fallback>
      </mc:AlternateContent>
    </w:r>
  </w:p>
  <w:p w14:paraId="5364D061" w14:textId="77777777" w:rsidR="00447118" w:rsidRDefault="00447118">
    <w:pPr>
      <w:pStyle w:val="a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2987" w14:textId="77777777" w:rsidR="00447118" w:rsidRDefault="00000000">
    <w:pPr>
      <w:pStyle w:val="a3"/>
      <w:jc w:val="center"/>
      <w:rPr>
        <w:rFonts w:hint="eastAsia"/>
        <w:b/>
      </w:rPr>
    </w:pPr>
    <w:r>
      <w:rPr>
        <w:noProof/>
      </w:rPr>
      <mc:AlternateContent>
        <mc:Choice Requires="wps">
          <w:drawing>
            <wp:anchor distT="0" distB="0" distL="114300" distR="114300" simplePos="0" relativeHeight="251659264" behindDoc="0" locked="0" layoutInCell="1" allowOverlap="1" wp14:anchorId="7DFA1824" wp14:editId="7E7D0E5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82973"/>
                          </w:sdtPr>
                          <w:sdtEndPr>
                            <w:rPr>
                              <w:b/>
                            </w:rPr>
                          </w:sdtEndPr>
                          <w:sdtContent>
                            <w:p w14:paraId="39AF5D32" w14:textId="77777777" w:rsidR="00447118" w:rsidRDefault="00000000">
                              <w:pPr>
                                <w:pStyle w:val="a3"/>
                                <w:jc w:val="center"/>
                                <w:rPr>
                                  <w:rFonts w:hint="eastAsia"/>
                                  <w:b/>
                                </w:rPr>
                              </w:pPr>
                              <w:r>
                                <w:rPr>
                                  <w:b/>
                                </w:rPr>
                                <w:fldChar w:fldCharType="begin"/>
                              </w:r>
                              <w:r>
                                <w:rPr>
                                  <w:b/>
                                </w:rPr>
                                <w:instrText>PAGE   \* MERGEFORMAT</w:instrText>
                              </w:r>
                              <w:r>
                                <w:rPr>
                                  <w:b/>
                                </w:rPr>
                                <w:fldChar w:fldCharType="separate"/>
                              </w:r>
                              <w:r>
                                <w:rPr>
                                  <w:b/>
                                  <w:lang w:val="zh-CN"/>
                                </w:rPr>
                                <w:t>1</w:t>
                              </w:r>
                              <w:r>
                                <w:rPr>
                                  <w:b/>
                                </w:rPr>
                                <w:fldChar w:fldCharType="end"/>
                              </w:r>
                            </w:p>
                          </w:sdtContent>
                        </w:sdt>
                        <w:p w14:paraId="179727AD" w14:textId="77777777" w:rsidR="00447118" w:rsidRDefault="00447118">
                          <w:pPr>
                            <w:rPr>
                              <w:rFonts w:hint="eastAsia"/>
                              <w:b/>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FA1824"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sdt>
                    <w:sdtPr>
                      <w:id w:val="147482973"/>
                    </w:sdtPr>
                    <w:sdtEndPr>
                      <w:rPr>
                        <w:b/>
                      </w:rPr>
                    </w:sdtEndPr>
                    <w:sdtContent>
                      <w:p w14:paraId="39AF5D32" w14:textId="77777777" w:rsidR="00447118" w:rsidRDefault="00000000">
                        <w:pPr>
                          <w:pStyle w:val="a3"/>
                          <w:jc w:val="center"/>
                          <w:rPr>
                            <w:rFonts w:hint="eastAsia"/>
                            <w:b/>
                          </w:rPr>
                        </w:pPr>
                        <w:r>
                          <w:rPr>
                            <w:b/>
                          </w:rPr>
                          <w:fldChar w:fldCharType="begin"/>
                        </w:r>
                        <w:r>
                          <w:rPr>
                            <w:b/>
                          </w:rPr>
                          <w:instrText>PAGE   \* MERGEFORMAT</w:instrText>
                        </w:r>
                        <w:r>
                          <w:rPr>
                            <w:b/>
                          </w:rPr>
                          <w:fldChar w:fldCharType="separate"/>
                        </w:r>
                        <w:r>
                          <w:rPr>
                            <w:b/>
                            <w:lang w:val="zh-CN"/>
                          </w:rPr>
                          <w:t>1</w:t>
                        </w:r>
                        <w:r>
                          <w:rPr>
                            <w:b/>
                          </w:rPr>
                          <w:fldChar w:fldCharType="end"/>
                        </w:r>
                      </w:p>
                    </w:sdtContent>
                  </w:sdt>
                  <w:p w14:paraId="179727AD" w14:textId="77777777" w:rsidR="00447118" w:rsidRDefault="00447118">
                    <w:pPr>
                      <w:rPr>
                        <w:rFonts w:hint="eastAsia"/>
                        <w:b/>
                      </w:rPr>
                    </w:pPr>
                  </w:p>
                </w:txbxContent>
              </v:textbox>
              <w10:wrap anchorx="margin"/>
            </v:shape>
          </w:pict>
        </mc:Fallback>
      </mc:AlternateContent>
    </w:r>
  </w:p>
  <w:p w14:paraId="6476EA72" w14:textId="77777777" w:rsidR="00447118" w:rsidRDefault="00447118">
    <w:pPr>
      <w:pStyle w:val="a3"/>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63D8" w14:textId="77777777" w:rsidR="00447118" w:rsidRDefault="00000000">
    <w:pPr>
      <w:pStyle w:val="a3"/>
      <w:rPr>
        <w:rFonts w:hint="eastAsia"/>
      </w:rPr>
    </w:pPr>
    <w:r>
      <w:rPr>
        <w:noProof/>
      </w:rPr>
      <mc:AlternateContent>
        <mc:Choice Requires="wps">
          <w:drawing>
            <wp:anchor distT="0" distB="0" distL="114300" distR="114300" simplePos="0" relativeHeight="251661312" behindDoc="0" locked="0" layoutInCell="1" allowOverlap="1" wp14:anchorId="1E9D1E91" wp14:editId="0CAA623E">
              <wp:simplePos x="0" y="0"/>
              <wp:positionH relativeFrom="margin">
                <wp:posOffset>2605405</wp:posOffset>
              </wp:positionH>
              <wp:positionV relativeFrom="paragraph">
                <wp:posOffset>0</wp:posOffset>
              </wp:positionV>
              <wp:extent cx="762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84F284" w14:textId="77777777" w:rsidR="00447118" w:rsidRDefault="00000000">
                          <w:pPr>
                            <w:pStyle w:val="a3"/>
                            <w:rPr>
                              <w:rFonts w:hint="eastAsia"/>
                            </w:rPr>
                          </w:pPr>
                          <w:r>
                            <w:rPr>
                              <w:rFonts w:hint="eastAsia"/>
                            </w:rPr>
                            <w:t>1</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E9D1E91" id="_x0000_t202" coordsize="21600,21600" o:spt="202" path="m,l,21600r21600,l21600,xe">
              <v:stroke joinstyle="miter"/>
              <v:path gradientshapeok="t" o:connecttype="rect"/>
            </v:shapetype>
            <v:shape id="文本框 3" o:spid="_x0000_s1028" type="#_x0000_t202" style="position:absolute;margin-left:205.15pt;margin-top:0;width:6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" filled="f" fillcolor="white [3201]" stroked="f" strokeweight=".5pt">
              <v:textbox style="mso-fit-shape-to-text:t" inset="0,0,0,0">
                <w:txbxContent>
                  <w:p w14:paraId="6C84F284" w14:textId="77777777" w:rsidR="00447118" w:rsidRDefault="00000000">
                    <w:pPr>
                      <w:pStyle w:val="a3"/>
                      <w:rPr>
                        <w:rFonts w:hint="eastAsia"/>
                      </w:rPr>
                    </w:pPr>
                    <w:r>
                      <w:rPr>
                        <w:rFonts w:hint="eastAsia"/>
                      </w:rPr>
                      <w:t>1</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F032" w14:textId="77777777" w:rsidR="00447118" w:rsidRDefault="00000000">
    <w:pPr>
      <w:pStyle w:val="a3"/>
      <w:jc w:val="center"/>
      <w:rPr>
        <w:rFonts w:hint="eastAsia"/>
        <w:b/>
      </w:rPr>
    </w:pPr>
    <w:r>
      <w:rPr>
        <w:noProof/>
      </w:rPr>
      <mc:AlternateContent>
        <mc:Choice Requires="wps">
          <w:drawing>
            <wp:anchor distT="0" distB="0" distL="114300" distR="114300" simplePos="0" relativeHeight="251663360" behindDoc="0" locked="0" layoutInCell="1" allowOverlap="1" wp14:anchorId="7F879586" wp14:editId="0F802DF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1103"/>
                          </w:sdtPr>
                          <w:sdtEndPr>
                            <w:rPr>
                              <w:b/>
                            </w:rPr>
                          </w:sdtEndPr>
                          <w:sdtContent>
                            <w:p w14:paraId="708D9FF6" w14:textId="77777777" w:rsidR="00447118" w:rsidRDefault="00000000">
                              <w:pPr>
                                <w:pStyle w:val="a3"/>
                                <w:jc w:val="center"/>
                                <w:rPr>
                                  <w:rFonts w:hint="eastAsia"/>
                                  <w:b/>
                                </w:rPr>
                              </w:pPr>
                              <w:r>
                                <w:rPr>
                                  <w:b/>
                                </w:rPr>
                                <w:fldChar w:fldCharType="begin"/>
                              </w:r>
                              <w:r>
                                <w:rPr>
                                  <w:b/>
                                </w:rPr>
                                <w:instrText>PAGE   \* MERGEFORMAT</w:instrText>
                              </w:r>
                              <w:r>
                                <w:rPr>
                                  <w:b/>
                                </w:rPr>
                                <w:fldChar w:fldCharType="separate"/>
                              </w:r>
                              <w:r>
                                <w:rPr>
                                  <w:b/>
                                  <w:lang w:val="zh-CN"/>
                                </w:rPr>
                                <w:t>2</w:t>
                              </w:r>
                              <w:r>
                                <w:rPr>
                                  <w:b/>
                                </w:rPr>
                                <w:fldChar w:fldCharType="end"/>
                              </w:r>
                            </w:p>
                          </w:sdtContent>
                        </w:sdt>
                        <w:p w14:paraId="043E8BBE" w14:textId="77777777" w:rsidR="00447118" w:rsidRDefault="00447118">
                          <w:pPr>
                            <w:rPr>
                              <w:rFonts w:hint="eastAsia"/>
                              <w:b/>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879586"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XkX9V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sdt>
                    <w:sdtPr>
                      <w:id w:val="147461103"/>
                    </w:sdtPr>
                    <w:sdtEndPr>
                      <w:rPr>
                        <w:b/>
                      </w:rPr>
                    </w:sdtEndPr>
                    <w:sdtContent>
                      <w:p w14:paraId="708D9FF6" w14:textId="77777777" w:rsidR="00447118" w:rsidRDefault="00000000">
                        <w:pPr>
                          <w:pStyle w:val="a3"/>
                          <w:jc w:val="center"/>
                          <w:rPr>
                            <w:rFonts w:hint="eastAsia"/>
                            <w:b/>
                          </w:rPr>
                        </w:pPr>
                        <w:r>
                          <w:rPr>
                            <w:b/>
                          </w:rPr>
                          <w:fldChar w:fldCharType="begin"/>
                        </w:r>
                        <w:r>
                          <w:rPr>
                            <w:b/>
                          </w:rPr>
                          <w:instrText>PAGE   \* MERGEFORMAT</w:instrText>
                        </w:r>
                        <w:r>
                          <w:rPr>
                            <w:b/>
                          </w:rPr>
                          <w:fldChar w:fldCharType="separate"/>
                        </w:r>
                        <w:r>
                          <w:rPr>
                            <w:b/>
                            <w:lang w:val="zh-CN"/>
                          </w:rPr>
                          <w:t>2</w:t>
                        </w:r>
                        <w:r>
                          <w:rPr>
                            <w:b/>
                          </w:rPr>
                          <w:fldChar w:fldCharType="end"/>
                        </w:r>
                      </w:p>
                    </w:sdtContent>
                  </w:sdt>
                  <w:p w14:paraId="043E8BBE" w14:textId="77777777" w:rsidR="00447118" w:rsidRDefault="00447118">
                    <w:pPr>
                      <w:rPr>
                        <w:rFonts w:hint="eastAsia"/>
                        <w:b/>
                      </w:rPr>
                    </w:pPr>
                  </w:p>
                </w:txbxContent>
              </v:textbox>
              <w10:wrap anchorx="margin"/>
            </v:shape>
          </w:pict>
        </mc:Fallback>
      </mc:AlternateContent>
    </w:r>
  </w:p>
  <w:p w14:paraId="36556C81" w14:textId="77777777" w:rsidR="00447118" w:rsidRDefault="00447118">
    <w:pPr>
      <w:pStyle w:val="a3"/>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44CA" w14:textId="77777777" w:rsidR="00447118" w:rsidRDefault="00000000">
    <w:pPr>
      <w:pStyle w:val="a3"/>
      <w:jc w:val="center"/>
      <w:rPr>
        <w:rFonts w:hint="eastAsia"/>
        <w:b/>
      </w:rPr>
    </w:pPr>
    <w:r>
      <w:rPr>
        <w:noProof/>
      </w:rPr>
      <mc:AlternateContent>
        <mc:Choice Requires="wps">
          <w:drawing>
            <wp:anchor distT="0" distB="0" distL="114300" distR="114300" simplePos="0" relativeHeight="251662336" behindDoc="0" locked="0" layoutInCell="1" allowOverlap="1" wp14:anchorId="436F3E8F" wp14:editId="1DBFBCC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8274"/>
                          </w:sdtPr>
                          <w:sdtEndPr>
                            <w:rPr>
                              <w:b/>
                            </w:rPr>
                          </w:sdtEndPr>
                          <w:sdtContent>
                            <w:p w14:paraId="2E784FA5" w14:textId="77777777" w:rsidR="00447118" w:rsidRDefault="00000000">
                              <w:pPr>
                                <w:pStyle w:val="a3"/>
                                <w:jc w:val="center"/>
                                <w:rPr>
                                  <w:rFonts w:hint="eastAsia"/>
                                  <w:b/>
                                </w:rPr>
                              </w:pPr>
                              <w:r>
                                <w:rPr>
                                  <w:b/>
                                </w:rPr>
                                <w:fldChar w:fldCharType="begin"/>
                              </w:r>
                              <w:r>
                                <w:rPr>
                                  <w:b/>
                                </w:rPr>
                                <w:instrText>PAGE   \* MERGEFORMAT</w:instrText>
                              </w:r>
                              <w:r>
                                <w:rPr>
                                  <w:b/>
                                </w:rPr>
                                <w:fldChar w:fldCharType="separate"/>
                              </w:r>
                              <w:r>
                                <w:rPr>
                                  <w:b/>
                                  <w:lang w:val="zh-CN"/>
                                </w:rPr>
                                <w:t>1</w:t>
                              </w:r>
                              <w:r>
                                <w:rPr>
                                  <w:b/>
                                </w:rPr>
                                <w:fldChar w:fldCharType="end"/>
                              </w:r>
                            </w:p>
                          </w:sdtContent>
                        </w:sdt>
                        <w:p w14:paraId="5894420F" w14:textId="77777777" w:rsidR="00447118" w:rsidRDefault="00447118">
                          <w:pPr>
                            <w:rPr>
                              <w:rFonts w:hint="eastAsia"/>
                              <w:b/>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6F3E8F"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Z6mlt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sdt>
                    <w:sdtPr>
                      <w:id w:val="147478274"/>
                    </w:sdtPr>
                    <w:sdtEndPr>
                      <w:rPr>
                        <w:b/>
                      </w:rPr>
                    </w:sdtEndPr>
                    <w:sdtContent>
                      <w:p w14:paraId="2E784FA5" w14:textId="77777777" w:rsidR="00447118" w:rsidRDefault="00000000">
                        <w:pPr>
                          <w:pStyle w:val="a3"/>
                          <w:jc w:val="center"/>
                          <w:rPr>
                            <w:rFonts w:hint="eastAsia"/>
                            <w:b/>
                          </w:rPr>
                        </w:pPr>
                        <w:r>
                          <w:rPr>
                            <w:b/>
                          </w:rPr>
                          <w:fldChar w:fldCharType="begin"/>
                        </w:r>
                        <w:r>
                          <w:rPr>
                            <w:b/>
                          </w:rPr>
                          <w:instrText>PAGE   \* MERGEFORMAT</w:instrText>
                        </w:r>
                        <w:r>
                          <w:rPr>
                            <w:b/>
                          </w:rPr>
                          <w:fldChar w:fldCharType="separate"/>
                        </w:r>
                        <w:r>
                          <w:rPr>
                            <w:b/>
                            <w:lang w:val="zh-CN"/>
                          </w:rPr>
                          <w:t>1</w:t>
                        </w:r>
                        <w:r>
                          <w:rPr>
                            <w:b/>
                          </w:rPr>
                          <w:fldChar w:fldCharType="end"/>
                        </w:r>
                      </w:p>
                    </w:sdtContent>
                  </w:sdt>
                  <w:p w14:paraId="5894420F" w14:textId="77777777" w:rsidR="00447118" w:rsidRDefault="00447118">
                    <w:pPr>
                      <w:rPr>
                        <w:rFonts w:hint="eastAsia"/>
                        <w:b/>
                      </w:rPr>
                    </w:pPr>
                  </w:p>
                </w:txbxContent>
              </v:textbox>
              <w10:wrap anchorx="margin"/>
            </v:shape>
          </w:pict>
        </mc:Fallback>
      </mc:AlternateContent>
    </w:r>
  </w:p>
  <w:p w14:paraId="2285B135" w14:textId="77777777" w:rsidR="00447118" w:rsidRDefault="00447118">
    <w:pPr>
      <w:pStyle w:val="a3"/>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AF44" w14:textId="77777777" w:rsidR="00447118" w:rsidRDefault="00000000">
    <w:pPr>
      <w:pStyle w:val="a3"/>
      <w:rPr>
        <w:rFonts w:hint="eastAsia"/>
      </w:rPr>
    </w:pPr>
    <w:r>
      <w:rPr>
        <w:noProof/>
      </w:rPr>
      <mc:AlternateContent>
        <mc:Choice Requires="wps">
          <w:drawing>
            <wp:anchor distT="0" distB="0" distL="114300" distR="114300" simplePos="0" relativeHeight="251664384" behindDoc="0" locked="0" layoutInCell="1" allowOverlap="1" wp14:anchorId="5FBA0D69" wp14:editId="7FA15D4B">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BD819B" w14:textId="77777777" w:rsidR="00447118" w:rsidRDefault="00000000">
                          <w:pPr>
                            <w:pStyle w:val="a3"/>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BA0D69" id="_x0000_t202" coordsize="21600,21600" o:spt="202" path="m,l,21600r21600,l21600,xe">
              <v:stroke joinstyle="miter"/>
              <v:path gradientshapeok="t" o:connecttype="rect"/>
            </v:shapetype>
            <v:shape id="文本框 6" o:spid="_x0000_s1031"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b9XaB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0BBD819B" w14:textId="77777777" w:rsidR="00447118" w:rsidRDefault="00000000">
                    <w:pPr>
                      <w:pStyle w:val="a3"/>
                      <w:rPr>
                        <w:rFonts w:hint="eastAsia"/>
                      </w:rP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76434" w14:textId="77777777" w:rsidR="00A02319" w:rsidRDefault="00A02319">
      <w:pPr>
        <w:rPr>
          <w:rFonts w:hint="eastAsia"/>
        </w:rPr>
      </w:pPr>
      <w:r>
        <w:separator/>
      </w:r>
    </w:p>
  </w:footnote>
  <w:footnote w:type="continuationSeparator" w:id="0">
    <w:p w14:paraId="69E511B0" w14:textId="77777777" w:rsidR="00A02319" w:rsidRDefault="00A0231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E2F8" w14:textId="77777777" w:rsidR="00447118" w:rsidRDefault="00000000">
    <w:pPr>
      <w:pStyle w:val="a5"/>
      <w:rPr>
        <w:rFonts w:hint="eastAsia"/>
      </w:rPr>
    </w:pPr>
    <w:r>
      <w:rPr>
        <w:rFonts w:hint="eastAsia"/>
      </w:rPr>
      <w:t>第十四届物理学术竞赛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0C75" w14:textId="77777777" w:rsidR="00447118" w:rsidRDefault="00000000">
    <w:pPr>
      <w:pStyle w:val="a5"/>
      <w:rPr>
        <w:rFonts w:hint="eastAsia"/>
      </w:rPr>
    </w:pPr>
    <w:r>
      <w:rPr>
        <w:rFonts w:hint="eastAsia"/>
      </w:rPr>
      <w:t>第十四届物理学术竞赛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29C34A"/>
    <w:multiLevelType w:val="singleLevel"/>
    <w:tmpl w:val="8129C34A"/>
    <w:lvl w:ilvl="0">
      <w:start w:val="15"/>
      <w:numFmt w:val="decimal"/>
      <w:suff w:val="space"/>
      <w:lvlText w:val="%1."/>
      <w:lvlJc w:val="left"/>
    </w:lvl>
  </w:abstractNum>
  <w:num w:numId="1" w16cid:durableId="213871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8E"/>
    <w:rsid w:val="00013548"/>
    <w:rsid w:val="000216AA"/>
    <w:rsid w:val="000273EF"/>
    <w:rsid w:val="00052F67"/>
    <w:rsid w:val="00056030"/>
    <w:rsid w:val="00057A2A"/>
    <w:rsid w:val="0006441E"/>
    <w:rsid w:val="00074937"/>
    <w:rsid w:val="00080B21"/>
    <w:rsid w:val="00087A7D"/>
    <w:rsid w:val="000A0F52"/>
    <w:rsid w:val="000A53A3"/>
    <w:rsid w:val="000D0A0E"/>
    <w:rsid w:val="000E0E34"/>
    <w:rsid w:val="000F3922"/>
    <w:rsid w:val="00105938"/>
    <w:rsid w:val="00113E89"/>
    <w:rsid w:val="00120BA1"/>
    <w:rsid w:val="00123433"/>
    <w:rsid w:val="00124794"/>
    <w:rsid w:val="001353A0"/>
    <w:rsid w:val="00136B9A"/>
    <w:rsid w:val="00136E02"/>
    <w:rsid w:val="00146977"/>
    <w:rsid w:val="001509E5"/>
    <w:rsid w:val="00164886"/>
    <w:rsid w:val="001846CC"/>
    <w:rsid w:val="00185596"/>
    <w:rsid w:val="00196100"/>
    <w:rsid w:val="001A3845"/>
    <w:rsid w:val="001A6F68"/>
    <w:rsid w:val="001E1256"/>
    <w:rsid w:val="001E7A9A"/>
    <w:rsid w:val="001F0830"/>
    <w:rsid w:val="00203703"/>
    <w:rsid w:val="002038E9"/>
    <w:rsid w:val="002107F6"/>
    <w:rsid w:val="0021517D"/>
    <w:rsid w:val="00222538"/>
    <w:rsid w:val="00233543"/>
    <w:rsid w:val="0025496C"/>
    <w:rsid w:val="00270203"/>
    <w:rsid w:val="00281169"/>
    <w:rsid w:val="002815E3"/>
    <w:rsid w:val="002879C4"/>
    <w:rsid w:val="002A3F83"/>
    <w:rsid w:val="002B1A0F"/>
    <w:rsid w:val="002B22FA"/>
    <w:rsid w:val="002B284E"/>
    <w:rsid w:val="002B2B2C"/>
    <w:rsid w:val="002B4B73"/>
    <w:rsid w:val="002D2553"/>
    <w:rsid w:val="002D40DF"/>
    <w:rsid w:val="002D78AF"/>
    <w:rsid w:val="002E17FC"/>
    <w:rsid w:val="002F64D1"/>
    <w:rsid w:val="00300E97"/>
    <w:rsid w:val="0030774D"/>
    <w:rsid w:val="00323DEA"/>
    <w:rsid w:val="00324450"/>
    <w:rsid w:val="003568E0"/>
    <w:rsid w:val="00370E31"/>
    <w:rsid w:val="00376D15"/>
    <w:rsid w:val="00386BAF"/>
    <w:rsid w:val="00393FDF"/>
    <w:rsid w:val="003B502C"/>
    <w:rsid w:val="003C4C6C"/>
    <w:rsid w:val="003C7B06"/>
    <w:rsid w:val="003D2B1E"/>
    <w:rsid w:val="003D7059"/>
    <w:rsid w:val="003E013D"/>
    <w:rsid w:val="003F41B5"/>
    <w:rsid w:val="003F7FB7"/>
    <w:rsid w:val="004179E6"/>
    <w:rsid w:val="00420B8E"/>
    <w:rsid w:val="0042201D"/>
    <w:rsid w:val="00427B85"/>
    <w:rsid w:val="00442B88"/>
    <w:rsid w:val="00447118"/>
    <w:rsid w:val="00461A52"/>
    <w:rsid w:val="004624D3"/>
    <w:rsid w:val="004730ED"/>
    <w:rsid w:val="00475234"/>
    <w:rsid w:val="00482631"/>
    <w:rsid w:val="00483B58"/>
    <w:rsid w:val="0049575B"/>
    <w:rsid w:val="004963D7"/>
    <w:rsid w:val="00497776"/>
    <w:rsid w:val="004A0692"/>
    <w:rsid w:val="004A0DFD"/>
    <w:rsid w:val="004B6551"/>
    <w:rsid w:val="004D0842"/>
    <w:rsid w:val="004D1966"/>
    <w:rsid w:val="004D7BDE"/>
    <w:rsid w:val="004E353D"/>
    <w:rsid w:val="004E69EA"/>
    <w:rsid w:val="004F1EEE"/>
    <w:rsid w:val="00500BCC"/>
    <w:rsid w:val="005070A9"/>
    <w:rsid w:val="005070F8"/>
    <w:rsid w:val="005136DC"/>
    <w:rsid w:val="00513836"/>
    <w:rsid w:val="00514D04"/>
    <w:rsid w:val="005252EE"/>
    <w:rsid w:val="00540A06"/>
    <w:rsid w:val="00547AAA"/>
    <w:rsid w:val="00552E2D"/>
    <w:rsid w:val="00557C7C"/>
    <w:rsid w:val="00567CAC"/>
    <w:rsid w:val="0057133A"/>
    <w:rsid w:val="00571986"/>
    <w:rsid w:val="00573635"/>
    <w:rsid w:val="0057614F"/>
    <w:rsid w:val="00581E0B"/>
    <w:rsid w:val="0058654A"/>
    <w:rsid w:val="00591EA5"/>
    <w:rsid w:val="00592B9D"/>
    <w:rsid w:val="0059359E"/>
    <w:rsid w:val="005A488B"/>
    <w:rsid w:val="005D1F2D"/>
    <w:rsid w:val="005D2571"/>
    <w:rsid w:val="005D6199"/>
    <w:rsid w:val="005D6E89"/>
    <w:rsid w:val="005E0ADF"/>
    <w:rsid w:val="005E7AEE"/>
    <w:rsid w:val="00604FBE"/>
    <w:rsid w:val="00611AFA"/>
    <w:rsid w:val="0061421E"/>
    <w:rsid w:val="00625161"/>
    <w:rsid w:val="00625AED"/>
    <w:rsid w:val="006473D7"/>
    <w:rsid w:val="00652DC5"/>
    <w:rsid w:val="00656958"/>
    <w:rsid w:val="0066159F"/>
    <w:rsid w:val="00663889"/>
    <w:rsid w:val="0066461F"/>
    <w:rsid w:val="006700C4"/>
    <w:rsid w:val="0067096D"/>
    <w:rsid w:val="0067322B"/>
    <w:rsid w:val="006A5BFA"/>
    <w:rsid w:val="006C25BC"/>
    <w:rsid w:val="006D3509"/>
    <w:rsid w:val="006D7885"/>
    <w:rsid w:val="006F658F"/>
    <w:rsid w:val="00701534"/>
    <w:rsid w:val="0072155E"/>
    <w:rsid w:val="007215DF"/>
    <w:rsid w:val="007256DA"/>
    <w:rsid w:val="00742F90"/>
    <w:rsid w:val="00747FD0"/>
    <w:rsid w:val="00751AD1"/>
    <w:rsid w:val="007569C5"/>
    <w:rsid w:val="007627DA"/>
    <w:rsid w:val="00762AD7"/>
    <w:rsid w:val="00767EBE"/>
    <w:rsid w:val="00770143"/>
    <w:rsid w:val="00771BEE"/>
    <w:rsid w:val="007734A9"/>
    <w:rsid w:val="0077371A"/>
    <w:rsid w:val="00786575"/>
    <w:rsid w:val="007943ED"/>
    <w:rsid w:val="007A1728"/>
    <w:rsid w:val="007A415C"/>
    <w:rsid w:val="007A41F1"/>
    <w:rsid w:val="007A4F16"/>
    <w:rsid w:val="007B198B"/>
    <w:rsid w:val="007B2131"/>
    <w:rsid w:val="007C2ACF"/>
    <w:rsid w:val="007C2EFE"/>
    <w:rsid w:val="007C429D"/>
    <w:rsid w:val="007C47BD"/>
    <w:rsid w:val="007C5F92"/>
    <w:rsid w:val="007E334F"/>
    <w:rsid w:val="007F37EC"/>
    <w:rsid w:val="007F6C1A"/>
    <w:rsid w:val="0080615C"/>
    <w:rsid w:val="00825623"/>
    <w:rsid w:val="008271A4"/>
    <w:rsid w:val="00827D39"/>
    <w:rsid w:val="00835CE1"/>
    <w:rsid w:val="00835EB9"/>
    <w:rsid w:val="00852536"/>
    <w:rsid w:val="00861557"/>
    <w:rsid w:val="0086305A"/>
    <w:rsid w:val="00885BC4"/>
    <w:rsid w:val="00887249"/>
    <w:rsid w:val="008922DF"/>
    <w:rsid w:val="008A1F5C"/>
    <w:rsid w:val="008C6A2A"/>
    <w:rsid w:val="008E2AD9"/>
    <w:rsid w:val="008E78C8"/>
    <w:rsid w:val="008F2C81"/>
    <w:rsid w:val="009060C5"/>
    <w:rsid w:val="009158D8"/>
    <w:rsid w:val="00916889"/>
    <w:rsid w:val="00921035"/>
    <w:rsid w:val="009222AB"/>
    <w:rsid w:val="00924C6B"/>
    <w:rsid w:val="009306C5"/>
    <w:rsid w:val="00931DEE"/>
    <w:rsid w:val="00933BE4"/>
    <w:rsid w:val="00956C46"/>
    <w:rsid w:val="00957C4A"/>
    <w:rsid w:val="009618F3"/>
    <w:rsid w:val="00972F5E"/>
    <w:rsid w:val="00990C09"/>
    <w:rsid w:val="009A3F7C"/>
    <w:rsid w:val="009B6A92"/>
    <w:rsid w:val="009C0766"/>
    <w:rsid w:val="009C3B98"/>
    <w:rsid w:val="009C6895"/>
    <w:rsid w:val="009D069D"/>
    <w:rsid w:val="009D1A46"/>
    <w:rsid w:val="009E0505"/>
    <w:rsid w:val="009E21F0"/>
    <w:rsid w:val="009E6342"/>
    <w:rsid w:val="00A007E6"/>
    <w:rsid w:val="00A02319"/>
    <w:rsid w:val="00A0360A"/>
    <w:rsid w:val="00A053D7"/>
    <w:rsid w:val="00A2016F"/>
    <w:rsid w:val="00A23925"/>
    <w:rsid w:val="00A330B1"/>
    <w:rsid w:val="00A34FB3"/>
    <w:rsid w:val="00A36F4B"/>
    <w:rsid w:val="00A4406D"/>
    <w:rsid w:val="00A54921"/>
    <w:rsid w:val="00A80FC6"/>
    <w:rsid w:val="00A865C8"/>
    <w:rsid w:val="00A86871"/>
    <w:rsid w:val="00A86880"/>
    <w:rsid w:val="00A90462"/>
    <w:rsid w:val="00A90C36"/>
    <w:rsid w:val="00A91EF4"/>
    <w:rsid w:val="00A95855"/>
    <w:rsid w:val="00AA3535"/>
    <w:rsid w:val="00AA69DD"/>
    <w:rsid w:val="00AB74B0"/>
    <w:rsid w:val="00AC5793"/>
    <w:rsid w:val="00AF6DCA"/>
    <w:rsid w:val="00B021B8"/>
    <w:rsid w:val="00B0504A"/>
    <w:rsid w:val="00B05E9E"/>
    <w:rsid w:val="00B11C53"/>
    <w:rsid w:val="00B156B4"/>
    <w:rsid w:val="00B1614A"/>
    <w:rsid w:val="00B20577"/>
    <w:rsid w:val="00B3149D"/>
    <w:rsid w:val="00B35108"/>
    <w:rsid w:val="00B37C4A"/>
    <w:rsid w:val="00B4240C"/>
    <w:rsid w:val="00B42B12"/>
    <w:rsid w:val="00B43326"/>
    <w:rsid w:val="00B46EC3"/>
    <w:rsid w:val="00B5461F"/>
    <w:rsid w:val="00B55BC8"/>
    <w:rsid w:val="00B5627E"/>
    <w:rsid w:val="00B565ED"/>
    <w:rsid w:val="00B74ADA"/>
    <w:rsid w:val="00B7786A"/>
    <w:rsid w:val="00B9469A"/>
    <w:rsid w:val="00B94C3D"/>
    <w:rsid w:val="00B95395"/>
    <w:rsid w:val="00B9608B"/>
    <w:rsid w:val="00B97456"/>
    <w:rsid w:val="00BA00A2"/>
    <w:rsid w:val="00BA05C5"/>
    <w:rsid w:val="00BA3449"/>
    <w:rsid w:val="00BA4A77"/>
    <w:rsid w:val="00BA6CB4"/>
    <w:rsid w:val="00BB5A7A"/>
    <w:rsid w:val="00BC673F"/>
    <w:rsid w:val="00BD3F76"/>
    <w:rsid w:val="00BD4221"/>
    <w:rsid w:val="00BD6F34"/>
    <w:rsid w:val="00BE0C83"/>
    <w:rsid w:val="00BF34A8"/>
    <w:rsid w:val="00BF60E9"/>
    <w:rsid w:val="00C00308"/>
    <w:rsid w:val="00C119CB"/>
    <w:rsid w:val="00C17B54"/>
    <w:rsid w:val="00C219C5"/>
    <w:rsid w:val="00C362FB"/>
    <w:rsid w:val="00C4351D"/>
    <w:rsid w:val="00C47342"/>
    <w:rsid w:val="00C60AA7"/>
    <w:rsid w:val="00C61218"/>
    <w:rsid w:val="00C6577E"/>
    <w:rsid w:val="00C676FA"/>
    <w:rsid w:val="00C93B73"/>
    <w:rsid w:val="00CB1F03"/>
    <w:rsid w:val="00CC79A5"/>
    <w:rsid w:val="00CD78FC"/>
    <w:rsid w:val="00CF74A7"/>
    <w:rsid w:val="00D02047"/>
    <w:rsid w:val="00D06096"/>
    <w:rsid w:val="00D109D9"/>
    <w:rsid w:val="00D25C0F"/>
    <w:rsid w:val="00D2647A"/>
    <w:rsid w:val="00D31763"/>
    <w:rsid w:val="00D33631"/>
    <w:rsid w:val="00D3667D"/>
    <w:rsid w:val="00D42309"/>
    <w:rsid w:val="00D52C69"/>
    <w:rsid w:val="00D62360"/>
    <w:rsid w:val="00D73F7B"/>
    <w:rsid w:val="00D92313"/>
    <w:rsid w:val="00D935D7"/>
    <w:rsid w:val="00D93EA3"/>
    <w:rsid w:val="00DF7057"/>
    <w:rsid w:val="00E02128"/>
    <w:rsid w:val="00E05E60"/>
    <w:rsid w:val="00E06DE2"/>
    <w:rsid w:val="00E12D20"/>
    <w:rsid w:val="00E30944"/>
    <w:rsid w:val="00E52FF6"/>
    <w:rsid w:val="00E57633"/>
    <w:rsid w:val="00E63885"/>
    <w:rsid w:val="00E70752"/>
    <w:rsid w:val="00E732DE"/>
    <w:rsid w:val="00E73E8D"/>
    <w:rsid w:val="00E75E71"/>
    <w:rsid w:val="00E76643"/>
    <w:rsid w:val="00E81350"/>
    <w:rsid w:val="00E92550"/>
    <w:rsid w:val="00E9424F"/>
    <w:rsid w:val="00E961D8"/>
    <w:rsid w:val="00EA03F4"/>
    <w:rsid w:val="00EB1C0E"/>
    <w:rsid w:val="00EB7794"/>
    <w:rsid w:val="00EC5AED"/>
    <w:rsid w:val="00ED3E41"/>
    <w:rsid w:val="00ED7CC0"/>
    <w:rsid w:val="00EE0C40"/>
    <w:rsid w:val="00F01FC7"/>
    <w:rsid w:val="00F07D72"/>
    <w:rsid w:val="00F532C9"/>
    <w:rsid w:val="00F56A4E"/>
    <w:rsid w:val="00F64A1A"/>
    <w:rsid w:val="00F714C9"/>
    <w:rsid w:val="00F749A5"/>
    <w:rsid w:val="00F90572"/>
    <w:rsid w:val="00F97796"/>
    <w:rsid w:val="00F97AC0"/>
    <w:rsid w:val="00FA4D97"/>
    <w:rsid w:val="00FB621F"/>
    <w:rsid w:val="00FB7BF6"/>
    <w:rsid w:val="00FC35AD"/>
    <w:rsid w:val="00FC6853"/>
    <w:rsid w:val="00FD4B87"/>
    <w:rsid w:val="00FD52EF"/>
    <w:rsid w:val="00FE4280"/>
    <w:rsid w:val="00FE42BE"/>
    <w:rsid w:val="00FE55D6"/>
    <w:rsid w:val="00FF1B66"/>
    <w:rsid w:val="00FF4302"/>
    <w:rsid w:val="01407D54"/>
    <w:rsid w:val="337003FF"/>
    <w:rsid w:val="43663C83"/>
    <w:rsid w:val="61E43EAF"/>
    <w:rsid w:val="6FA70065"/>
    <w:rsid w:val="78473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9384"/>
  <w15:docId w15:val="{F542179F-8B86-4F63-8F56-3F4C0CDC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7">
    <w:name w:val="footnote text"/>
    <w:basedOn w:val="a"/>
    <w:link w:val="a8"/>
    <w:uiPriority w:val="99"/>
    <w:semiHidden/>
    <w:unhideWhenUsed/>
    <w:qFormat/>
    <w:pPr>
      <w:snapToGrid w:val="0"/>
      <w:jc w:val="left"/>
    </w:pPr>
    <w:rPr>
      <w:sz w:val="18"/>
      <w:szCs w:val="18"/>
    </w:rPr>
  </w:style>
  <w:style w:type="paragraph" w:styleId="TOC2">
    <w:name w:val="toc 2"/>
    <w:basedOn w:val="a"/>
    <w:next w:val="a"/>
    <w:uiPriority w:val="39"/>
    <w:unhideWhenUsed/>
    <w:qFormat/>
    <w:pPr>
      <w:ind w:leftChars="200" w:left="420"/>
    </w:pPr>
  </w:style>
  <w:style w:type="paragraph" w:styleId="a9">
    <w:name w:val="Normal (Web)"/>
    <w:basedOn w:val="a"/>
    <w:uiPriority w:val="99"/>
    <w:qFormat/>
    <w:pPr>
      <w:widowControl/>
      <w:spacing w:before="100" w:beforeAutospacing="1" w:after="100" w:afterAutospacing="1"/>
      <w:jc w:val="left"/>
    </w:pPr>
    <w:rPr>
      <w:rFonts w:ascii="SimSun" w:eastAsia="SimSun" w:hAnsi="SimSun" w:cs="SimSun"/>
      <w:kern w:val="0"/>
      <w:sz w:val="24"/>
      <w:szCs w:val="24"/>
    </w:rPr>
  </w:style>
  <w:style w:type="table" w:styleId="aa">
    <w:name w:val="Table Grid"/>
    <w:basedOn w:val="a1"/>
    <w:uiPriority w:val="59"/>
    <w:qFormat/>
    <w:rPr>
      <w:rFonts w:ascii="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footnote reference"/>
    <w:basedOn w:val="a0"/>
    <w:uiPriority w:val="99"/>
    <w:semiHidden/>
    <w:unhideWhenUsed/>
    <w:qFormat/>
    <w:rPr>
      <w:vertAlign w:val="superscript"/>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a8">
    <w:name w:val="脚注文本 字符"/>
    <w:basedOn w:val="a0"/>
    <w:link w:val="a7"/>
    <w:uiPriority w:val="99"/>
    <w:semiHidden/>
    <w:qFormat/>
    <w:rPr>
      <w:sz w:val="18"/>
      <w:szCs w:val="18"/>
    </w:rPr>
  </w:style>
  <w:style w:type="paragraph" w:styleId="ad">
    <w:name w:val="List Paragraph"/>
    <w:basedOn w:val="a"/>
    <w:uiPriority w:val="34"/>
    <w:qFormat/>
    <w:pPr>
      <w:ind w:firstLineChars="200" w:firstLine="420"/>
    </w:pPr>
  </w:style>
  <w:style w:type="table" w:customStyle="1" w:styleId="-11">
    <w:name w:val="浅色网格 - 强调文字颜色 11"/>
    <w:basedOn w:val="a1"/>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4-11">
    <w:name w:val="网格表 4 - 着色 11"/>
    <w:basedOn w:val="a1"/>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ae">
    <w:name w:val="策划书表格"/>
    <w:basedOn w:val="a1"/>
    <w:uiPriority w:val="99"/>
    <w:qFormat/>
    <w:pPr>
      <w:jc w:val="center"/>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V w:val="single" w:sz="4" w:space="0" w:color="8EAADB" w:themeColor="accent1" w:themeTint="99"/>
      </w:tblBorders>
    </w:tblPr>
    <w:tcPr>
      <w:vAlign w:val="center"/>
    </w:tcPr>
    <w:tblStylePr w:type="firstRow">
      <w:rPr>
        <w:b/>
        <w:color w:val="FFFFFF"/>
      </w:rPr>
      <w:tblPr/>
      <w:tcPr>
        <w:shd w:val="clear" w:color="auto" w:fill="2F5496" w:themeFill="accent1" w:themeFillShade="BF"/>
      </w:tcPr>
    </w:tblStylePr>
    <w:tblStylePr w:type="band1Vert">
      <w:tblPr/>
      <w:tcPr>
        <w:shd w:val="clear" w:color="auto" w:fill="EDF1F9"/>
      </w:tcPr>
    </w:tblStylePr>
    <w:tblStylePr w:type="band2Horz">
      <w:tblPr/>
      <w:tcPr>
        <w:shd w:val="clear" w:color="auto" w:fill="D9E2F3" w:themeFill="accent1" w:themeFillTint="33"/>
      </w:tcPr>
    </w:tblStylePr>
  </w:style>
  <w:style w:type="table" w:customStyle="1" w:styleId="11">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1">
    <w:name w:val="列出段落2"/>
    <w:basedOn w:val="a"/>
    <w:uiPriority w:val="34"/>
    <w:qFormat/>
    <w:pPr>
      <w:widowControl/>
      <w:ind w:firstLineChars="200" w:firstLine="420"/>
      <w:jc w:val="left"/>
    </w:pPr>
    <w:rPr>
      <w:rFonts w:ascii="Calibri" w:eastAsia="SimSun" w:hAnsi="Calibri" w:cs="Times New Roman"/>
      <w:kern w:val="0"/>
      <w:sz w:val="24"/>
      <w:szCs w:val="24"/>
      <w:lang w:eastAsia="en-US" w:bidi="en-US"/>
    </w:rPr>
  </w:style>
  <w:style w:type="table" w:customStyle="1" w:styleId="12">
    <w:name w:val="网格型1"/>
    <w:basedOn w:val="a1"/>
    <w:uiPriority w:val="59"/>
    <w:qFormat/>
    <w:rPr>
      <w:rFonts w:ascii="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
    <w:name w:val="重要"/>
    <w:basedOn w:val="a1"/>
    <w:uiPriority w:val="99"/>
    <w:qFormat/>
    <w:pPr>
      <w:jc w:val="center"/>
    </w:pPr>
    <w:tblPr>
      <w:tblBorders>
        <w:left w:val="single" w:sz="8" w:space="0" w:color="2F5496" w:themeColor="accent1" w:themeShade="BF"/>
        <w:right w:val="single" w:sz="8" w:space="0" w:color="2F5496" w:themeColor="accent1" w:themeShade="BF"/>
      </w:tblBorders>
    </w:tblPr>
    <w:tcPr>
      <w:vAlign w:val="center"/>
    </w:tcPr>
    <w:tblStylePr w:type="firstRow">
      <w:rPr>
        <w:rFonts w:eastAsia="SimHei"/>
        <w:b/>
        <w:color w:val="FFFFFF" w:themeColor="background1"/>
        <w:sz w:val="32"/>
      </w:rPr>
      <w:tblPr/>
      <w:tcPr>
        <w:tcBorders>
          <w:top w:val="nil"/>
          <w:left w:val="nil"/>
          <w:bottom w:val="nil"/>
          <w:right w:val="nil"/>
          <w:insideH w:val="nil"/>
          <w:insideV w:val="nil"/>
          <w:tl2br w:val="nil"/>
          <w:tr2bl w:val="nil"/>
        </w:tcBorders>
        <w:shd w:val="clear" w:color="auto" w:fill="2F5496" w:themeFill="accent1" w:themeFillShade="BF"/>
      </w:tcPr>
    </w:tblStylePr>
    <w:tblStylePr w:type="band1Horz">
      <w:tblPr/>
      <w:tcPr>
        <w:shd w:val="clear" w:color="auto" w:fill="FFFFFF" w:themeFill="background1"/>
      </w:tcPr>
    </w:tblStylePr>
  </w:style>
  <w:style w:type="paragraph" w:customStyle="1" w:styleId="TableParagraph">
    <w:name w:val="Table Paragraph"/>
    <w:basedOn w:val="a"/>
    <w:qFormat/>
    <w:pPr>
      <w:autoSpaceDE w:val="0"/>
      <w:autoSpaceDN w:val="0"/>
      <w:jc w:val="left"/>
    </w:pPr>
    <w:rPr>
      <w:rFonts w:ascii="SimSun" w:eastAsia="SimSun" w:hAnsi="SimSun" w:cs="SimSun"/>
      <w:kern w:val="0"/>
      <w:sz w:val="22"/>
    </w:rPr>
  </w:style>
  <w:style w:type="paragraph" w:customStyle="1" w:styleId="13">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7FDD07F-49BF-47AE-B30E-2A76060707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Yuxin Cai</cp:lastModifiedBy>
  <cp:revision>3</cp:revision>
  <cp:lastPrinted>2018-08-15T08:11:00Z</cp:lastPrinted>
  <dcterms:created xsi:type="dcterms:W3CDTF">2025-10-11T04:54:00Z</dcterms:created>
  <dcterms:modified xsi:type="dcterms:W3CDTF">2025-10-11T04:56:00Z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9A4CD4541A0F42E0B6E41F72F8FD6E3A</vt:lpwstr>
  </property>
  <property fmtid="{D5CDD505-2E9C-101B-9397-08002B2CF9AE}" pid="4" name="KSOTemplateDocerSaveRecord">
    <vt:lpwstr>eyJoZGlkIjoiOWNkZmRmNmJlNjFjMTRhOWQ4MjM0YzY4ZDA5NDg5ZTMiLCJ1c2VySWQiOiIxMDA0Njc2MDY4In0=</vt:lpwstr>
  </property>
</Properties>
</file>