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“相遇广东”主题演讲征集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活动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实施方案</w:t>
      </w:r>
    </w:p>
    <w:bookmarkEnd w:id="0"/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对象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全省高校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少数民族学生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，内地民族班学生。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作品数量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以学校为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单位统一组织报送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。每校限报5项主题演讲作品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每名学生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限报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每项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作品限1名作者，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限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1名指导教师。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三、作品要求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</w:rPr>
        <w:t>内容要求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高举中华民族大团结旗帜，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讲述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各族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同胞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各族学生守望互助、手足情深，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像石榴籽一样紧紧抱在一起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感人事迹和典型案例，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体现广东少数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民族学生维护国家统一和民族团结的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责任担当，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展现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深化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民族团结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进步创建进校园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的丰硕成果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/>
        </w:rPr>
        <w:t>格式要求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视频须为</w:t>
      </w:r>
      <w:r>
        <w:rPr>
          <w:rStyle w:val="6"/>
          <w:rFonts w:hint="default" w:ascii="Times New Roman" w:hAnsi="Times New Roman" w:eastAsia="仿宋_GB2312" w:cs="Times New Roman"/>
          <w:lang w:eastAsia="zh-CN"/>
        </w:rPr>
        <w:t>MPEG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bidi="en-US"/>
        </w:rPr>
        <w:t>、</w:t>
      </w:r>
      <w:r>
        <w:rPr>
          <w:rStyle w:val="6"/>
          <w:rFonts w:hint="default" w:ascii="Times New Roman" w:hAnsi="Times New Roman" w:eastAsia="仿宋_GB2312" w:cs="Times New Roman"/>
          <w:lang w:eastAsia="zh-CN"/>
        </w:rPr>
        <w:t>AVI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bidi="en-US"/>
        </w:rPr>
        <w:t>、</w:t>
      </w:r>
      <w:r>
        <w:rPr>
          <w:rStyle w:val="6"/>
          <w:rFonts w:hint="default" w:ascii="Times New Roman" w:hAnsi="Times New Roman" w:eastAsia="仿宋_GB2312" w:cs="Times New Roman"/>
          <w:lang w:eastAsia="zh-CN"/>
        </w:rPr>
        <w:t>MOV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或 </w:t>
      </w:r>
      <w:r>
        <w:rPr>
          <w:rStyle w:val="6"/>
          <w:rFonts w:hint="default" w:ascii="Times New Roman" w:hAnsi="Times New Roman" w:eastAsia="仿宋_GB2312" w:cs="Times New Roman"/>
          <w:lang w:eastAsia="zh-CN"/>
        </w:rPr>
        <w:t>WMV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格式，分辨率不小于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bidi="en-US"/>
        </w:rPr>
        <w:t xml:space="preserve">1280 </w:t>
      </w:r>
      <w:r>
        <w:rPr>
          <w:rStyle w:val="6"/>
          <w:rFonts w:hint="default" w:ascii="Times New Roman" w:hAnsi="Times New Roman" w:eastAsia="仿宋_GB2312" w:cs="Times New Roman"/>
          <w:lang w:eastAsia="zh-CN"/>
        </w:rPr>
        <w:t>x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bidi="en-US"/>
        </w:rPr>
        <w:t xml:space="preserve"> 720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像素，时长不超过8分钟。演讲题目自拟，要求普通话标准，声音清楚，画面清晰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，不照稿宣读，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提倡标注字幕。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66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Hans" w:bidi="ar-SA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Hans" w:bidi="ar-SA"/>
        </w:rPr>
        <w:t>报送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要求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此项活动由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en-US"/>
        </w:rPr>
        <w:t>华南师范大学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承办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学校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要对推荐作品加强审核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对作品的立场观点、原创性进行把关，并于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日前将加盖公章的纸质版作品推荐表、作品推荐汇总表，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作品U盘（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存有word版作品推荐表、作品推荐汇总表和作品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寄送至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广州市天河区中山大道西55号华南师范大学行政楼313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 w:bidi="en-US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：陈锐浩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联系电话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：15915716459）。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0"/>
          <w:sz w:val="40"/>
          <w:szCs w:val="40"/>
          <w:lang w:val="en-US" w:bidi="en-US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bidi="en-US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bidi="en-US"/>
        </w:rPr>
        <w:t>“相遇广东”主题演讲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eastAsia="zh-CN" w:bidi="en-US"/>
        </w:rPr>
        <w:t>征集活动作品推荐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bidi="en-US"/>
        </w:rPr>
        <w:t>表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0"/>
        <w:jc w:val="both"/>
        <w:textAlignment w:val="auto"/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bidi="en-US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8"/>
        <w:gridCol w:w="1554"/>
        <w:gridCol w:w="2742"/>
        <w:gridCol w:w="1416"/>
        <w:gridCol w:w="29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作品名称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学校名称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>作者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院系专业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年级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演讲时长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指导教师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（选填）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部门职务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8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容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86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en-US" w:bidi="en-US"/>
              </w:rPr>
              <w:t>（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200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4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学校意见</w:t>
            </w:r>
          </w:p>
        </w:tc>
        <w:tc>
          <w:tcPr>
            <w:tcW w:w="8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（盖章）</w:t>
            </w: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</w:t>
            </w: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月</w:t>
            </w: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日</w:t>
            </w:r>
            <w:r>
              <w:rPr>
                <w:rStyle w:val="12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jc0NjEyMmRjM2FkY2Q4ODRkNGZkNTY0Yzg1NDUifQ=="/>
  </w:docVars>
  <w:rsids>
    <w:rsidRoot w:val="7AC2564B"/>
    <w:rsid w:val="7AC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shd w:val="clear" w:color="auto" w:fill="FFFFFF"/>
      <w:spacing w:line="558" w:lineRule="exact"/>
      <w:jc w:val="distribute"/>
    </w:pPr>
    <w:rPr>
      <w:rFonts w:ascii="PMingLiU" w:hAnsi="PMingLiU" w:eastAsia="PMingLiU" w:cs="PMingLiU"/>
      <w:b/>
      <w:bCs/>
      <w:sz w:val="30"/>
      <w:szCs w:val="30"/>
    </w:rPr>
  </w:style>
  <w:style w:type="paragraph" w:customStyle="1" w:styleId="5">
    <w:name w:val="Body text|2"/>
    <w:basedOn w:val="1"/>
    <w:link w:val="7"/>
    <w:qFormat/>
    <w:uiPriority w:val="0"/>
    <w:pPr>
      <w:shd w:val="clear" w:color="auto" w:fill="FFFFFF"/>
      <w:spacing w:before="860" w:after="100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6">
    <w:name w:val="Body text|2 + SimSun"/>
    <w:basedOn w:val="7"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7">
    <w:name w:val="Body text|2_"/>
    <w:basedOn w:val="3"/>
    <w:link w:val="5"/>
    <w:qFormat/>
    <w:uiPriority w:val="0"/>
    <w:rPr>
      <w:rFonts w:ascii="PMingLiU" w:hAnsi="PMingLiU" w:eastAsia="PMingLiU" w:cs="PMingLiU"/>
      <w:spacing w:val="30"/>
      <w:sz w:val="30"/>
      <w:szCs w:val="30"/>
    </w:rPr>
  </w:style>
  <w:style w:type="character" w:customStyle="1" w:styleId="8">
    <w:name w:val="Body text|2 + 13 pt"/>
    <w:basedOn w:val="7"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9">
    <w:name w:val="Body text|2 + 13 pt1"/>
    <w:basedOn w:val="7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0">
    <w:name w:val="Body text|2 + 13 pt2"/>
    <w:basedOn w:val="7"/>
    <w:unhideWhenUsed/>
    <w:qFormat/>
    <w:uiPriority w:val="0"/>
    <w:rPr>
      <w:rFonts w:ascii="PMingLiU" w:hAnsi="PMingLiU" w:eastAsia="PMingLiU" w:cs="PMingLiU"/>
      <w:color w:val="000000"/>
      <w:spacing w:val="12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1">
    <w:name w:val="Body text|2 + 11 pt"/>
    <w:basedOn w:val="7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2">
    <w:name w:val="Body text|2 + 11 pt1"/>
    <w:basedOn w:val="7"/>
    <w:unhideWhenUsed/>
    <w:qFormat/>
    <w:uiPriority w:val="0"/>
    <w:rPr>
      <w:rFonts w:ascii="PMingLiU" w:hAnsi="PMingLiU" w:eastAsia="PMingLiU" w:cs="PMingLiU"/>
      <w:color w:val="000000"/>
      <w:spacing w:val="220"/>
      <w:w w:val="100"/>
      <w:position w:val="0"/>
      <w:sz w:val="22"/>
      <w:szCs w:val="2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2022-06-21T02:55:00Z</dcterms:created>
  <dc:creator>2022.02</dc:creator>
  <cp:lastModifiedBy>2022.02</cp:lastModifiedBy>
  <dcterms:modified xsi:type="dcterms:W3CDTF">2022-06-21T02:56:24Z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31757202514F4F0FB6F2765E60FDA3CF</vt:lpwstr>
  </property>
</Properties>
</file>