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auto"/>
        <w:tabs>
          <w:tab w:val="left" w:pos="1920"/>
        </w:tabs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Style w:val="5"/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  <w:lang w:val="en-US"/>
        </w:rPr>
      </w:pPr>
      <w:r>
        <w:rPr>
          <w:rStyle w:val="5"/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  <w:t>附件4</w:t>
      </w:r>
    </w:p>
    <w:p>
      <w:pPr>
        <w:pStyle w:val="4"/>
        <w:keepNext w:val="0"/>
        <w:keepLines w:val="0"/>
        <w:pageBreakBefore w:val="0"/>
        <w:shd w:val="clear" w:color="auto" w:fill="auto"/>
        <w:tabs>
          <w:tab w:val="left" w:pos="1920"/>
        </w:tabs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shd w:val="clear" w:color="auto" w:fill="auto"/>
        <w:tabs>
          <w:tab w:val="left" w:pos="1920"/>
        </w:tabs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</w:pPr>
      <w:bookmarkStart w:id="0" w:name="_GoBack"/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“相和广东”综合设计征集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  <w:lang w:val="en-US"/>
        </w:rPr>
        <w:t>活动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44"/>
          <w:szCs w:val="44"/>
        </w:rPr>
        <w:t>实施方案</w:t>
      </w:r>
    </w:p>
    <w:bookmarkEnd w:id="0"/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920"/>
        </w:tabs>
        <w:kinsoku/>
        <w:wordWrap/>
        <w:overflowPunct/>
        <w:topLinePunct w:val="0"/>
        <w:autoSpaceDE/>
        <w:autoSpaceDN/>
        <w:bidi w:val="0"/>
        <w:spacing w:line="540" w:lineRule="exact"/>
        <w:ind w:firstLine="640" w:firstLineChars="200"/>
        <w:jc w:val="both"/>
        <w:textAlignment w:val="auto"/>
        <w:rPr>
          <w:rStyle w:val="5"/>
          <w:rFonts w:hint="default" w:ascii="Times New Roman" w:hAnsi="Times New Roman" w:eastAsia="黑体" w:cs="Times New Roman"/>
          <w:b w:val="0"/>
          <w:bCs w:val="0"/>
          <w:spacing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0"/>
        <w:jc w:val="both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一、活动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对象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全省高校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，内地民族班学生。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3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1360" w:leftChars="0" w:right="0" w:rightChars="0" w:hanging="72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作品数量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14"/>
        </w:tabs>
        <w:kinsoku/>
        <w:wordWrap/>
        <w:overflowPunct/>
        <w:topLinePunct w:val="0"/>
        <w:autoSpaceDE/>
        <w:autoSpaceDN/>
        <w:bidi w:val="0"/>
        <w:spacing w:before="0" w:line="54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以学校为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单位统一组织报送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。每校限报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eastAsia="zh-CN"/>
        </w:rPr>
        <w:t>产品设计类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作品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5项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  <w:lang w:val="en-US" w:eastAsia="zh-CN"/>
        </w:rPr>
        <w:t>，作者限3人以内；标识设计类作品5项，作者限3人以内；营销创意类作品5项，作者限5人以内。每项作品限1名指导教师。鼓励各族学生组队参加，鼓励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sz w:val="32"/>
          <w:szCs w:val="32"/>
        </w:rPr>
        <w:t>专业教师参与指导。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right="78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三、作品要求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</w:rPr>
        <w:t>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作品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分为产品设计、标识设计和营销创意等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3种类型，通过创意设计和创新视角，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展示推介民族地区特色农产品及文旅特色，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展现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民族地区经济社会发展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的崭新风貌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，助力乡村振兴建设，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体现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各民族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紧跟时代步伐，共同团结奋斗、共同繁荣发展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的伟大实践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（二）格式要求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1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产品设计类：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包括文旅、文创、伴手礼设计和农产品包装设计等。文旅、文创、伴手礼设计要求具有地域特征，有一定的文化叙述和传播力；农产品包装设计要求围绕有民族地区特色的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生鲜、干坚果、粮油调味品、零食、半成品熟食、营养食品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等产品进行设计，展现产品的特色属性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开启方便，使用安全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每件作品需提交3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4张设计稿（作品的效果图或实物照片均可），要能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反映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作品的整体、局部、不同视角、尺寸等效果，分辨率不低于300dpi，JPEG格式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以毫米为计量单位注明比例和尺寸，并附上作品说明（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300字内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2.标识设计：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包括风景名胜或地标性建筑的LOGO、特色农产品卡通创意造型设计等。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每件作品需提交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1-2张设计稿（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分辨率不低于300dpi，JPEG格式）和作品源文件（PSD或矢量格式），并附上作品说明（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300字内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营销创意类：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包括销售创意文案、平面广告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和视频广告等。销售创意文案以文字为主，每项作品不超过3000字，可在文章中配图、表，图片采用JPEG格式。平面广告为JPEG格式，色彩模式RGB，尺寸为1024×1024像素，系列作品不超过3幅。视频广告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为MPEG、AVI、MOV或WMV格式，分辨率不小于1280×720像素，时长不超过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分钟，要求声音清楚，画面清晰，提倡标注字幕。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right="780" w:firstLine="640" w:firstLineChars="200"/>
        <w:jc w:val="both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Hans"/>
        </w:rPr>
        <w:t>四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Hans"/>
        </w:rPr>
        <w:t>报送</w:t>
      </w:r>
      <w:r>
        <w:rPr>
          <w:rFonts w:hint="default" w:ascii="Times New Roman" w:hAnsi="Times New Roman" w:eastAsia="黑体" w:cs="Times New Roman"/>
          <w:spacing w:val="0"/>
          <w:sz w:val="32"/>
          <w:szCs w:val="32"/>
        </w:rPr>
        <w:t>要求</w:t>
      </w:r>
    </w:p>
    <w:p>
      <w:pPr>
        <w:pStyle w:val="8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before="0" w:after="0" w:line="54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此项活动由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广州大学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承办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学校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要对推荐作品加强审核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对作品的立场观点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原创性进行把关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并于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日前将加盖公章的纸质版作品推荐表、作品推荐汇总表，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作品U盘（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存有word版作品推荐表、作品推荐汇总表和作品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寄送至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 w:bidi="en-US"/>
        </w:rPr>
        <w:t>广州市番禺区广州大学城外环西路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 w:bidi="en-US"/>
        </w:rPr>
        <w:t>230号广州大学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 w:bidi="en-US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周雯迪，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联系电话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val="en-US" w:eastAsia="zh-CN"/>
        </w:rPr>
        <w:t>13538978005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000000"/>
          <w:spacing w:val="0"/>
          <w:sz w:val="32"/>
          <w:szCs w:val="32"/>
          <w:lang w:val="zh-CN" w:eastAsia="zh-CN" w:bidi="zh-CN"/>
        </w:rPr>
        <w:br w:type="page"/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</w:rPr>
        <w:t>“相和广东”综合设计作品</w:t>
      </w:r>
      <w:r>
        <w:rPr>
          <w:rStyle w:val="5"/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/>
        </w:rPr>
        <w:t>征集活动作品推荐</w:t>
      </w:r>
      <w:r>
        <w:rPr>
          <w:rFonts w:hint="default" w:ascii="Times New Roman" w:hAnsi="Times New Roman" w:eastAsia="方正小标宋简体" w:cs="Times New Roman"/>
          <w:b w:val="0"/>
          <w:bCs w:val="0"/>
          <w:sz w:val="40"/>
          <w:szCs w:val="40"/>
        </w:rPr>
        <w:t>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559"/>
        <w:gridCol w:w="1053"/>
        <w:gridCol w:w="1676"/>
        <w:gridCol w:w="1426"/>
        <w:gridCol w:w="2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03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作品名称</w:t>
            </w:r>
          </w:p>
        </w:tc>
        <w:tc>
          <w:tcPr>
            <w:tcW w:w="705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303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学校名称</w:t>
            </w:r>
          </w:p>
        </w:tc>
        <w:tc>
          <w:tcPr>
            <w:tcW w:w="705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  <w:jc w:val="center"/>
        </w:trPr>
        <w:tc>
          <w:tcPr>
            <w:tcW w:w="3036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作品类别</w:t>
            </w:r>
          </w:p>
        </w:tc>
        <w:tc>
          <w:tcPr>
            <w:tcW w:w="7059" w:type="dxa"/>
            <w:gridSpan w:val="4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（请在所选类别前划“√”，限三选一）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 ）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产品设计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 ）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标识设计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 ）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营销创意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2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性别</w:t>
            </w:r>
          </w:p>
        </w:tc>
        <w:tc>
          <w:tcPr>
            <w:tcW w:w="272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民族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院系专业</w:t>
            </w:r>
          </w:p>
        </w:tc>
        <w:tc>
          <w:tcPr>
            <w:tcW w:w="272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年级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指导教师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(选填)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2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部门职务</w:t>
            </w:r>
          </w:p>
        </w:tc>
        <w:tc>
          <w:tcPr>
            <w:tcW w:w="2729" w:type="dxa"/>
            <w:gridSpan w:val="2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77" w:type="dxa"/>
            <w:vMerge w:val="restart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其他成员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(选填)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67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院系专业</w:t>
            </w: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年级</w:t>
            </w: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7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67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1426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2904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  <w:jc w:val="center"/>
        </w:trPr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品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明</w:t>
            </w:r>
          </w:p>
        </w:tc>
        <w:tc>
          <w:tcPr>
            <w:tcW w:w="8618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（包括：创作思路和作品简介，限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>300字以内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8" w:hRule="atLeast"/>
          <w:jc w:val="center"/>
        </w:trPr>
        <w:tc>
          <w:tcPr>
            <w:tcW w:w="1477" w:type="dxa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校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意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见</w:t>
            </w:r>
          </w:p>
        </w:tc>
        <w:tc>
          <w:tcPr>
            <w:tcW w:w="8618" w:type="dxa"/>
            <w:gridSpan w:val="5"/>
            <w:tcBorders>
              <w:tl2br w:val="nil"/>
              <w:tr2bl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                              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 xml:space="preserve">（盖章）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                            </w:t>
            </w: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 xml:space="preserve"> 年  月  日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2F525B"/>
    <w:multiLevelType w:val="multilevel"/>
    <w:tmpl w:val="3A2F525B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jc0NjEyMmRjM2FkY2Q4ODRkNGZkNTY0Yzg1NDUifQ=="/>
  </w:docVars>
  <w:rsids>
    <w:rsidRoot w:val="5C4E6270"/>
    <w:rsid w:val="5C4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link w:val="6"/>
    <w:qFormat/>
    <w:uiPriority w:val="0"/>
    <w:pPr>
      <w:shd w:val="clear" w:color="auto" w:fill="FFFFFF"/>
      <w:spacing w:line="558" w:lineRule="exact"/>
      <w:jc w:val="distribute"/>
    </w:pPr>
    <w:rPr>
      <w:rFonts w:ascii="PMingLiU" w:hAnsi="PMingLiU" w:eastAsia="PMingLiU" w:cs="PMingLiU"/>
      <w:b/>
      <w:bCs/>
      <w:sz w:val="30"/>
      <w:szCs w:val="30"/>
    </w:rPr>
  </w:style>
  <w:style w:type="character" w:customStyle="1" w:styleId="5">
    <w:name w:val="Body text|3 + 6.5 pt"/>
    <w:basedOn w:val="6"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13"/>
      <w:szCs w:val="13"/>
      <w:u w:val="none"/>
      <w:lang w:val="zh-CN" w:eastAsia="zh-CN" w:bidi="zh-CN"/>
    </w:rPr>
  </w:style>
  <w:style w:type="character" w:customStyle="1" w:styleId="6">
    <w:name w:val="Body text|3_"/>
    <w:basedOn w:val="3"/>
    <w:link w:val="4"/>
    <w:qFormat/>
    <w:uiPriority w:val="0"/>
    <w:rPr>
      <w:rFonts w:ascii="PMingLiU" w:hAnsi="PMingLiU" w:eastAsia="PMingLiU" w:cs="PMingLiU"/>
      <w:b/>
      <w:bCs/>
      <w:sz w:val="30"/>
      <w:szCs w:val="30"/>
    </w:rPr>
  </w:style>
  <w:style w:type="paragraph" w:customStyle="1" w:styleId="7">
    <w:name w:val="_Style 2"/>
    <w:basedOn w:val="1"/>
    <w:qFormat/>
    <w:uiPriority w:val="34"/>
    <w:pPr>
      <w:ind w:firstLine="420" w:firstLineChars="200"/>
    </w:pPr>
  </w:style>
  <w:style w:type="paragraph" w:customStyle="1" w:styleId="8">
    <w:name w:val="Body text|2"/>
    <w:basedOn w:val="1"/>
    <w:link w:val="10"/>
    <w:qFormat/>
    <w:uiPriority w:val="0"/>
    <w:pPr>
      <w:shd w:val="clear" w:color="auto" w:fill="FFFFFF"/>
      <w:spacing w:before="860" w:after="100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9">
    <w:name w:val="Body text|2 + 13 pt1"/>
    <w:basedOn w:val="10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0">
    <w:name w:val="Body text|2_"/>
    <w:basedOn w:val="3"/>
    <w:link w:val="8"/>
    <w:qFormat/>
    <w:uiPriority w:val="0"/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2022-06-21T02:58:00Z</dcterms:created>
  <dc:creator>2022.02</dc:creator>
  <cp:lastModifiedBy>2022.02</cp:lastModifiedBy>
  <dcterms:modified xsi:type="dcterms:W3CDTF">2022-06-21T02:59:00Z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1BCB6BFEDF5D43AE8DF9E6C1C2AE77E3</vt:lpwstr>
  </property>
</Properties>
</file>