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B1C" w:rsidRDefault="00D03B1C" w:rsidP="00D03B1C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D03B1C" w:rsidRDefault="00D03B1C" w:rsidP="00D03B1C">
      <w:pPr>
        <w:spacing w:line="50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6"/>
          <w:szCs w:val="36"/>
        </w:rPr>
        <w:t>树木修剪方案</w:t>
      </w:r>
    </w:p>
    <w:p w:rsidR="00D03B1C" w:rsidRDefault="00D03B1C" w:rsidP="00D03B1C">
      <w:pPr>
        <w:spacing w:line="50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D03B1C" w:rsidRDefault="00D03B1C" w:rsidP="00D03B1C">
      <w:pPr>
        <w:numPr>
          <w:ilvl w:val="0"/>
          <w:numId w:val="1"/>
        </w:numPr>
        <w:spacing w:line="500" w:lineRule="exact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修剪树木详细位置</w:t>
      </w:r>
    </w:p>
    <w:p w:rsidR="00D03B1C" w:rsidRDefault="00D03B1C" w:rsidP="00D03B1C">
      <w:pPr>
        <w:spacing w:line="500" w:lineRule="exact"/>
        <w:ind w:left="640"/>
        <w:outlineLvl w:val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大学城校区生活区c17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栋、C6栋及公建B周边</w:t>
      </w:r>
    </w:p>
    <w:p w:rsidR="00D03B1C" w:rsidRDefault="00D03B1C" w:rsidP="00D03B1C">
      <w:pPr>
        <w:numPr>
          <w:ilvl w:val="0"/>
          <w:numId w:val="1"/>
        </w:numPr>
        <w:spacing w:line="500" w:lineRule="exact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修剪树木的品种及数量</w:t>
      </w:r>
    </w:p>
    <w:p w:rsidR="00D03B1C" w:rsidRDefault="00D03B1C" w:rsidP="00D03B1C">
      <w:pPr>
        <w:spacing w:line="500" w:lineRule="exact"/>
        <w:ind w:left="640"/>
        <w:outlineLvl w:val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仁、大叶榕、仁面子等共57棵。</w:t>
      </w:r>
    </w:p>
    <w:p w:rsidR="00D03B1C" w:rsidRDefault="00D03B1C" w:rsidP="00D03B1C">
      <w:pPr>
        <w:spacing w:line="500" w:lineRule="exact"/>
        <w:ind w:firstLine="640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三、修剪树木工期安排</w:t>
      </w:r>
    </w:p>
    <w:p w:rsidR="00D03B1C" w:rsidRDefault="00D03B1C" w:rsidP="00D03B1C">
      <w:pPr>
        <w:spacing w:line="50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计划于2023年11月11日至2023年11月17日期间修剪，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若遇下暴雨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等恶劣天气，则以现场通告时间为准。</w:t>
      </w:r>
    </w:p>
    <w:p w:rsidR="00D03B1C" w:rsidRDefault="00D03B1C" w:rsidP="00D03B1C">
      <w:pPr>
        <w:spacing w:line="500" w:lineRule="exact"/>
        <w:ind w:firstLine="640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四、修剪树木施工单位</w:t>
      </w:r>
    </w:p>
    <w:p w:rsidR="00D03B1C" w:rsidRDefault="00D03B1C" w:rsidP="00D03B1C">
      <w:pPr>
        <w:spacing w:line="500" w:lineRule="exact"/>
        <w:ind w:firstLine="640"/>
        <w:rPr>
          <w:rFonts w:ascii="仿宋" w:eastAsia="仿宋" w:hAnsi="仿宋" w:cs="仿宋" w:hint="eastAsia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广州诚尚美园林绿化管理有限公司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为本次修剪树木的施工单位。</w:t>
      </w:r>
    </w:p>
    <w:p w:rsidR="00D03B1C" w:rsidRDefault="00D03B1C" w:rsidP="00D03B1C">
      <w:pPr>
        <w:spacing w:line="500" w:lineRule="exact"/>
        <w:ind w:firstLine="640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五、费用来源</w:t>
      </w:r>
    </w:p>
    <w:p w:rsidR="00D03B1C" w:rsidRDefault="00D03B1C" w:rsidP="00D03B1C">
      <w:pPr>
        <w:spacing w:line="500" w:lineRule="exact"/>
        <w:ind w:firstLine="640"/>
        <w:outlineLvl w:val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本次树木修剪将从校园绿化费支出。</w:t>
      </w:r>
    </w:p>
    <w:p w:rsidR="00D03B1C" w:rsidRDefault="00D03B1C" w:rsidP="00D03B1C">
      <w:pPr>
        <w:spacing w:line="500" w:lineRule="exact"/>
        <w:ind w:firstLine="640"/>
        <w:outlineLvl w:val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六、针对不同树种的修剪计划</w:t>
      </w:r>
    </w:p>
    <w:p w:rsidR="00D03B1C" w:rsidRDefault="00D03B1C" w:rsidP="00D03B1C">
      <w:pPr>
        <w:spacing w:line="50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（一）大叶榕、仁面子。一是修剪病虫枝、枯枝、下垂枝等不良枝条；二是对外围树冠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进行缩冠修剪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，以减少冠幅，避免树木倒伏；计划按保留树干高度约4-5米进行截干修剪。</w:t>
      </w:r>
    </w:p>
    <w:p w:rsidR="00D03B1C" w:rsidRDefault="00D03B1C" w:rsidP="00D03B1C">
      <w:pPr>
        <w:spacing w:line="50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（二）小叶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仁。因原有高度过10米且存在一定的倒伏机会，同时分枝点高，计划按保留树干高度约4-5米进行截干修剪。</w:t>
      </w:r>
    </w:p>
    <w:p w:rsidR="00D03B1C" w:rsidRDefault="00D03B1C" w:rsidP="00D03B1C">
      <w:pPr>
        <w:spacing w:line="500" w:lineRule="exact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 xml:space="preserve">   七、安全文明施工措施</w:t>
      </w:r>
    </w:p>
    <w:p w:rsidR="00D03B1C" w:rsidRDefault="00D03B1C" w:rsidP="00D03B1C">
      <w:pPr>
        <w:spacing w:line="50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（一）提前3天对修剪树木现场进行围蔽，并提前安排好周边课室的调课等相关事宜。</w:t>
      </w:r>
    </w:p>
    <w:p w:rsidR="00D03B1C" w:rsidRDefault="00D03B1C" w:rsidP="00D03B1C">
      <w:pPr>
        <w:spacing w:line="50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（二）修剪工作人员进行岗前培训，每一种机械均应制定相应的安全操作规程，并严格按规程操作。</w:t>
      </w:r>
    </w:p>
    <w:p w:rsidR="00D03B1C" w:rsidRDefault="00D03B1C" w:rsidP="00D03B1C">
      <w:pPr>
        <w:spacing w:line="50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（三）在电力、通讯线路附近作业时，采取必要的防护措施，避免触电。</w:t>
      </w:r>
    </w:p>
    <w:p w:rsidR="00D03B1C" w:rsidRDefault="00D03B1C" w:rsidP="00D03B1C">
      <w:pPr>
        <w:spacing w:line="50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（四）安全修剪作业时，为防止行人进入修剪树木施工区域，划定保护区域，规范设置隔离护栏，安全员现场值守，确保行人或车辆安全通行。</w:t>
      </w:r>
    </w:p>
    <w:p w:rsidR="00D03B1C" w:rsidRDefault="00D03B1C" w:rsidP="00D03B1C">
      <w:pPr>
        <w:spacing w:line="50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（五）修剪工作人员穿戴具有反光标志的背心、安全帽、防护镜等防护用具，高空作业系安全绳。</w:t>
      </w:r>
    </w:p>
    <w:p w:rsidR="00D03B1C" w:rsidRDefault="00D03B1C" w:rsidP="00D03B1C">
      <w:pPr>
        <w:spacing w:line="500" w:lineRule="exact"/>
        <w:ind w:firstLine="640"/>
        <w:rPr>
          <w:rFonts w:ascii="仿宋" w:eastAsia="仿宋" w:hAnsi="仿宋" w:cs="仿宋" w:hint="eastAsia"/>
          <w:sz w:val="32"/>
          <w:szCs w:val="32"/>
        </w:rPr>
      </w:pPr>
    </w:p>
    <w:p w:rsidR="00D03B1C" w:rsidRDefault="00D03B1C" w:rsidP="00D03B1C">
      <w:pPr>
        <w:spacing w:line="500" w:lineRule="exact"/>
        <w:ind w:firstLine="640"/>
        <w:rPr>
          <w:rFonts w:ascii="仿宋" w:eastAsia="仿宋" w:hAnsi="仿宋" w:cs="仿宋" w:hint="eastAsia"/>
          <w:sz w:val="32"/>
          <w:szCs w:val="32"/>
        </w:rPr>
      </w:pPr>
    </w:p>
    <w:p w:rsidR="00D03B1C" w:rsidRDefault="00D03B1C" w:rsidP="00D03B1C">
      <w:pPr>
        <w:spacing w:line="500" w:lineRule="exact"/>
        <w:rPr>
          <w:rFonts w:ascii="仿宋" w:eastAsia="仿宋" w:hAnsi="仿宋" w:cs="仿宋" w:hint="eastAsia"/>
          <w:sz w:val="32"/>
          <w:szCs w:val="32"/>
        </w:rPr>
      </w:pPr>
    </w:p>
    <w:p w:rsidR="00D03B1C" w:rsidRDefault="00D03B1C" w:rsidP="00D03B1C">
      <w:pPr>
        <w:spacing w:line="500" w:lineRule="exact"/>
        <w:rPr>
          <w:rFonts w:ascii="仿宋" w:eastAsia="仿宋" w:hAnsi="仿宋" w:cs="仿宋" w:hint="eastAsia"/>
          <w:sz w:val="32"/>
          <w:szCs w:val="32"/>
        </w:rPr>
      </w:pPr>
    </w:p>
    <w:p w:rsidR="00D03B1C" w:rsidRDefault="00D03B1C" w:rsidP="00D03B1C">
      <w:pPr>
        <w:spacing w:line="500" w:lineRule="exact"/>
        <w:rPr>
          <w:rFonts w:ascii="仿宋" w:eastAsia="仿宋" w:hAnsi="仿宋" w:cs="仿宋" w:hint="eastAsia"/>
          <w:sz w:val="32"/>
          <w:szCs w:val="32"/>
        </w:rPr>
      </w:pPr>
    </w:p>
    <w:p w:rsidR="00D03B1C" w:rsidRDefault="00D03B1C" w:rsidP="00D03B1C">
      <w:pPr>
        <w:spacing w:line="500" w:lineRule="exact"/>
        <w:jc w:val="righ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大学城校区管委会办公室</w:t>
      </w:r>
    </w:p>
    <w:p w:rsidR="00D03B1C" w:rsidRDefault="00D03B1C" w:rsidP="00D03B1C">
      <w:pPr>
        <w:spacing w:line="500" w:lineRule="exact"/>
        <w:jc w:val="right"/>
        <w:outlineLvl w:val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2023年10月23日</w:t>
      </w:r>
    </w:p>
    <w:p w:rsidR="00D03B1C" w:rsidRDefault="00D03B1C" w:rsidP="00D03B1C">
      <w:pPr>
        <w:spacing w:line="500" w:lineRule="exact"/>
        <w:jc w:val="center"/>
        <w:outlineLvl w:val="0"/>
        <w:rPr>
          <w:rFonts w:ascii="仿宋" w:eastAsia="仿宋" w:hAnsi="仿宋" w:cs="仿宋" w:hint="eastAsia"/>
          <w:sz w:val="32"/>
          <w:szCs w:val="32"/>
        </w:rPr>
      </w:pPr>
    </w:p>
    <w:p w:rsidR="00D03B1C" w:rsidRDefault="00D03B1C" w:rsidP="00D03B1C">
      <w:pPr>
        <w:spacing w:line="50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（联系人：黄老师   联系电话：39380113）</w:t>
      </w:r>
    </w:p>
    <w:p w:rsidR="00D03B1C" w:rsidRDefault="00D03B1C" w:rsidP="00D03B1C">
      <w:pPr>
        <w:rPr>
          <w:rFonts w:ascii="仿宋" w:eastAsia="仿宋" w:hAnsi="仿宋" w:cs="仿宋" w:hint="eastAsia"/>
        </w:rPr>
      </w:pPr>
    </w:p>
    <w:p w:rsidR="00D03B1C" w:rsidRDefault="00D03B1C" w:rsidP="00D03B1C">
      <w:pPr>
        <w:rPr>
          <w:rFonts w:ascii="仿宋" w:eastAsia="仿宋" w:hAnsi="仿宋" w:cs="仿宋" w:hint="eastAsia"/>
        </w:rPr>
      </w:pPr>
    </w:p>
    <w:p w:rsidR="00D03B1C" w:rsidRDefault="00D03B1C" w:rsidP="00D03B1C">
      <w:pPr>
        <w:rPr>
          <w:rFonts w:ascii="仿宋" w:eastAsia="仿宋" w:hAnsi="仿宋" w:cs="仿宋" w:hint="eastAsia"/>
        </w:rPr>
      </w:pPr>
    </w:p>
    <w:p w:rsidR="00E35F01" w:rsidRPr="00D03B1C" w:rsidRDefault="00D03B1C"/>
    <w:sectPr w:rsidR="00E35F01" w:rsidRPr="00D03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BD5649"/>
    <w:multiLevelType w:val="singleLevel"/>
    <w:tmpl w:val="94BD5649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1C"/>
    <w:rsid w:val="005E52F3"/>
    <w:rsid w:val="00D03B1C"/>
    <w:rsid w:val="00D5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0191A-8082-4C0A-9CFE-B58BA853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B1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Z</dc:creator>
  <cp:keywords/>
  <dc:description/>
  <cp:lastModifiedBy>Ling Z</cp:lastModifiedBy>
  <cp:revision>1</cp:revision>
  <dcterms:created xsi:type="dcterms:W3CDTF">2023-10-23T08:13:00Z</dcterms:created>
  <dcterms:modified xsi:type="dcterms:W3CDTF">2023-10-23T08:13:00Z</dcterms:modified>
</cp:coreProperties>
</file>