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484FBE" w14:textId="695760D1" w:rsidR="00E55595" w:rsidRPr="007E6B20" w:rsidRDefault="008E7486" w:rsidP="002B46B2">
      <w:pPr>
        <w:pStyle w:val="1"/>
        <w:rPr>
          <w:lang w:eastAsia="zh-CN"/>
        </w:rPr>
      </w:pPr>
      <w:r>
        <w:rPr>
          <w:lang w:eastAsia="zh-CN"/>
        </w:rPr>
        <w:t>项目</w:t>
      </w:r>
      <w:r w:rsidR="002B46B2">
        <w:rPr>
          <w:rFonts w:hint="eastAsia"/>
          <w:lang w:eastAsia="zh-CN"/>
        </w:rPr>
        <w:t>明细账和</w:t>
      </w:r>
      <w:r w:rsidR="002B46B2">
        <w:rPr>
          <w:lang w:eastAsia="zh-CN"/>
        </w:rPr>
        <w:t>决算表</w:t>
      </w:r>
      <w:r>
        <w:rPr>
          <w:lang w:eastAsia="zh-CN"/>
        </w:rPr>
        <w:t>查询流程</w:t>
      </w:r>
    </w:p>
    <w:p w14:paraId="392816DF" w14:textId="77777777" w:rsidR="00E55595" w:rsidRDefault="008E7486" w:rsidP="007E6B20">
      <w:pPr>
        <w:pStyle w:val="2"/>
        <w:spacing w:before="334"/>
        <w:ind w:left="0"/>
        <w:rPr>
          <w:b w:val="0"/>
          <w:bCs w:val="0"/>
          <w:lang w:eastAsia="zh-CN"/>
        </w:rPr>
      </w:pPr>
      <w:r>
        <w:rPr>
          <w:lang w:eastAsia="zh-CN"/>
        </w:rPr>
        <w:t>一、登录方式</w:t>
      </w:r>
    </w:p>
    <w:p w14:paraId="52024399" w14:textId="77777777" w:rsidR="00E55595" w:rsidRDefault="00E55595">
      <w:pPr>
        <w:spacing w:before="2"/>
        <w:rPr>
          <w:rFonts w:ascii="宋体" w:eastAsia="宋体" w:hAnsi="宋体" w:cs="宋体"/>
          <w:b/>
          <w:bCs/>
          <w:sz w:val="27"/>
          <w:szCs w:val="27"/>
          <w:lang w:eastAsia="zh-CN"/>
        </w:rPr>
      </w:pPr>
    </w:p>
    <w:p w14:paraId="3BE83593" w14:textId="77777777" w:rsidR="00E55595" w:rsidRDefault="008E7486">
      <w:pPr>
        <w:pStyle w:val="a3"/>
        <w:spacing w:line="338" w:lineRule="auto"/>
        <w:ind w:left="0"/>
        <w:rPr>
          <w:rFonts w:cs="宋体"/>
        </w:rPr>
      </w:pPr>
      <w:r>
        <w:rPr>
          <w:rFonts w:cs="宋体" w:hint="eastAsia"/>
          <w:lang w:eastAsia="zh-CN"/>
        </w:rPr>
        <w:t>输入以下网址：</w:t>
      </w:r>
      <w:hyperlink r:id="rId7" w:history="1">
        <w:r>
          <w:rPr>
            <w:rStyle w:val="a7"/>
            <w:rFonts w:cs="宋体"/>
          </w:rPr>
          <w:t>https://sso.scut.edu.cn/cas/login?service=http://cwcx.1r4.cas.scut.edu.cn:8080/casLogin.aspx</w:t>
        </w:r>
      </w:hyperlink>
    </w:p>
    <w:p w14:paraId="565C1EF2" w14:textId="77777777" w:rsidR="00E55595" w:rsidRDefault="008E7486">
      <w:pPr>
        <w:pStyle w:val="a3"/>
        <w:spacing w:line="338" w:lineRule="auto"/>
        <w:ind w:left="0"/>
        <w:rPr>
          <w:rFonts w:ascii="Microsoft Sans Serif" w:eastAsia="Microsoft Sans Serif" w:hAnsi="Microsoft Sans Serif" w:cs="Microsoft Sans Serif"/>
          <w:sz w:val="28"/>
          <w:szCs w:val="28"/>
          <w:lang w:eastAsia="zh-CN"/>
        </w:rPr>
      </w:pPr>
      <w:r>
        <w:rPr>
          <w:lang w:eastAsia="zh-CN"/>
        </w:rPr>
        <w:t>即可进入财务处</w:t>
      </w:r>
      <w:r>
        <w:rPr>
          <w:rFonts w:ascii="Times New Roman" w:eastAsia="Times New Roman" w:hAnsi="Times New Roman" w:cs="Times New Roman"/>
          <w:lang w:eastAsia="zh-CN"/>
        </w:rPr>
        <w:t>“</w:t>
      </w:r>
      <w:r>
        <w:rPr>
          <w:lang w:eastAsia="zh-CN"/>
        </w:rPr>
        <w:t>数字化校园财务办公平台</w:t>
      </w:r>
      <w:r>
        <w:rPr>
          <w:rFonts w:ascii="Times New Roman" w:eastAsia="Times New Roman" w:hAnsi="Times New Roman" w:cs="Times New Roman"/>
          <w:lang w:eastAsia="zh-CN"/>
        </w:rPr>
        <w:t>”</w:t>
      </w:r>
      <w:r>
        <w:rPr>
          <w:rFonts w:ascii="Times New Roman" w:eastAsia="Times New Roman" w:hAnsi="Times New Roman" w:cs="Times New Roman" w:hint="eastAsia"/>
          <w:lang w:eastAsia="zh-CN"/>
        </w:rPr>
        <w:t>，按照提示输入人事编号信息及密码</w:t>
      </w:r>
      <w:r>
        <w:rPr>
          <w:lang w:eastAsia="zh-CN"/>
        </w:rPr>
        <w:t>。</w:t>
      </w:r>
      <w:r>
        <w:rPr>
          <w:rFonts w:ascii="Microsoft Sans Serif" w:eastAsia="Microsoft Sans Serif" w:hAnsi="Microsoft Sans Serif" w:cs="Microsoft Sans Serif"/>
          <w:sz w:val="27"/>
          <w:szCs w:val="27"/>
          <w:lang w:eastAsia="zh-CN"/>
        </w:rPr>
        <w:t xml:space="preserve"> </w:t>
      </w:r>
    </w:p>
    <w:p w14:paraId="271BFBE3" w14:textId="77777777" w:rsidR="00E55595" w:rsidRDefault="008E7486">
      <w:pPr>
        <w:pStyle w:val="a3"/>
        <w:spacing w:line="338" w:lineRule="auto"/>
        <w:ind w:firstLine="660"/>
        <w:rPr>
          <w:rStyle w:val="a7"/>
          <w:rFonts w:cs="宋体"/>
        </w:rPr>
      </w:pPr>
      <w:r>
        <w:rPr>
          <w:rFonts w:ascii="Microsoft Sans Serif" w:eastAsia="Microsoft Sans Serif" w:hAnsi="Microsoft Sans Serif" w:cs="Microsoft Sans Serif"/>
          <w:sz w:val="27"/>
          <w:szCs w:val="27"/>
          <w:lang w:eastAsia="zh-CN"/>
        </w:rPr>
        <w:t xml:space="preserve"> </w:t>
      </w:r>
      <w:r>
        <w:rPr>
          <w:rStyle w:val="a7"/>
          <w:rFonts w:cs="宋体"/>
          <w:noProof/>
          <w:lang w:eastAsia="zh-CN"/>
        </w:rPr>
        <w:drawing>
          <wp:inline distT="0" distB="0" distL="114300" distR="114300" wp14:anchorId="34771E50" wp14:editId="58D2C387">
            <wp:extent cx="5325745" cy="1861820"/>
            <wp:effectExtent l="0" t="0" r="8255" b="12700"/>
            <wp:docPr id="5" name="图片 5" descr="截图202312201048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截图20231220104814"/>
                    <pic:cNvPicPr>
                      <a:picLocks noChangeAspect="1"/>
                    </pic:cNvPicPr>
                  </pic:nvPicPr>
                  <pic:blipFill>
                    <a:blip r:embed="rId8"/>
                    <a:srcRect l="1803" t="13891"/>
                    <a:stretch>
                      <a:fillRect/>
                    </a:stretch>
                  </pic:blipFill>
                  <pic:spPr>
                    <a:xfrm>
                      <a:off x="0" y="0"/>
                      <a:ext cx="5325745" cy="186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9B025C" w14:textId="77777777" w:rsidR="00E55595" w:rsidRDefault="00E55595">
      <w:pPr>
        <w:pStyle w:val="a3"/>
        <w:spacing w:line="338" w:lineRule="auto"/>
        <w:ind w:firstLine="660"/>
        <w:rPr>
          <w:rStyle w:val="a7"/>
          <w:rFonts w:cs="宋体"/>
          <w:lang w:eastAsia="zh-CN"/>
        </w:rPr>
      </w:pPr>
    </w:p>
    <w:p w14:paraId="10B68DE4" w14:textId="77777777" w:rsidR="00E55595" w:rsidRDefault="008E7486" w:rsidP="007E6B20">
      <w:pPr>
        <w:spacing w:line="451" w:lineRule="auto"/>
        <w:rPr>
          <w:rFonts w:ascii="Microsoft Sans Serif" w:hAnsi="Microsoft Sans Serif" w:cs="Microsoft Sans Serif"/>
          <w:b/>
          <w:bCs/>
          <w:w w:val="99"/>
          <w:sz w:val="24"/>
          <w:szCs w:val="24"/>
          <w:lang w:eastAsia="zh-CN"/>
        </w:rPr>
      </w:pPr>
      <w:r>
        <w:rPr>
          <w:rFonts w:ascii="宋体" w:eastAsia="宋体" w:hAnsi="宋体" w:cs="宋体"/>
          <w:b/>
          <w:bCs/>
          <w:sz w:val="24"/>
          <w:szCs w:val="24"/>
          <w:lang w:eastAsia="zh-CN"/>
        </w:rPr>
        <w:t>二、查询流程</w:t>
      </w:r>
      <w:r>
        <w:rPr>
          <w:rFonts w:ascii="Microsoft Sans Serif" w:eastAsia="Microsoft Sans Serif" w:hAnsi="Microsoft Sans Serif" w:cs="Microsoft Sans Serif"/>
          <w:b/>
          <w:bCs/>
          <w:w w:val="99"/>
          <w:sz w:val="24"/>
          <w:szCs w:val="24"/>
          <w:lang w:eastAsia="zh-CN"/>
        </w:rPr>
        <w:t xml:space="preserve"> </w:t>
      </w:r>
    </w:p>
    <w:p w14:paraId="466E3114" w14:textId="77777777" w:rsidR="00E55595" w:rsidRDefault="008E7486">
      <w:pPr>
        <w:spacing w:line="451" w:lineRule="auto"/>
        <w:ind w:left="600" w:hanging="8"/>
        <w:rPr>
          <w:rFonts w:ascii="Microsoft Sans Serif" w:hAnsi="Microsoft Sans Serif" w:cs="Microsoft Sans Serif"/>
          <w:sz w:val="27"/>
          <w:szCs w:val="27"/>
          <w:lang w:eastAsia="zh-CN"/>
        </w:rPr>
      </w:pPr>
      <w:r>
        <w:rPr>
          <w:rFonts w:ascii="Microsoft Sans Serif" w:hAnsi="Microsoft Sans Serif" w:cs="Microsoft Sans Serif" w:hint="eastAsia"/>
          <w:b/>
          <w:bCs/>
          <w:w w:val="99"/>
          <w:sz w:val="24"/>
          <w:szCs w:val="24"/>
          <w:lang w:eastAsia="zh-CN"/>
        </w:rPr>
        <w:t>步骤</w:t>
      </w:r>
      <w:r>
        <w:rPr>
          <w:rFonts w:ascii="Microsoft Sans Serif" w:eastAsia="Microsoft Sans Serif" w:hAnsi="Microsoft Sans Serif" w:cs="Microsoft Sans Serif"/>
          <w:sz w:val="24"/>
          <w:szCs w:val="24"/>
          <w:lang w:eastAsia="zh-CN"/>
        </w:rPr>
        <w:t>1</w:t>
      </w:r>
      <w:r>
        <w:rPr>
          <w:rFonts w:ascii="宋体" w:eastAsia="宋体" w:hAnsi="宋体" w:cs="宋体" w:hint="eastAsia"/>
          <w:sz w:val="24"/>
          <w:szCs w:val="24"/>
          <w:lang w:eastAsia="zh-CN"/>
        </w:rPr>
        <w:t>：</w:t>
      </w:r>
      <w:r>
        <w:rPr>
          <w:rFonts w:ascii="宋体" w:eastAsia="宋体" w:hAnsi="宋体" w:cs="宋体"/>
          <w:sz w:val="24"/>
          <w:szCs w:val="24"/>
          <w:lang w:eastAsia="zh-CN"/>
        </w:rPr>
        <w:t>点击右下角“财务查询系统”。如出现网页拦截，请允许访问。</w:t>
      </w:r>
      <w:r>
        <w:rPr>
          <w:rFonts w:ascii="Microsoft Sans Serif" w:eastAsia="Microsoft Sans Serif" w:hAnsi="Microsoft Sans Serif" w:cs="Microsoft Sans Serif"/>
          <w:sz w:val="27"/>
          <w:szCs w:val="27"/>
          <w:lang w:eastAsia="zh-CN"/>
        </w:rPr>
        <w:t xml:space="preserve"> </w:t>
      </w:r>
    </w:p>
    <w:p w14:paraId="0C5DB086" w14:textId="77777777" w:rsidR="00E55595" w:rsidRDefault="008E7486">
      <w:pPr>
        <w:spacing w:line="451" w:lineRule="auto"/>
        <w:ind w:left="600" w:hanging="8"/>
        <w:rPr>
          <w:rFonts w:ascii="Calibri" w:hAnsi="Calibri" w:cs="Calibri"/>
          <w:lang w:eastAsia="zh-CN"/>
        </w:rPr>
      </w:pPr>
      <w:r>
        <w:rPr>
          <w:rFonts w:ascii="宋体" w:eastAsia="宋体" w:hAnsi="宋体" w:cs="宋体"/>
          <w:noProof/>
          <w:sz w:val="24"/>
          <w:szCs w:val="24"/>
          <w:lang w:eastAsia="zh-CN"/>
        </w:rPr>
        <w:drawing>
          <wp:inline distT="0" distB="0" distL="0" distR="0" wp14:anchorId="28A3F224" wp14:editId="348D1403">
            <wp:extent cx="4189730" cy="2936240"/>
            <wp:effectExtent l="0" t="0" r="1270" b="16510"/>
            <wp:docPr id="13" name="图片 13" descr="C:\Users\cwc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C:\Users\cwc\Desktop\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92107" cy="2937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49B982" w14:textId="49AE06D7" w:rsidR="00E55595" w:rsidRDefault="008E7486">
      <w:pPr>
        <w:pStyle w:val="a3"/>
        <w:spacing w:line="326" w:lineRule="auto"/>
        <w:ind w:leftChars="55" w:left="121" w:firstLineChars="200" w:firstLine="482"/>
        <w:rPr>
          <w:lang w:eastAsia="zh-CN"/>
        </w:rPr>
      </w:pPr>
      <w:r>
        <w:rPr>
          <w:rFonts w:ascii="Calibri" w:eastAsiaTheme="minorEastAsia" w:hAnsi="Calibri" w:cs="Calibri" w:hint="eastAsia"/>
          <w:b/>
          <w:bCs/>
          <w:lang w:eastAsia="zh-CN"/>
        </w:rPr>
        <w:t>步骤</w:t>
      </w:r>
      <w:r>
        <w:rPr>
          <w:rFonts w:ascii="Calibri" w:eastAsia="Calibri" w:hAnsi="Calibri" w:cs="Calibri"/>
          <w:b/>
          <w:bCs/>
          <w:lang w:eastAsia="zh-CN"/>
        </w:rPr>
        <w:t>2</w:t>
      </w:r>
      <w:r>
        <w:rPr>
          <w:rFonts w:hint="eastAsia"/>
          <w:lang w:eastAsia="zh-CN"/>
        </w:rPr>
        <w:t>：</w:t>
      </w:r>
      <w:r>
        <w:rPr>
          <w:lang w:eastAsia="zh-CN"/>
        </w:rPr>
        <w:t>查询分类明细账</w:t>
      </w:r>
      <w:r>
        <w:rPr>
          <w:rFonts w:hint="eastAsia"/>
          <w:lang w:eastAsia="zh-CN"/>
        </w:rPr>
        <w:t>。</w:t>
      </w:r>
      <w:r>
        <w:rPr>
          <w:spacing w:val="-3"/>
          <w:lang w:eastAsia="zh-CN"/>
        </w:rPr>
        <w:t>从右上角“个人项目”下拉菜单中选择“项目</w:t>
      </w:r>
      <w:r w:rsidR="00AB35F7">
        <w:rPr>
          <w:rFonts w:hint="eastAsia"/>
          <w:spacing w:val="-3"/>
          <w:lang w:eastAsia="zh-CN"/>
        </w:rPr>
        <w:t>明细</w:t>
      </w:r>
      <w:r w:rsidR="00AB35F7">
        <w:rPr>
          <w:rFonts w:hint="eastAsia"/>
          <w:spacing w:val="-3"/>
          <w:lang w:eastAsia="zh-CN"/>
        </w:rPr>
        <w:lastRenderedPageBreak/>
        <w:t>账</w:t>
      </w:r>
      <w:r>
        <w:rPr>
          <w:spacing w:val="-3"/>
          <w:lang w:eastAsia="zh-CN"/>
        </w:rPr>
        <w:t>”</w:t>
      </w:r>
      <w:r w:rsidR="00AB35F7">
        <w:rPr>
          <w:rFonts w:hint="eastAsia"/>
          <w:spacing w:val="-3"/>
          <w:lang w:eastAsia="zh-CN"/>
        </w:rPr>
        <w:t>和</w:t>
      </w:r>
      <w:r w:rsidR="00AB35F7">
        <w:rPr>
          <w:spacing w:val="-3"/>
          <w:lang w:eastAsia="zh-CN"/>
        </w:rPr>
        <w:t>“</w:t>
      </w:r>
      <w:r w:rsidR="00AB35F7">
        <w:rPr>
          <w:rFonts w:hint="eastAsia"/>
          <w:spacing w:val="-3"/>
          <w:lang w:eastAsia="zh-CN"/>
        </w:rPr>
        <w:t>项目</w:t>
      </w:r>
      <w:r w:rsidR="00AB35F7">
        <w:rPr>
          <w:spacing w:val="-3"/>
          <w:lang w:eastAsia="zh-CN"/>
        </w:rPr>
        <w:t>决算格式二”</w:t>
      </w:r>
      <w:r>
        <w:rPr>
          <w:rFonts w:hint="eastAsia"/>
          <w:spacing w:val="-3"/>
          <w:lang w:eastAsia="zh-CN"/>
        </w:rPr>
        <w:t>，</w:t>
      </w:r>
      <w:r>
        <w:rPr>
          <w:spacing w:val="-4"/>
          <w:lang w:eastAsia="zh-CN"/>
        </w:rPr>
        <w:t>输入起始日期，选择项目和</w:t>
      </w:r>
      <w:r w:rsidR="00092AA8">
        <w:rPr>
          <w:rFonts w:hint="eastAsia"/>
          <w:spacing w:val="-4"/>
          <w:lang w:eastAsia="zh-CN"/>
        </w:rPr>
        <w:t>对应</w:t>
      </w:r>
      <w:r w:rsidR="00092AA8">
        <w:rPr>
          <w:spacing w:val="-4"/>
          <w:lang w:eastAsia="zh-CN"/>
        </w:rPr>
        <w:t>广州市项目模板</w:t>
      </w:r>
      <w:bookmarkStart w:id="0" w:name="_GoBack"/>
      <w:bookmarkEnd w:id="0"/>
      <w:r>
        <w:rPr>
          <w:spacing w:val="-4"/>
          <w:lang w:eastAsia="zh-CN"/>
        </w:rPr>
        <w:t>并点击“查询”</w:t>
      </w:r>
      <w:r>
        <w:rPr>
          <w:rFonts w:hint="eastAsia"/>
          <w:lang w:eastAsia="zh-CN"/>
        </w:rPr>
        <w:t>，</w:t>
      </w:r>
      <w:r w:rsidR="00AB35F7">
        <w:rPr>
          <w:rFonts w:hint="eastAsia"/>
          <w:lang w:eastAsia="zh-CN"/>
        </w:rPr>
        <w:t>即可查看</w:t>
      </w:r>
      <w:r w:rsidR="00AB35F7">
        <w:rPr>
          <w:lang w:eastAsia="zh-CN"/>
        </w:rPr>
        <w:t>项目收入支出明细和项目决算表</w:t>
      </w:r>
      <w:r>
        <w:rPr>
          <w:lang w:eastAsia="zh-CN"/>
        </w:rPr>
        <w:t>。</w:t>
      </w:r>
    </w:p>
    <w:p w14:paraId="045E65E1" w14:textId="77777777" w:rsidR="00E55595" w:rsidRDefault="008E7486">
      <w:pPr>
        <w:pStyle w:val="a3"/>
        <w:spacing w:line="326" w:lineRule="auto"/>
        <w:ind w:leftChars="55" w:left="121" w:firstLineChars="200" w:firstLine="400"/>
        <w:rPr>
          <w:rFonts w:cs="宋体"/>
          <w:sz w:val="20"/>
          <w:szCs w:val="20"/>
          <w:lang w:eastAsia="zh-CN"/>
        </w:rPr>
      </w:pPr>
      <w:r>
        <w:rPr>
          <w:rFonts w:cs="宋体"/>
          <w:noProof/>
          <w:position w:val="-106"/>
          <w:sz w:val="20"/>
          <w:szCs w:val="20"/>
          <w:lang w:eastAsia="zh-CN"/>
        </w:rPr>
        <w:drawing>
          <wp:inline distT="0" distB="0" distL="0" distR="0" wp14:anchorId="23459520" wp14:editId="3F76C4E4">
            <wp:extent cx="4243705" cy="2752725"/>
            <wp:effectExtent l="0" t="0" r="4445" b="9525"/>
            <wp:docPr id="12" name="image5.jpeg" descr="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jpeg" descr="41.pn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43705" cy="2752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C8813F" w14:textId="09E8C48F" w:rsidR="007E6B20" w:rsidRPr="007E6B20" w:rsidRDefault="007E6B20">
      <w:pPr>
        <w:pStyle w:val="a3"/>
        <w:spacing w:line="326" w:lineRule="auto"/>
        <w:ind w:leftChars="55" w:left="121" w:firstLineChars="200" w:firstLine="480"/>
        <w:rPr>
          <w:rFonts w:cs="宋体"/>
          <w:lang w:eastAsia="zh-CN"/>
        </w:rPr>
      </w:pPr>
    </w:p>
    <w:sectPr w:rsidR="007E6B20" w:rsidRPr="007E6B20">
      <w:footerReference w:type="default" r:id="rId11"/>
      <w:pgSz w:w="11910" w:h="16840"/>
      <w:pgMar w:top="1460" w:right="1240" w:bottom="1380" w:left="1680" w:header="0" w:footer="11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D15A77" w14:textId="77777777" w:rsidR="008B5B7C" w:rsidRDefault="008B5B7C">
      <w:r>
        <w:separator/>
      </w:r>
    </w:p>
  </w:endnote>
  <w:endnote w:type="continuationSeparator" w:id="0">
    <w:p w14:paraId="41F3BDF0" w14:textId="77777777" w:rsidR="008B5B7C" w:rsidRDefault="008B5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2F5997" w14:textId="77777777" w:rsidR="00E55595" w:rsidRDefault="008E7486">
    <w:pPr>
      <w:spacing w:line="14" w:lineRule="auto"/>
      <w:rPr>
        <w:sz w:val="20"/>
        <w:szCs w:val="20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DD0A208" wp14:editId="37E4CAB9">
              <wp:simplePos x="0" y="0"/>
              <wp:positionH relativeFrom="page">
                <wp:posOffset>3724910</wp:posOffset>
              </wp:positionH>
              <wp:positionV relativeFrom="page">
                <wp:posOffset>9792335</wp:posOffset>
              </wp:positionV>
              <wp:extent cx="109220" cy="1397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2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F41EF6D" w14:textId="77777777" w:rsidR="00E55595" w:rsidRDefault="008E7486">
                          <w:pPr>
                            <w:spacing w:line="203" w:lineRule="exact"/>
                            <w:ind w:left="40"/>
                            <w:rPr>
                              <w:rFonts w:ascii="Calibri" w:eastAsia="Calibri" w:hAnsi="Calibri" w:cs="Calibri"/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w w:val="99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B5B7C">
                            <w:rPr>
                              <w:rFonts w:ascii="Calibri"/>
                              <w:noProof/>
                              <w:w w:val="99"/>
                              <w:sz w:val="18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type w14:anchorId="2DD0A208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293.3pt;margin-top:771.05pt;width:8.6pt;height:11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" filled="f" stroked="f">
              <v:textbox inset="0,0,0,0">
                <w:txbxContent>
                  <w:p w14:paraId="5F41EF6D" w14:textId="77777777" w:rsidR="00E55595" w:rsidRDefault="008E7486">
                    <w:pPr>
                      <w:spacing w:line="203" w:lineRule="exact"/>
                      <w:ind w:left="40"/>
                      <w:rPr>
                        <w:rFonts w:ascii="Calibri" w:eastAsia="Calibri" w:hAnsi="Calibri" w:cs="Calibri"/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  <w:w w:val="99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B5B7C">
                      <w:rPr>
                        <w:rFonts w:ascii="Calibri"/>
                        <w:noProof/>
                        <w:w w:val="99"/>
                        <w:sz w:val="18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E6D226" w14:textId="77777777" w:rsidR="008B5B7C" w:rsidRDefault="008B5B7C">
      <w:r>
        <w:separator/>
      </w:r>
    </w:p>
  </w:footnote>
  <w:footnote w:type="continuationSeparator" w:id="0">
    <w:p w14:paraId="73CDD2CD" w14:textId="77777777" w:rsidR="008B5B7C" w:rsidRDefault="008B5B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bordersDoNotSurroundHeader/>
  <w:bordersDoNotSurroundFooter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Y0Y2ZhYzI5YjYyZjQ0ZmI2YTgxOTFlZDIzNWNiMGQifQ=="/>
  </w:docVars>
  <w:rsids>
    <w:rsidRoot w:val="0004597A"/>
    <w:rsid w:val="0004597A"/>
    <w:rsid w:val="00092AA8"/>
    <w:rsid w:val="001945CF"/>
    <w:rsid w:val="0022734A"/>
    <w:rsid w:val="002B46B2"/>
    <w:rsid w:val="00321F67"/>
    <w:rsid w:val="004650BB"/>
    <w:rsid w:val="004A674B"/>
    <w:rsid w:val="004E6527"/>
    <w:rsid w:val="005036C9"/>
    <w:rsid w:val="00576BA5"/>
    <w:rsid w:val="006636D5"/>
    <w:rsid w:val="00696C4C"/>
    <w:rsid w:val="006E4E7B"/>
    <w:rsid w:val="007E6B20"/>
    <w:rsid w:val="00883C3D"/>
    <w:rsid w:val="008B5B7C"/>
    <w:rsid w:val="008E7486"/>
    <w:rsid w:val="009424C9"/>
    <w:rsid w:val="00983C68"/>
    <w:rsid w:val="00A352E4"/>
    <w:rsid w:val="00AB03A7"/>
    <w:rsid w:val="00AB35F7"/>
    <w:rsid w:val="00B969E1"/>
    <w:rsid w:val="00BC3558"/>
    <w:rsid w:val="00C83ECE"/>
    <w:rsid w:val="00CF6B0E"/>
    <w:rsid w:val="00D214DC"/>
    <w:rsid w:val="00E55595"/>
    <w:rsid w:val="04FE6A46"/>
    <w:rsid w:val="125B40F9"/>
    <w:rsid w:val="15741062"/>
    <w:rsid w:val="18C7041B"/>
    <w:rsid w:val="1B327CB7"/>
    <w:rsid w:val="206E043A"/>
    <w:rsid w:val="226C2F05"/>
    <w:rsid w:val="238B009D"/>
    <w:rsid w:val="247611B2"/>
    <w:rsid w:val="2BC855B5"/>
    <w:rsid w:val="2E764C99"/>
    <w:rsid w:val="305756C5"/>
    <w:rsid w:val="33446DD8"/>
    <w:rsid w:val="38CD7C38"/>
    <w:rsid w:val="3B2134CC"/>
    <w:rsid w:val="3CFB61E6"/>
    <w:rsid w:val="432602A9"/>
    <w:rsid w:val="4C1D7300"/>
    <w:rsid w:val="53D17DBD"/>
    <w:rsid w:val="54355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BD890"/>
  <w15:docId w15:val="{389FE431-9DD2-440B-92F1-6A0823103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1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paragraph" w:styleId="1">
    <w:name w:val="heading 1"/>
    <w:basedOn w:val="a"/>
    <w:next w:val="a"/>
    <w:autoRedefine/>
    <w:uiPriority w:val="1"/>
    <w:qFormat/>
    <w:rsid w:val="002B46B2"/>
    <w:pPr>
      <w:spacing w:line="564" w:lineRule="exact"/>
      <w:ind w:left="2328" w:hanging="1990"/>
      <w:jc w:val="center"/>
      <w:outlineLvl w:val="0"/>
    </w:pPr>
    <w:rPr>
      <w:rFonts w:ascii="宋体" w:eastAsia="宋体" w:hAnsi="宋体"/>
      <w:b/>
      <w:bCs/>
      <w:sz w:val="44"/>
      <w:szCs w:val="44"/>
    </w:rPr>
  </w:style>
  <w:style w:type="paragraph" w:styleId="2">
    <w:name w:val="heading 2"/>
    <w:basedOn w:val="a"/>
    <w:next w:val="a"/>
    <w:uiPriority w:val="1"/>
    <w:qFormat/>
    <w:pPr>
      <w:spacing w:before="184"/>
      <w:ind w:left="592"/>
      <w:outlineLvl w:val="1"/>
    </w:pPr>
    <w:rPr>
      <w:rFonts w:ascii="宋体" w:eastAsia="宋体" w:hAnsi="宋体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ind w:left="120"/>
    </w:pPr>
    <w:rPr>
      <w:rFonts w:ascii="宋体" w:eastAsia="宋体" w:hAnsi="宋体"/>
      <w:sz w:val="24"/>
      <w:szCs w:val="24"/>
    </w:rPr>
  </w:style>
  <w:style w:type="paragraph" w:styleId="a4">
    <w:name w:val="Balloon Text"/>
    <w:basedOn w:val="a"/>
    <w:link w:val="Char"/>
    <w:autoRedefine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List Paragraph"/>
    <w:basedOn w:val="a"/>
    <w:autoRedefine/>
    <w:uiPriority w:val="1"/>
    <w:qFormat/>
  </w:style>
  <w:style w:type="paragraph" w:customStyle="1" w:styleId="TableParagraph">
    <w:name w:val="Table Paragraph"/>
    <w:basedOn w:val="a"/>
    <w:autoRedefine/>
    <w:uiPriority w:val="1"/>
    <w:qFormat/>
  </w:style>
  <w:style w:type="character" w:customStyle="1" w:styleId="Char">
    <w:name w:val="批注框文本 Char"/>
    <w:basedOn w:val="a0"/>
    <w:link w:val="a4"/>
    <w:autoRedefine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sz w:val="18"/>
      <w:szCs w:val="18"/>
    </w:rPr>
  </w:style>
  <w:style w:type="paragraph" w:customStyle="1" w:styleId="10">
    <w:name w:val="修订1"/>
    <w:autoRedefine/>
    <w:hidden/>
    <w:uiPriority w:val="99"/>
    <w:unhideWhenUsed/>
    <w:qFormat/>
    <w:rPr>
      <w:sz w:val="22"/>
      <w:szCs w:val="22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7E6B20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7E6B2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sso.scut.edu.cn/cas/login?service=http://cwcx.1r4.cas.scut.edu.cn:8080/casLogin.asp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刘燕</cp:lastModifiedBy>
  <cp:revision>5</cp:revision>
  <dcterms:created xsi:type="dcterms:W3CDTF">2024-02-27T03:39:00Z</dcterms:created>
  <dcterms:modified xsi:type="dcterms:W3CDTF">2024-03-05T01:41:00Z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2017-12-06T00:00:00Z</vt:filetime>
  </property>
  <property fmtid="{D5CDD505-2E9C-101B-9397-08002B2CF9AE}" pid="3" name="Creator">
    <vt:lpwstr>Acrobat PDFMaker 11 Word 版</vt:lpwstr>
  </property>
  <property fmtid="{D5CDD505-2E9C-101B-9397-08002B2CF9AE}" pid="4" name="LastSaved">
    <vt:filetime>2018-12-13T00:00:00Z</vt:filetime>
  </property>
  <property fmtid="{D5CDD505-2E9C-101B-9397-08002B2CF9AE}" pid="5" name="KSOProductBuildVer">
    <vt:lpwstr>2052-12.1.0.16120</vt:lpwstr>
  </property>
  <property fmtid="{D5CDD505-2E9C-101B-9397-08002B2CF9AE}" pid="6" name="ICV">
    <vt:lpwstr>4241A80283DD40D5ACBC2BC8480C88DA_13</vt:lpwstr>
  </property>
</Properties>
</file>