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8F8"/>
        <w:spacing w:after="180"/>
        <w:jc w:val="left"/>
        <w:outlineLvl w:val="0"/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eastAsia="zh-CN"/>
        </w:rPr>
        <w:drawing>
          <wp:inline distT="0" distB="0" distL="114300" distR="114300">
            <wp:extent cx="1228725" cy="838200"/>
            <wp:effectExtent l="0" t="0" r="9525" b="0"/>
            <wp:docPr id="1" name="图片 1" descr="QQ图片2021121421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1214212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55" w:lineRule="atLeast"/>
        <w:ind w:left="0" w:right="0" w:firstLine="480"/>
        <w:jc w:val="center"/>
        <w:rPr>
          <w:rFonts w:ascii="Arial" w:hAnsi="Arial" w:cs="Arial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深圳市现代豪方仪器仪表科技有限公司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招聘简章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深圳市现代豪方仪器仪表科技有限公司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成立于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2010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年，是中国领先的高科技测试仪器全面解决方案的提供者。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公司自成立以来，一直坚持与世界上专业的传感器和测试仪器生产厂家合作，致力于为每一个客户提供优质的测量方案，从测量链的前端到后期的数据处理，我们都能提供完整的方案。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现代豪方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深耕中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国10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余年，为包括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大中型工厂，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高校和科研院所提供了周到的产品技术服务和解决方案，用户遍及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工控，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机器人，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冶金，化工，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建筑、交通、铁道、水利、地质、电力、风电、环境等行业。凭借独有的众多世界知名产品代理权，以及强大的产品销售和技术服务能力，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现代豪方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赢得了业界的普遍赞誉。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现代豪方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将秉承“保证质量，降低成本，加快进度，减少风险”的企业使命，坚持以客户为本，用心解决客户最迫切、最实际的需求，引进世界先进的技术和专业的产品，为客户提供一流的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工控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仪器设备解决方案。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我们坚信：我们所拥有的雄厚的技术、完善的方案和全方位的服务，一定能满足您在测量测试领域的需要。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现诚邀有贤之士加盟，与我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司共谋美好未来！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18"/>
          <w:szCs w:val="1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我们的福利包括：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提供宿舍；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 5天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7.5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小时工作制度，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每月半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小时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弹性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上下班时间；周末双休、与国家规定同步的节假日；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 年假婚假产假陪产假一应俱全；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 缴纳社保及公积金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五险一金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◆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定期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体检、年度旅游、户外拓展、结婚生育慰问、节假日关怀等丰富多彩的员工活动；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 明确的职位发展晋升通道；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 营销团队人员享有富有竞争力的提成奖励；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◆ 业务团队享有赴海外厂家培训的机会。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现代豪方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，我们将会尽心竭力向您提供福利保障和个人成长发展的机会，让您迅速成长为所在领域的专家！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55" w:lineRule="atLeast"/>
        <w:ind w:left="0" w:right="0" w:firstLine="480"/>
        <w:jc w:val="left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18"/>
          <w:szCs w:val="18"/>
          <w:u w:val="none"/>
          <w:lang w:val="en-US" w:eastAsia="zh-CN"/>
        </w:rPr>
      </w:pPr>
    </w:p>
    <w:p>
      <w:pPr>
        <w:widowControl/>
        <w:shd w:val="clear" w:color="auto" w:fill="F8F8F8"/>
        <w:spacing w:after="180"/>
        <w:jc w:val="left"/>
        <w:outlineLvl w:val="0"/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  <w:t>本公司因业务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t>发展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  <w:t>需要，诚聘以下岗位：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Arial" w:hAnsi="Arial" w:eastAsia="微软雅黑" w:cs="Arial"/>
          <w:color w:val="auto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  <w:t>一、</w:t>
      </w:r>
      <w:r>
        <w:rPr>
          <w:rFonts w:hint="eastAsia" w:ascii="微软雅黑" w:hAnsi="微软雅黑" w:eastAsia="微软雅黑" w:cs="微软雅黑"/>
          <w:b/>
          <w:bCs/>
          <w:color w:val="auto"/>
          <w:kern w:val="36"/>
          <w:sz w:val="36"/>
          <w:szCs w:val="36"/>
          <w:lang w:val="en-US" w:eastAsia="zh-CN"/>
        </w:rPr>
        <w:t>网络销售/在线销售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t>(6名）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工作职责：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1、负责产品销售以及市场推广工作；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2、维系新老客户的关系；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3、与客户进行商务谈判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及签订合同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4、收集/反馈所在市场信息及产品应用案例；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5、合同执行工作和客户服务工作；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职位要求：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1、本科或以上学历，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仪器类，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自动化类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电气类，电子信息类，机械类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等专业更佳；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应届生亦可，有相关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3、熟悉电脑操作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英文CET4以上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4、高度的工作热情，良好的沟通协调能力以及团队合作精神；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  <w:t>、</w:t>
      </w:r>
      <w:r>
        <w:rPr>
          <w:rFonts w:hint="eastAsia" w:ascii="微软雅黑" w:hAnsi="微软雅黑" w:eastAsia="微软雅黑" w:cs="微软雅黑"/>
          <w:b/>
          <w:bCs/>
          <w:color w:val="auto"/>
          <w:kern w:val="36"/>
          <w:sz w:val="36"/>
          <w:szCs w:val="36"/>
          <w:lang w:val="en-US" w:eastAsia="zh-CN"/>
        </w:rPr>
        <w:t>销售助理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t>(2名）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工作职责：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1、负责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协助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产品销售以及市场推广工作；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协助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维系新老客户的关系；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做合同及报价单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4、收集/反馈所在市场信息及产品应用案例；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5、合同执行工作和客户服务工作；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职位要求：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1、本科或以上学历，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理工类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专业更佳；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应届生亦可，有相关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3、熟悉电脑操作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英文CET4以上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4、高度的工作热情，良好的沟通协调能力以及团队合作精神；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  <w:t>、</w:t>
      </w:r>
      <w:r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  <w:lang w:val="en-US" w:eastAsia="zh-CN"/>
        </w:rPr>
        <w:t>会计(1名)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1.日常财务核算、会计凭证、出纳、税务工作；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2.依据费用管理规定，合理控制费用支出；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3.定期组织检查会计政策执行情况，严控操作风险，解决存在问题；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4.熟悉金蝶等财务软件。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以上学历，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会计学和财务管理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专业优先；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应届生亦可，有相关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强烈的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责任心和敬业精神；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4、有良好的沟通和人际交往能力，组织协调能力和承压能力。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</w:rPr>
        <w:br w:type="textWrapping"/>
      </w:r>
    </w:p>
    <w:p>
      <w:pPr>
        <w:widowControl/>
        <w:shd w:val="clear" w:color="auto" w:fill="F8F8F8"/>
        <w:spacing w:after="180"/>
        <w:jc w:val="left"/>
        <w:outlineLvl w:val="0"/>
        <w:rPr>
          <w:rFonts w:hint="eastAsia" w:ascii="微软雅黑" w:hAnsi="微软雅黑" w:eastAsia="微软雅黑" w:cs="宋体"/>
          <w:b/>
          <w:bCs/>
          <w:color w:val="auto"/>
          <w:kern w:val="36"/>
          <w:sz w:val="36"/>
          <w:szCs w:val="36"/>
        </w:rPr>
      </w:pPr>
    </w:p>
    <w:p>
      <w:pPr>
        <w:rPr>
          <w:rFonts w:hint="eastAsia" w:ascii="Arial" w:hAnsi="Arial" w:cs="Arial"/>
          <w:color w:val="auto"/>
          <w:shd w:val="clear" w:color="auto" w:fill="F8F8F8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t>招聘单位：深圳市现代豪方仪器仪表科技有限公司</w:t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br w:type="textWrapping"/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t>工作地点：深圳市南山区虹步路39号大习科创大厦501B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t xml:space="preserve">  </w:t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br w:type="textWrapping"/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t>电话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  <w:lang w:val="en-US" w:eastAsia="zh-CN"/>
        </w:rPr>
        <w:t>/微信</w:t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t>：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  <w:lang w:val="en-US" w:eastAsia="zh-CN"/>
        </w:rPr>
        <w:t xml:space="preserve">0755-26734156  </w:t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t>13410128442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  <w:lang w:val="en-US" w:eastAsia="zh-CN"/>
        </w:rPr>
        <w:t xml:space="preserve">  18902486629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br w:type="textWrapping"/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  <w:lang w:val="en-US" w:eastAsia="zh-CN"/>
        </w:rPr>
        <w:t>工作QQ:844726226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br w:type="textWrapping"/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t>邮箱：postmaster@octsources.com</w:t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br w:type="textWrapping"/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t xml:space="preserve">网站： 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fldChar w:fldCharType="begin"/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instrText xml:space="preserve"> HYPERLINK "http://www.octsources.com" </w:instrTex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fldChar w:fldCharType="separate"/>
      </w:r>
      <w:r>
        <w:rPr>
          <w:rStyle w:val="5"/>
          <w:rFonts w:hint="eastAsia" w:ascii="Arial" w:hAnsi="Arial" w:cs="Arial"/>
          <w:sz w:val="30"/>
          <w:szCs w:val="30"/>
          <w:shd w:val="clear" w:color="auto" w:fill="F8F8F8"/>
        </w:rPr>
        <w:t>http://www.octsources.com</w:t>
      </w:r>
      <w:r>
        <w:rPr>
          <w:rStyle w:val="5"/>
          <w:rFonts w:hint="eastAsia" w:ascii="Arial" w:hAnsi="Arial" w:cs="Arial"/>
          <w:sz w:val="30"/>
          <w:szCs w:val="30"/>
          <w:shd w:val="clear" w:color="auto" w:fill="F8F8F8"/>
        </w:rPr>
        <w:br w:type="textWrapping"/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fldChar w:fldCharType="end"/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  <w:lang w:val="en-US" w:eastAsia="zh-CN"/>
        </w:rPr>
        <w:t>联系人：</w:t>
      </w:r>
      <w:r>
        <w:rPr>
          <w:rFonts w:ascii="Arial" w:hAnsi="Arial" w:cs="Arial"/>
          <w:color w:val="auto"/>
          <w:sz w:val="30"/>
          <w:szCs w:val="30"/>
          <w:shd w:val="clear" w:color="auto" w:fill="F8F8F8"/>
        </w:rPr>
        <w:t> 叶先生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  <w:lang w:val="en-US" w:eastAsia="zh-CN"/>
        </w:rPr>
        <w:t xml:space="preserve"> 田小姐</w:t>
      </w:r>
      <w:r>
        <w:rPr>
          <w:rFonts w:hint="eastAsia" w:ascii="Arial" w:hAnsi="Arial" w:cs="Arial"/>
          <w:color w:val="auto"/>
          <w:sz w:val="30"/>
          <w:szCs w:val="30"/>
          <w:shd w:val="clear" w:color="auto" w:fill="F8F8F8"/>
        </w:rPr>
        <w:t xml:space="preserve">  </w:t>
      </w:r>
      <w:r>
        <w:rPr>
          <w:rFonts w:hint="eastAsia"/>
          <w:color w:val="auto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unito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F2"/>
    <w:rsid w:val="0026078D"/>
    <w:rsid w:val="00270BE2"/>
    <w:rsid w:val="00C6039F"/>
    <w:rsid w:val="00DC6FF2"/>
    <w:rsid w:val="00E14C13"/>
    <w:rsid w:val="01F65B5E"/>
    <w:rsid w:val="02390A38"/>
    <w:rsid w:val="046745F9"/>
    <w:rsid w:val="04E97684"/>
    <w:rsid w:val="055406CA"/>
    <w:rsid w:val="05B329A6"/>
    <w:rsid w:val="05C01B86"/>
    <w:rsid w:val="062604FC"/>
    <w:rsid w:val="075C64B4"/>
    <w:rsid w:val="07E15B19"/>
    <w:rsid w:val="0963712E"/>
    <w:rsid w:val="09F418E6"/>
    <w:rsid w:val="0B5B40DD"/>
    <w:rsid w:val="0DB8731C"/>
    <w:rsid w:val="0E1478EF"/>
    <w:rsid w:val="0E6A2D0C"/>
    <w:rsid w:val="11BC71A4"/>
    <w:rsid w:val="13652F08"/>
    <w:rsid w:val="149E54BE"/>
    <w:rsid w:val="16345B81"/>
    <w:rsid w:val="168102B1"/>
    <w:rsid w:val="16E4021F"/>
    <w:rsid w:val="17320796"/>
    <w:rsid w:val="1CD10E3A"/>
    <w:rsid w:val="1CD245FC"/>
    <w:rsid w:val="20453774"/>
    <w:rsid w:val="257F24DC"/>
    <w:rsid w:val="28720C6F"/>
    <w:rsid w:val="28F6317C"/>
    <w:rsid w:val="29376D72"/>
    <w:rsid w:val="299F08A8"/>
    <w:rsid w:val="2BDD6474"/>
    <w:rsid w:val="2C896F52"/>
    <w:rsid w:val="2F387C08"/>
    <w:rsid w:val="31E542D4"/>
    <w:rsid w:val="34605E94"/>
    <w:rsid w:val="372D13FB"/>
    <w:rsid w:val="39972358"/>
    <w:rsid w:val="3A7B5057"/>
    <w:rsid w:val="3ACC0724"/>
    <w:rsid w:val="3C4D7893"/>
    <w:rsid w:val="3D744703"/>
    <w:rsid w:val="3F5B7A5C"/>
    <w:rsid w:val="3FB34AA2"/>
    <w:rsid w:val="41441B5F"/>
    <w:rsid w:val="43AB4960"/>
    <w:rsid w:val="453A37FC"/>
    <w:rsid w:val="45B80A26"/>
    <w:rsid w:val="466E55FA"/>
    <w:rsid w:val="491408BF"/>
    <w:rsid w:val="49C17B51"/>
    <w:rsid w:val="4C2E1616"/>
    <w:rsid w:val="4DF765BC"/>
    <w:rsid w:val="4E2B3F8A"/>
    <w:rsid w:val="509366B0"/>
    <w:rsid w:val="581415CD"/>
    <w:rsid w:val="58E93DFA"/>
    <w:rsid w:val="59F856B0"/>
    <w:rsid w:val="5F0674B4"/>
    <w:rsid w:val="5F7F1346"/>
    <w:rsid w:val="5FD50343"/>
    <w:rsid w:val="60EC6236"/>
    <w:rsid w:val="615D1245"/>
    <w:rsid w:val="63CC2921"/>
    <w:rsid w:val="640D4AA6"/>
    <w:rsid w:val="651E2A80"/>
    <w:rsid w:val="6546657C"/>
    <w:rsid w:val="67B14506"/>
    <w:rsid w:val="69454857"/>
    <w:rsid w:val="6A14576A"/>
    <w:rsid w:val="6ABE08EB"/>
    <w:rsid w:val="6BC2255D"/>
    <w:rsid w:val="6C865F93"/>
    <w:rsid w:val="6CE131BE"/>
    <w:rsid w:val="6DC769F7"/>
    <w:rsid w:val="6E5D69C5"/>
    <w:rsid w:val="6E8A3D4D"/>
    <w:rsid w:val="6F2F210F"/>
    <w:rsid w:val="6F91346C"/>
    <w:rsid w:val="714447EE"/>
    <w:rsid w:val="77030278"/>
    <w:rsid w:val="771B3EF6"/>
    <w:rsid w:val="77F241D8"/>
    <w:rsid w:val="781B427C"/>
    <w:rsid w:val="7AC53928"/>
    <w:rsid w:val="7D07215D"/>
    <w:rsid w:val="7DD44271"/>
    <w:rsid w:val="7E2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2021-12-13T06:11:00Z</dcterms:created>
  <dc:creator>微软用户</dc:creator>
  <cp:lastModifiedBy>现代豪方</cp:lastModifiedBy>
  <dcterms:modified xsi:type="dcterms:W3CDTF">2022-01-01T05:04:21Z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9CE00F7B24A948F1A18C870E884472C1</vt:lpwstr>
  </property>
</Properties>
</file>