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hint="eastAsia" w:ascii="方正小标宋简体" w:hAnsi="黑体" w:eastAsia="方正小标宋简体" w:cs="黑体"/>
          <w:sz w:val="44"/>
          <w:szCs w:val="44"/>
        </w:rPr>
      </w:pPr>
    </w:p>
    <w:p>
      <w:pPr>
        <w:spacing w:line="720" w:lineRule="exact"/>
        <w:jc w:val="center"/>
        <w:rPr>
          <w:rFonts w:hint="eastAsia"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华南理工大学自主审核单位</w:t>
      </w:r>
    </w:p>
    <w:p>
      <w:pPr>
        <w:spacing w:line="720" w:lineRule="exact"/>
        <w:jc w:val="center"/>
        <w:rPr>
          <w:rFonts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z w:val="44"/>
          <w:szCs w:val="44"/>
        </w:rPr>
        <w:t>新增学位授权点审核标准</w:t>
      </w:r>
    </w:p>
    <w:p>
      <w:pPr>
        <w:rPr>
          <w:rFonts w:ascii="黑体" w:hAnsi="黑体" w:eastAsia="黑体" w:cs="黑体"/>
          <w:sz w:val="36"/>
          <w:szCs w:val="44"/>
        </w:rPr>
      </w:pP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申请新增学位授权点</w:t>
            </w:r>
          </w:p>
        </w:tc>
        <w:tc>
          <w:tcPr>
            <w:tcW w:w="426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26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261" w:type="dxa"/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学位授权级别</w:t>
            </w:r>
          </w:p>
        </w:tc>
        <w:tc>
          <w:tcPr>
            <w:tcW w:w="426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□博士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261" w:type="dxa"/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类别</w:t>
            </w:r>
          </w:p>
        </w:tc>
        <w:tc>
          <w:tcPr>
            <w:tcW w:w="426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□交叉学科</w:t>
            </w: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□目录外硕士专业学位授权类别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261" w:type="dxa"/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牵头院（系）</w:t>
            </w:r>
          </w:p>
        </w:tc>
        <w:tc>
          <w:tcPr>
            <w:tcW w:w="4261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261" w:type="dxa"/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建设院（系）</w:t>
            </w:r>
          </w:p>
        </w:tc>
        <w:tc>
          <w:tcPr>
            <w:tcW w:w="4261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ascii="仿宋" w:hAnsi="仿宋" w:eastAsia="仿宋" w:cs="仿宋"/>
          <w:sz w:val="36"/>
          <w:szCs w:val="44"/>
        </w:rPr>
      </w:pPr>
      <w:r>
        <w:rPr>
          <w:rFonts w:ascii="仿宋" w:hAnsi="仿宋" w:eastAsia="仿宋" w:cs="仿宋"/>
          <w:sz w:val="36"/>
          <w:szCs w:val="44"/>
        </w:rPr>
        <w:br w:type="page"/>
      </w:r>
    </w:p>
    <w:p>
      <w:pPr>
        <w:ind w:firstLine="560" w:firstLineChars="2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【参考学位授权审核申请基本条件（2020年），交叉学科和目录外硕士专业学位类别参考相近学科或类别，结合申报实际条件，凝练形成审核标准，审核标准</w:t>
      </w:r>
      <w:r>
        <w:rPr>
          <w:rFonts w:hint="eastAsia" w:eastAsia="仿宋_GB2312"/>
          <w:sz w:val="28"/>
          <w:szCs w:val="28"/>
        </w:rPr>
        <w:t>将做为学位授权点专项评估的参考材料之一，至少应包含以下内容。</w:t>
      </w:r>
      <w:r>
        <w:rPr>
          <w:rFonts w:hint="eastAsia" w:ascii="仿宋" w:hAnsi="仿宋" w:eastAsia="仿宋" w:cs="仿宋"/>
          <w:sz w:val="28"/>
          <w:szCs w:val="36"/>
        </w:rPr>
        <w:t>】</w:t>
      </w:r>
    </w:p>
    <w:p>
      <w:pPr>
        <w:rPr>
          <w:rFonts w:ascii="仿宋" w:hAnsi="仿宋" w:eastAsia="仿宋" w:cs="仿宋"/>
          <w:sz w:val="36"/>
          <w:szCs w:val="44"/>
        </w:rPr>
      </w:pPr>
    </w:p>
    <w:p>
      <w:pPr>
        <w:numPr>
          <w:ilvl w:val="0"/>
          <w:numId w:val="1"/>
        </w:numPr>
        <w:rPr>
          <w:rFonts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学科方向与特色</w:t>
      </w:r>
    </w:p>
    <w:p>
      <w:pPr>
        <w:numPr>
          <w:ilvl w:val="0"/>
          <w:numId w:val="2"/>
        </w:numPr>
        <w:ind w:firstLine="560" w:firstLineChars="2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学科方向</w:t>
      </w:r>
    </w:p>
    <w:p>
      <w:pPr>
        <w:numPr>
          <w:ilvl w:val="0"/>
          <w:numId w:val="2"/>
        </w:numPr>
        <w:ind w:firstLine="560" w:firstLineChars="2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学科特色</w:t>
      </w:r>
    </w:p>
    <w:p>
      <w:pPr>
        <w:rPr>
          <w:rFonts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二、学科队伍</w:t>
      </w:r>
    </w:p>
    <w:p>
      <w:pPr>
        <w:numPr>
          <w:ilvl w:val="0"/>
          <w:numId w:val="2"/>
        </w:numPr>
        <w:ind w:firstLine="560" w:firstLineChars="2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人员规模</w:t>
      </w:r>
    </w:p>
    <w:p>
      <w:pPr>
        <w:numPr>
          <w:ilvl w:val="0"/>
          <w:numId w:val="2"/>
        </w:numPr>
        <w:ind w:firstLine="560" w:firstLineChars="2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人员结构</w:t>
      </w:r>
    </w:p>
    <w:p>
      <w:pPr>
        <w:numPr>
          <w:ilvl w:val="0"/>
          <w:numId w:val="2"/>
        </w:numPr>
        <w:ind w:firstLine="560" w:firstLineChars="2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学科带头人与学术骨干</w:t>
      </w:r>
    </w:p>
    <w:p>
      <w:pPr>
        <w:rPr>
          <w:rFonts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sz w:val="28"/>
          <w:szCs w:val="36"/>
        </w:rPr>
        <w:t>三、</w:t>
      </w:r>
      <w:r>
        <w:rPr>
          <w:rFonts w:hint="eastAsia" w:ascii="仿宋" w:hAnsi="仿宋" w:eastAsia="仿宋" w:cs="仿宋"/>
          <w:b/>
          <w:bCs/>
          <w:sz w:val="28"/>
          <w:szCs w:val="36"/>
        </w:rPr>
        <w:t>人才培养</w:t>
      </w:r>
    </w:p>
    <w:p>
      <w:pPr>
        <w:numPr>
          <w:ilvl w:val="0"/>
          <w:numId w:val="2"/>
        </w:numPr>
        <w:ind w:firstLine="560" w:firstLineChars="2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培养情况</w:t>
      </w:r>
    </w:p>
    <w:p>
      <w:pPr>
        <w:numPr>
          <w:ilvl w:val="0"/>
          <w:numId w:val="2"/>
        </w:numPr>
        <w:ind w:firstLine="560" w:firstLineChars="2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课程与教学</w:t>
      </w:r>
    </w:p>
    <w:p>
      <w:pPr>
        <w:numPr>
          <w:ilvl w:val="0"/>
          <w:numId w:val="2"/>
        </w:numPr>
        <w:ind w:firstLine="560" w:firstLineChars="2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培养质量</w:t>
      </w:r>
    </w:p>
    <w:p>
      <w:pPr>
        <w:rPr>
          <w:rFonts w:ascii="仿宋" w:hAnsi="仿宋" w:eastAsia="仿宋" w:cs="仿宋"/>
          <w:b/>
          <w:sz w:val="28"/>
          <w:szCs w:val="36"/>
        </w:rPr>
      </w:pPr>
      <w:r>
        <w:rPr>
          <w:rFonts w:hint="eastAsia" w:ascii="仿宋" w:hAnsi="仿宋" w:eastAsia="仿宋" w:cs="仿宋"/>
          <w:b/>
          <w:sz w:val="28"/>
          <w:szCs w:val="36"/>
        </w:rPr>
        <w:t>四、培养环节与条件</w:t>
      </w:r>
    </w:p>
    <w:p>
      <w:pPr>
        <w:numPr>
          <w:ilvl w:val="0"/>
          <w:numId w:val="2"/>
        </w:numPr>
        <w:ind w:firstLine="560" w:firstLineChars="2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科学研究</w:t>
      </w:r>
    </w:p>
    <w:p>
      <w:pPr>
        <w:numPr>
          <w:ilvl w:val="0"/>
          <w:numId w:val="2"/>
        </w:numPr>
        <w:ind w:firstLine="560" w:firstLineChars="2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学术交流</w:t>
      </w:r>
    </w:p>
    <w:p>
      <w:pPr>
        <w:numPr>
          <w:ilvl w:val="0"/>
          <w:numId w:val="2"/>
        </w:numPr>
        <w:ind w:firstLine="560" w:firstLineChars="200"/>
        <w:rPr>
          <w:rFonts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支撑条件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E903B5"/>
    <w:multiLevelType w:val="singleLevel"/>
    <w:tmpl w:val="83E903B5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857C2625"/>
    <w:multiLevelType w:val="singleLevel"/>
    <w:tmpl w:val="857C262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4B4"/>
    <w:rsid w:val="00206536"/>
    <w:rsid w:val="002517E4"/>
    <w:rsid w:val="002B1A20"/>
    <w:rsid w:val="00345198"/>
    <w:rsid w:val="00613262"/>
    <w:rsid w:val="007C6E8A"/>
    <w:rsid w:val="00A42890"/>
    <w:rsid w:val="00A74195"/>
    <w:rsid w:val="00B524B4"/>
    <w:rsid w:val="00C26B61"/>
    <w:rsid w:val="00DA4E92"/>
    <w:rsid w:val="00E1226F"/>
    <w:rsid w:val="00E53FB6"/>
    <w:rsid w:val="131F7A04"/>
    <w:rsid w:val="13202EB5"/>
    <w:rsid w:val="17C24AA9"/>
    <w:rsid w:val="19544BF8"/>
    <w:rsid w:val="27A62F4D"/>
    <w:rsid w:val="2DAE1572"/>
    <w:rsid w:val="3BB836A8"/>
    <w:rsid w:val="42DA755B"/>
    <w:rsid w:val="4B24348C"/>
    <w:rsid w:val="4EF47D1B"/>
    <w:rsid w:val="577D69A4"/>
    <w:rsid w:val="62522FD2"/>
    <w:rsid w:val="69F46C87"/>
    <w:rsid w:val="71383A80"/>
    <w:rsid w:val="7D586E9B"/>
    <w:rsid w:val="7F1E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301</Words>
  <Characters>304</Characters>
  <Lines>2</Lines>
  <Paragraphs>1</Paragraphs>
  <TotalTime>314</TotalTime>
  <ScaleCrop>false</ScaleCrop>
  <LinksUpToDate>false</LinksUpToDate>
  <CharactersWithSpaces>304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2019-04-12T02:12:00Z</dcterms:created>
  <dc:creator>Administrator</dc:creator>
  <cp:lastModifiedBy>3／3理想</cp:lastModifiedBy>
  <dcterms:modified xsi:type="dcterms:W3CDTF">2022-05-05T09:54:05Z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commondata">
    <vt:lpwstr>eyJoZGlkIjoiMDA5NjM3NWQzOWIzOWJiZmNjMGY5NzQ1NDc5MzQ0YjIifQ==</vt:lpwstr>
  </property>
  <property fmtid="{D5CDD505-2E9C-101B-9397-08002B2CF9AE}" pid="4" name="ICV">
    <vt:lpwstr>6AB9D65657344B0494A7139EB643B85F</vt:lpwstr>
  </property>
</Properties>
</file>