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7A" w:rsidRPr="0099247A" w:rsidRDefault="0099247A" w:rsidP="0099247A">
      <w:pPr>
        <w:pStyle w:val="2"/>
        <w:jc w:val="left"/>
      </w:pPr>
      <w:r>
        <w:rPr>
          <w:rFonts w:hint="eastAsia"/>
        </w:rPr>
        <w:t>附件</w:t>
      </w:r>
      <w:r>
        <w:rPr>
          <w:rFonts w:hint="eastAsia"/>
        </w:rPr>
        <w:t>3</w:t>
      </w:r>
      <w:r w:rsidRPr="0099247A">
        <w:rPr>
          <w:rFonts w:hint="eastAsia"/>
        </w:rPr>
        <w:t>. 2016-2017</w:t>
      </w:r>
      <w:r w:rsidRPr="0099247A">
        <w:rPr>
          <w:rFonts w:hint="eastAsia"/>
        </w:rPr>
        <w:t>学年度校园十佳班集体申报表填写内容参考模板</w:t>
      </w:r>
    </w:p>
    <w:p w:rsidR="00663328" w:rsidRDefault="00663328" w:rsidP="0066332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筑梦天下，规划方圆（班级口号）</w:t>
      </w:r>
    </w:p>
    <w:p w:rsidR="00663328" w:rsidRDefault="00663328" w:rsidP="00663328">
      <w:pPr>
        <w:jc w:val="center"/>
        <w:rPr>
          <w:b/>
          <w:bCs/>
        </w:rPr>
      </w:pPr>
      <w:r>
        <w:rPr>
          <w:rFonts w:hint="eastAsia"/>
          <w:b/>
          <w:bCs/>
        </w:rPr>
        <w:t>——</w:t>
      </w:r>
      <w:r>
        <w:rPr>
          <w:rFonts w:hint="eastAsia"/>
          <w:b/>
          <w:bCs/>
        </w:rPr>
        <w:t>20**</w:t>
      </w:r>
      <w:r>
        <w:rPr>
          <w:rFonts w:hint="eastAsia"/>
          <w:b/>
          <w:bCs/>
        </w:rPr>
        <w:t>级</w:t>
      </w:r>
      <w:r>
        <w:rPr>
          <w:rFonts w:hint="eastAsia"/>
          <w:b/>
          <w:bCs/>
        </w:rPr>
        <w:t>***</w:t>
      </w:r>
      <w:r>
        <w:rPr>
          <w:rFonts w:hint="eastAsia"/>
          <w:b/>
          <w:bCs/>
        </w:rPr>
        <w:t>班“校园十佳班集体”宣传材料</w:t>
      </w:r>
    </w:p>
    <w:p w:rsidR="00663328" w:rsidRDefault="00663328" w:rsidP="00663328">
      <w:pPr>
        <w:jc w:val="right"/>
      </w:pPr>
      <w:r>
        <w:rPr>
          <w:rFonts w:hint="eastAsia"/>
        </w:rPr>
        <w:t>所在学院：</w:t>
      </w:r>
      <w:r>
        <w:rPr>
          <w:rFonts w:hint="eastAsia"/>
        </w:rPr>
        <w:t>***</w:t>
      </w:r>
      <w:r>
        <w:rPr>
          <w:rFonts w:hint="eastAsia"/>
        </w:rPr>
        <w:t>学院</w:t>
      </w:r>
    </w:p>
    <w:p w:rsidR="00663328" w:rsidRDefault="00663328" w:rsidP="00663328">
      <w:pPr>
        <w:wordWrap w:val="0"/>
        <w:ind w:right="210"/>
        <w:jc w:val="right"/>
      </w:pPr>
      <w:r>
        <w:rPr>
          <w:rFonts w:hint="eastAsia"/>
        </w:rPr>
        <w:t>班主任：</w:t>
      </w:r>
      <w:r>
        <w:rPr>
          <w:rFonts w:hint="eastAsia"/>
        </w:rPr>
        <w:t xml:space="preserve">***    </w:t>
      </w:r>
    </w:p>
    <w:p w:rsidR="00663328" w:rsidRDefault="00663328" w:rsidP="00663328">
      <w:pPr>
        <w:wordWrap w:val="0"/>
        <w:ind w:right="210"/>
        <w:jc w:val="right"/>
      </w:pPr>
      <w:r>
        <w:rPr>
          <w:rFonts w:hint="eastAsia"/>
        </w:rPr>
        <w:t>辅导员：</w:t>
      </w:r>
      <w:r>
        <w:rPr>
          <w:rFonts w:hint="eastAsia"/>
        </w:rPr>
        <w:t xml:space="preserve">***    </w:t>
      </w:r>
    </w:p>
    <w:p w:rsidR="00663328" w:rsidRDefault="00663328" w:rsidP="0066332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班级介绍</w:t>
      </w:r>
    </w:p>
    <w:p w:rsidR="00663328" w:rsidRDefault="00663328" w:rsidP="00663328">
      <w:pPr>
        <w:ind w:firstLineChars="200" w:firstLine="420"/>
      </w:pPr>
      <w:r>
        <w:rPr>
          <w:rFonts w:hint="eastAsia"/>
        </w:rPr>
        <w:t>20**</w:t>
      </w:r>
      <w:r>
        <w:rPr>
          <w:rFonts w:hint="eastAsia"/>
        </w:rPr>
        <w:t>级</w:t>
      </w:r>
      <w:r>
        <w:rPr>
          <w:rFonts w:hint="eastAsia"/>
        </w:rPr>
        <w:t>**</w:t>
      </w:r>
      <w:r>
        <w:rPr>
          <w:rFonts w:hint="eastAsia"/>
        </w:rPr>
        <w:t>班</w:t>
      </w:r>
      <w:r>
        <w:rPr>
          <w:rFonts w:hint="eastAsia"/>
        </w:rPr>
        <w:t>33</w:t>
      </w:r>
      <w:r>
        <w:rPr>
          <w:rFonts w:hint="eastAsia"/>
        </w:rPr>
        <w:t>人，因缘相聚华园，同心共度春秋。城乙因每一位成员而精彩。城乙人好学：并肩踏上求学之路，携手共走筑梦之旅。城乙人精彩：手持画笔描绘写意生活，租走万里体会城市文化。城乙人友爱：情如手足，一路扶持，班如一家只求荣辱与共。城乙人有梦：心怀壮志筑得广厦万千，腹有经纶规划城市方圆。未来，任重道远，城乙人必筑梦天下，规划方圆。</w:t>
      </w:r>
    </w:p>
    <w:p w:rsidR="00663328" w:rsidRDefault="00663328" w:rsidP="00663328">
      <w:pPr>
        <w:ind w:firstLineChars="200" w:firstLine="420"/>
      </w:pPr>
    </w:p>
    <w:p w:rsidR="00663328" w:rsidRDefault="00663328" w:rsidP="0066332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主要获奖情况</w:t>
      </w:r>
    </w:p>
    <w:p w:rsidR="00663328" w:rsidRDefault="00663328" w:rsidP="00663328">
      <w:pPr>
        <w:rPr>
          <w:b/>
          <w:bCs/>
        </w:rPr>
      </w:pPr>
      <w:r>
        <w:rPr>
          <w:rFonts w:hint="eastAsia"/>
          <w:b/>
          <w:bCs/>
        </w:rPr>
        <w:t>集体奖项：</w:t>
      </w:r>
    </w:p>
    <w:p w:rsidR="00663328" w:rsidRDefault="00663328" w:rsidP="00663328">
      <w:r>
        <w:rPr>
          <w:rFonts w:hint="eastAsia"/>
        </w:rPr>
        <w:t>1.20**-20**</w:t>
      </w:r>
      <w:r>
        <w:rPr>
          <w:rFonts w:hint="eastAsia"/>
        </w:rPr>
        <w:t>年度华南理工大学先进团支部</w:t>
      </w:r>
    </w:p>
    <w:p w:rsidR="00663328" w:rsidRDefault="00663328" w:rsidP="00663328">
      <w:r>
        <w:rPr>
          <w:rFonts w:hint="eastAsia"/>
        </w:rPr>
        <w:t>2.20**-20**</w:t>
      </w:r>
      <w:r>
        <w:rPr>
          <w:rFonts w:hint="eastAsia"/>
        </w:rPr>
        <w:t>年度华南理工大学先进班集体</w:t>
      </w:r>
    </w:p>
    <w:p w:rsidR="00663328" w:rsidRDefault="00663328" w:rsidP="00663328">
      <w:r>
        <w:rPr>
          <w:rFonts w:hint="eastAsia"/>
        </w:rPr>
        <w:t>3.20**-20**</w:t>
      </w:r>
      <w:r>
        <w:rPr>
          <w:rFonts w:hint="eastAsia"/>
        </w:rPr>
        <w:t>年度华南理工大学先进班集体</w:t>
      </w:r>
    </w:p>
    <w:p w:rsidR="00663328" w:rsidRDefault="00663328" w:rsidP="00663328">
      <w:r>
        <w:rPr>
          <w:rFonts w:hint="eastAsia"/>
        </w:rPr>
        <w:t>4.20**-20**</w:t>
      </w:r>
      <w:r>
        <w:rPr>
          <w:rFonts w:hint="eastAsia"/>
        </w:rPr>
        <w:t>年度华南理工大学“梦想支部”五山区第二分赛区三等奖</w:t>
      </w:r>
    </w:p>
    <w:p w:rsidR="00663328" w:rsidRDefault="00663328" w:rsidP="00663328">
      <w:r>
        <w:rPr>
          <w:rFonts w:hint="eastAsia"/>
        </w:rPr>
        <w:t>5.20**-20**</w:t>
      </w:r>
      <w:r>
        <w:rPr>
          <w:rFonts w:hint="eastAsia"/>
        </w:rPr>
        <w:t>年度华南理工大学建筑学院运动会“先进文明班集体”</w:t>
      </w:r>
    </w:p>
    <w:p w:rsidR="00663328" w:rsidRDefault="00663328" w:rsidP="00663328">
      <w:r>
        <w:rPr>
          <w:rFonts w:hint="eastAsia"/>
        </w:rPr>
        <w:t>6.20**</w:t>
      </w:r>
      <w:r>
        <w:rPr>
          <w:rFonts w:hint="eastAsia"/>
        </w:rPr>
        <w:t>年度华南理工大学建筑学院课室美化大赛二等奖</w:t>
      </w:r>
    </w:p>
    <w:p w:rsidR="00663328" w:rsidRDefault="00663328" w:rsidP="00663328">
      <w:pPr>
        <w:rPr>
          <w:b/>
          <w:bCs/>
        </w:rPr>
      </w:pPr>
      <w:r>
        <w:rPr>
          <w:rFonts w:hint="eastAsia"/>
          <w:b/>
          <w:bCs/>
        </w:rPr>
        <w:t>个人奖项：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月发表</w:t>
      </w:r>
      <w:r>
        <w:rPr>
          <w:rFonts w:hint="eastAsia"/>
        </w:rPr>
        <w:t xml:space="preserve">The Coupling Relationship between Information Technology Level and Public Transportation: a case study of cities in Guangdong </w:t>
      </w:r>
      <w:r>
        <w:rPr>
          <w:rFonts w:hint="eastAsia"/>
        </w:rPr>
        <w:t>（</w:t>
      </w:r>
      <w:r>
        <w:rPr>
          <w:rFonts w:hint="eastAsia"/>
        </w:rPr>
        <w:t>EI</w:t>
      </w:r>
      <w:r>
        <w:rPr>
          <w:rFonts w:hint="eastAsia"/>
        </w:rPr>
        <w:t>检索）论文第二作者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月发表</w:t>
      </w:r>
      <w:r>
        <w:rPr>
          <w:rFonts w:hint="eastAsia"/>
        </w:rPr>
        <w:t xml:space="preserve">The Coupling Relationship between Information Technology Level and Public Transportation: a case study of cities in Guangdong </w:t>
      </w:r>
      <w:r>
        <w:rPr>
          <w:rFonts w:hint="eastAsia"/>
        </w:rPr>
        <w:t>（</w:t>
      </w:r>
      <w:r>
        <w:rPr>
          <w:rFonts w:hint="eastAsia"/>
        </w:rPr>
        <w:t>EI</w:t>
      </w:r>
      <w:r>
        <w:rPr>
          <w:rFonts w:hint="eastAsia"/>
        </w:rPr>
        <w:t>检索）论文第四作者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月获“</w:t>
      </w:r>
      <w:r>
        <w:rPr>
          <w:rFonts w:hint="eastAsia"/>
        </w:rPr>
        <w:t>UDG</w:t>
      </w:r>
      <w:r>
        <w:rPr>
          <w:rFonts w:hint="eastAsia"/>
        </w:rPr>
        <w:t>”中国建筑新人战暨“亚洲建筑新人战”中国区前一百名</w:t>
      </w:r>
      <w:r>
        <w:rPr>
          <w:rFonts w:hint="eastAsia"/>
        </w:rPr>
        <w:t>***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月获“</w:t>
      </w:r>
      <w:r>
        <w:rPr>
          <w:rFonts w:hint="eastAsia"/>
        </w:rPr>
        <w:t>UDG</w:t>
      </w:r>
      <w:r>
        <w:rPr>
          <w:rFonts w:hint="eastAsia"/>
        </w:rPr>
        <w:t>”中国建筑新人战暨“亚洲建筑新人战”中国区前一百名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月获国家奖学金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月获国家奖学金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>***</w:t>
      </w:r>
      <w:r>
        <w:rPr>
          <w:rFonts w:hint="eastAsia"/>
        </w:rPr>
        <w:t>于</w:t>
      </w: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月获道达尔第四届高校环保科技创意大赛二等奖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月获</w:t>
      </w:r>
      <w:r>
        <w:rPr>
          <w:rFonts w:hint="eastAsia"/>
        </w:rPr>
        <w:t>2013</w:t>
      </w:r>
      <w:r>
        <w:rPr>
          <w:rFonts w:hint="eastAsia"/>
        </w:rPr>
        <w:t>华夏之声校园主播大赛入围奖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月获希望英语大赛广东城际决赛一等奖</w:t>
      </w:r>
    </w:p>
    <w:p w:rsidR="00663328" w:rsidRDefault="00663328" w:rsidP="00663328">
      <w:pPr>
        <w:numPr>
          <w:ilvl w:val="0"/>
          <w:numId w:val="1"/>
        </w:numPr>
      </w:pPr>
      <w:r>
        <w:rPr>
          <w:rFonts w:hint="eastAsia"/>
        </w:rPr>
        <w:t xml:space="preserve"> ***</w:t>
      </w:r>
      <w:r>
        <w:rPr>
          <w:rFonts w:hint="eastAsia"/>
        </w:rPr>
        <w:t>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月获越秀地产全国高校建筑设计竞赛一等奖</w:t>
      </w:r>
    </w:p>
    <w:p w:rsidR="00663328" w:rsidRDefault="00663328" w:rsidP="00663328"/>
    <w:p w:rsidR="00663328" w:rsidRDefault="008A3B03" w:rsidP="0066332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师长</w:t>
      </w:r>
      <w:r w:rsidR="00663328">
        <w:rPr>
          <w:rFonts w:hint="eastAsia"/>
          <w:b/>
          <w:bCs/>
          <w:sz w:val="24"/>
        </w:rPr>
        <w:t>寄语</w:t>
      </w:r>
    </w:p>
    <w:p w:rsidR="00663328" w:rsidRDefault="00663328" w:rsidP="00663328">
      <w:pPr>
        <w:ind w:firstLineChars="200" w:firstLine="420"/>
      </w:pPr>
      <w:r>
        <w:rPr>
          <w:rFonts w:hint="eastAsia"/>
        </w:rPr>
        <w:t>20**</w:t>
      </w:r>
      <w:r>
        <w:rPr>
          <w:rFonts w:hint="eastAsia"/>
        </w:rPr>
        <w:t>级</w:t>
      </w:r>
      <w:r>
        <w:rPr>
          <w:rFonts w:hint="eastAsia"/>
        </w:rPr>
        <w:t>***</w:t>
      </w:r>
      <w:r>
        <w:rPr>
          <w:rFonts w:hint="eastAsia"/>
        </w:rPr>
        <w:t>班是一个积极进取的优秀班级，你们拥有坚定的理想信念，不畏艰难行进在筑梦之路上；你们用辛勤的汗水浇灌出美丽绚烂的班级之花，营造出温馨快乐的建院学子之家。同学们，继续努力吧，成功一定属于你们！</w:t>
      </w:r>
    </w:p>
    <w:p w:rsidR="00663328" w:rsidRPr="00663328" w:rsidRDefault="00663328" w:rsidP="008A3B03">
      <w:pPr>
        <w:ind w:firstLineChars="200" w:firstLine="420"/>
        <w:jc w:val="right"/>
      </w:pPr>
      <w:r>
        <w:rPr>
          <w:rFonts w:hint="eastAsia"/>
        </w:rPr>
        <w:t>——</w:t>
      </w:r>
      <w:r>
        <w:rPr>
          <w:rFonts w:hint="eastAsia"/>
        </w:rPr>
        <w:t>***</w:t>
      </w:r>
      <w:r>
        <w:rPr>
          <w:rFonts w:hint="eastAsia"/>
        </w:rPr>
        <w:t>学院党委副书记</w:t>
      </w:r>
      <w:r>
        <w:rPr>
          <w:rFonts w:hint="eastAsia"/>
        </w:rPr>
        <w:t xml:space="preserve">  ***</w:t>
      </w:r>
    </w:p>
    <w:sectPr w:rsidR="00663328" w:rsidRPr="00663328" w:rsidSect="0066332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62D" w:rsidRDefault="0079562D" w:rsidP="0023574C">
      <w:r>
        <w:separator/>
      </w:r>
    </w:p>
  </w:endnote>
  <w:endnote w:type="continuationSeparator" w:id="1">
    <w:p w:rsidR="0079562D" w:rsidRDefault="0079562D" w:rsidP="0023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62D" w:rsidRDefault="0079562D" w:rsidP="0023574C">
      <w:r>
        <w:separator/>
      </w:r>
    </w:p>
  </w:footnote>
  <w:footnote w:type="continuationSeparator" w:id="1">
    <w:p w:rsidR="0079562D" w:rsidRDefault="0079562D" w:rsidP="0023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57F0"/>
    <w:multiLevelType w:val="singleLevel"/>
    <w:tmpl w:val="563957F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5A5FE3"/>
    <w:rsid w:val="000450A4"/>
    <w:rsid w:val="000C3B68"/>
    <w:rsid w:val="001F7739"/>
    <w:rsid w:val="0023574C"/>
    <w:rsid w:val="002C47B9"/>
    <w:rsid w:val="003E5565"/>
    <w:rsid w:val="00463502"/>
    <w:rsid w:val="00486F03"/>
    <w:rsid w:val="00551B93"/>
    <w:rsid w:val="005A7285"/>
    <w:rsid w:val="005D00EF"/>
    <w:rsid w:val="005D5540"/>
    <w:rsid w:val="00612BA2"/>
    <w:rsid w:val="006450B0"/>
    <w:rsid w:val="00663328"/>
    <w:rsid w:val="006F430A"/>
    <w:rsid w:val="0079562D"/>
    <w:rsid w:val="007F696B"/>
    <w:rsid w:val="00843E77"/>
    <w:rsid w:val="008708F8"/>
    <w:rsid w:val="008A3B03"/>
    <w:rsid w:val="009020C7"/>
    <w:rsid w:val="00913209"/>
    <w:rsid w:val="0097459C"/>
    <w:rsid w:val="0099247A"/>
    <w:rsid w:val="00DC6E02"/>
    <w:rsid w:val="00E14377"/>
    <w:rsid w:val="00EE191B"/>
    <w:rsid w:val="00F06051"/>
    <w:rsid w:val="00F4482F"/>
    <w:rsid w:val="3F5A5FE3"/>
    <w:rsid w:val="41CC6044"/>
    <w:rsid w:val="7D2B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3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E1437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14377"/>
    <w:rPr>
      <w:color w:val="0000FF"/>
      <w:u w:val="single"/>
    </w:rPr>
  </w:style>
  <w:style w:type="table" w:styleId="a4">
    <w:name w:val="Table Grid"/>
    <w:basedOn w:val="a1"/>
    <w:rsid w:val="00E143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3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5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35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5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F4482F"/>
    <w:pPr>
      <w:ind w:leftChars="2500" w:left="100"/>
    </w:pPr>
  </w:style>
  <w:style w:type="character" w:customStyle="1" w:styleId="Char1">
    <w:name w:val="日期 Char"/>
    <w:basedOn w:val="a0"/>
    <w:link w:val="a7"/>
    <w:rsid w:val="00F4482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2"/>
    <w:rsid w:val="001F7739"/>
    <w:rPr>
      <w:sz w:val="18"/>
      <w:szCs w:val="18"/>
    </w:rPr>
  </w:style>
  <w:style w:type="character" w:customStyle="1" w:styleId="Char2">
    <w:name w:val="批注框文本 Char"/>
    <w:basedOn w:val="a0"/>
    <w:link w:val="a8"/>
    <w:rsid w:val="001F77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955C8-A1E1-4FA1-85CE-95953785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173</Words>
  <Characters>989</Characters>
  <Application>Microsoft Office Word</Application>
  <DocSecurity>0</DocSecurity>
  <Lines>8</Lines>
  <Paragraphs>2</Paragraphs>
  <ScaleCrop>false</ScaleCrop>
  <Company>china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金格科技</cp:lastModifiedBy>
  <cp:revision>15</cp:revision>
  <dcterms:created xsi:type="dcterms:W3CDTF">2017-10-21T11:06:00Z</dcterms:created>
  <dcterms:modified xsi:type="dcterms:W3CDTF">2017-10-26T06:50:00Z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