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FB4" w:rsidRPr="00BE0808" w:rsidRDefault="00C02139">
      <w:pPr>
        <w:jc w:val="lef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附件</w:t>
      </w:r>
      <w:r w:rsidRPr="00BE0808">
        <w:rPr>
          <w:rFonts w:ascii="仿宋" w:eastAsia="仿宋" w:hAnsi="仿宋" w:hint="eastAsia"/>
          <w:color w:val="000000" w:themeColor="text1"/>
          <w:kern w:val="0"/>
          <w:sz w:val="28"/>
          <w:szCs w:val="28"/>
        </w:rPr>
        <w:t>1：</w:t>
      </w:r>
    </w:p>
    <w:p w:rsidR="00186FB4" w:rsidRPr="00BE0808" w:rsidRDefault="00C02139">
      <w:pPr>
        <w:jc w:val="center"/>
        <w:rPr>
          <w:rFonts w:ascii="黑体" w:eastAsia="黑体" w:hAnsi="黑体"/>
          <w:color w:val="000000" w:themeColor="text1"/>
          <w:sz w:val="36"/>
          <w:szCs w:val="36"/>
        </w:rPr>
      </w:pPr>
      <w:r w:rsidRPr="00BE0808">
        <w:rPr>
          <w:rFonts w:ascii="黑体" w:eastAsia="黑体" w:hAnsi="黑体" w:hint="eastAsia"/>
          <w:color w:val="000000" w:themeColor="text1"/>
          <w:sz w:val="36"/>
          <w:szCs w:val="36"/>
        </w:rPr>
        <w:t>华南理工大学基层党支部工作评价体系</w:t>
      </w:r>
    </w:p>
    <w:tbl>
      <w:tblPr>
        <w:tblStyle w:val="a6"/>
        <w:tblW w:w="5000" w:type="pct"/>
        <w:jc w:val="center"/>
        <w:tblLook w:val="04A0" w:firstRow="1" w:lastRow="0" w:firstColumn="1" w:lastColumn="0" w:noHBand="0" w:noVBand="1"/>
      </w:tblPr>
      <w:tblGrid>
        <w:gridCol w:w="806"/>
        <w:gridCol w:w="1144"/>
        <w:gridCol w:w="6380"/>
        <w:gridCol w:w="576"/>
        <w:gridCol w:w="1056"/>
      </w:tblGrid>
      <w:tr w:rsidR="00BE0808" w:rsidRPr="00BE0808">
        <w:trPr>
          <w:trHeight w:val="510"/>
          <w:tblHeader/>
          <w:jc w:val="center"/>
        </w:trPr>
        <w:tc>
          <w:tcPr>
            <w:tcW w:w="405" w:type="pct"/>
            <w:vAlign w:val="center"/>
          </w:tcPr>
          <w:p w:rsidR="00186FB4" w:rsidRPr="00BE0808" w:rsidRDefault="00C02139">
            <w:pPr>
              <w:adjustRightInd w:val="0"/>
              <w:snapToGrid w:val="0"/>
              <w:spacing w:line="400" w:lineRule="exact"/>
              <w:jc w:val="center"/>
              <w:rPr>
                <w:rFonts w:ascii="仿宋" w:eastAsia="仿宋" w:hAnsi="仿宋"/>
                <w:b/>
                <w:color w:val="000000" w:themeColor="text1"/>
                <w:kern w:val="0"/>
                <w:sz w:val="28"/>
                <w:szCs w:val="28"/>
              </w:rPr>
            </w:pPr>
            <w:r w:rsidRPr="00BE0808">
              <w:rPr>
                <w:rFonts w:ascii="仿宋" w:eastAsia="仿宋" w:hAnsi="仿宋" w:hint="eastAsia"/>
                <w:b/>
                <w:color w:val="000000" w:themeColor="text1"/>
                <w:kern w:val="0"/>
                <w:sz w:val="28"/>
                <w:szCs w:val="28"/>
              </w:rPr>
              <w:t>一级指标</w:t>
            </w:r>
          </w:p>
        </w:tc>
        <w:tc>
          <w:tcPr>
            <w:tcW w:w="574" w:type="pct"/>
            <w:vAlign w:val="center"/>
          </w:tcPr>
          <w:p w:rsidR="00186FB4" w:rsidRPr="00BE0808" w:rsidRDefault="00C02139">
            <w:pPr>
              <w:adjustRightInd w:val="0"/>
              <w:snapToGrid w:val="0"/>
              <w:spacing w:line="400" w:lineRule="exact"/>
              <w:jc w:val="center"/>
              <w:rPr>
                <w:rFonts w:ascii="仿宋" w:eastAsia="仿宋" w:hAnsi="仿宋"/>
                <w:b/>
                <w:color w:val="000000" w:themeColor="text1"/>
                <w:kern w:val="0"/>
                <w:sz w:val="28"/>
                <w:szCs w:val="28"/>
              </w:rPr>
            </w:pPr>
            <w:r w:rsidRPr="00BE0808">
              <w:rPr>
                <w:rFonts w:ascii="仿宋" w:eastAsia="仿宋" w:hAnsi="仿宋" w:hint="eastAsia"/>
                <w:b/>
                <w:color w:val="000000" w:themeColor="text1"/>
                <w:kern w:val="0"/>
                <w:sz w:val="28"/>
                <w:szCs w:val="28"/>
              </w:rPr>
              <w:t>二级</w:t>
            </w:r>
          </w:p>
          <w:p w:rsidR="00186FB4" w:rsidRPr="00BE0808" w:rsidRDefault="00C02139">
            <w:pPr>
              <w:adjustRightInd w:val="0"/>
              <w:snapToGrid w:val="0"/>
              <w:spacing w:line="400" w:lineRule="exact"/>
              <w:jc w:val="center"/>
              <w:rPr>
                <w:rFonts w:ascii="仿宋" w:eastAsia="仿宋" w:hAnsi="仿宋"/>
                <w:b/>
                <w:color w:val="000000" w:themeColor="text1"/>
                <w:kern w:val="0"/>
                <w:sz w:val="28"/>
                <w:szCs w:val="28"/>
              </w:rPr>
            </w:pPr>
            <w:r w:rsidRPr="00BE0808">
              <w:rPr>
                <w:rFonts w:ascii="仿宋" w:eastAsia="仿宋" w:hAnsi="仿宋"/>
                <w:b/>
                <w:color w:val="000000" w:themeColor="text1"/>
                <w:kern w:val="0"/>
                <w:sz w:val="28"/>
                <w:szCs w:val="28"/>
              </w:rPr>
              <w:t>指标</w:t>
            </w:r>
          </w:p>
        </w:tc>
        <w:tc>
          <w:tcPr>
            <w:tcW w:w="3202" w:type="pct"/>
            <w:vAlign w:val="center"/>
          </w:tcPr>
          <w:p w:rsidR="00186FB4" w:rsidRPr="00BE0808" w:rsidRDefault="00C02139">
            <w:pPr>
              <w:adjustRightInd w:val="0"/>
              <w:snapToGrid w:val="0"/>
              <w:spacing w:line="400" w:lineRule="exact"/>
              <w:jc w:val="center"/>
              <w:rPr>
                <w:rFonts w:ascii="仿宋" w:eastAsia="仿宋" w:hAnsi="仿宋"/>
                <w:b/>
                <w:color w:val="000000" w:themeColor="text1"/>
                <w:kern w:val="0"/>
                <w:sz w:val="28"/>
                <w:szCs w:val="28"/>
              </w:rPr>
            </w:pPr>
            <w:r w:rsidRPr="00BE0808">
              <w:rPr>
                <w:rFonts w:ascii="仿宋" w:eastAsia="仿宋" w:hAnsi="仿宋" w:hint="eastAsia"/>
                <w:b/>
                <w:color w:val="000000" w:themeColor="text1"/>
                <w:kern w:val="0"/>
                <w:sz w:val="28"/>
                <w:szCs w:val="28"/>
              </w:rPr>
              <w:t>评价</w:t>
            </w:r>
            <w:r w:rsidRPr="00BE0808">
              <w:rPr>
                <w:rFonts w:ascii="仿宋" w:eastAsia="仿宋" w:hAnsi="仿宋"/>
                <w:b/>
                <w:color w:val="000000" w:themeColor="text1"/>
                <w:kern w:val="0"/>
                <w:sz w:val="28"/>
                <w:szCs w:val="28"/>
              </w:rPr>
              <w:t>标准与依据</w:t>
            </w:r>
          </w:p>
        </w:tc>
        <w:tc>
          <w:tcPr>
            <w:tcW w:w="289" w:type="pct"/>
            <w:vAlign w:val="center"/>
          </w:tcPr>
          <w:p w:rsidR="00186FB4" w:rsidRPr="00BE0808" w:rsidRDefault="00C02139">
            <w:pPr>
              <w:adjustRightInd w:val="0"/>
              <w:snapToGrid w:val="0"/>
              <w:spacing w:line="400" w:lineRule="exact"/>
              <w:jc w:val="center"/>
              <w:rPr>
                <w:rFonts w:ascii="仿宋" w:eastAsia="仿宋" w:hAnsi="仿宋"/>
                <w:b/>
                <w:color w:val="000000" w:themeColor="text1"/>
                <w:kern w:val="0"/>
                <w:sz w:val="28"/>
                <w:szCs w:val="28"/>
              </w:rPr>
            </w:pPr>
            <w:r w:rsidRPr="00BE0808">
              <w:rPr>
                <w:rFonts w:ascii="仿宋" w:eastAsia="仿宋" w:hAnsi="仿宋" w:hint="eastAsia"/>
                <w:b/>
                <w:color w:val="000000" w:themeColor="text1"/>
                <w:kern w:val="0"/>
                <w:sz w:val="28"/>
                <w:szCs w:val="28"/>
              </w:rPr>
              <w:t>得分</w:t>
            </w:r>
          </w:p>
        </w:tc>
        <w:tc>
          <w:tcPr>
            <w:tcW w:w="530" w:type="pct"/>
            <w:vAlign w:val="center"/>
          </w:tcPr>
          <w:p w:rsidR="00186FB4" w:rsidRPr="00BE0808" w:rsidRDefault="00C02139">
            <w:pPr>
              <w:adjustRightInd w:val="0"/>
              <w:snapToGrid w:val="0"/>
              <w:spacing w:line="400" w:lineRule="exact"/>
              <w:jc w:val="center"/>
              <w:rPr>
                <w:rFonts w:ascii="仿宋" w:eastAsia="仿宋" w:hAnsi="仿宋"/>
                <w:b/>
                <w:color w:val="000000" w:themeColor="text1"/>
                <w:kern w:val="0"/>
                <w:sz w:val="28"/>
                <w:szCs w:val="28"/>
              </w:rPr>
            </w:pPr>
            <w:r w:rsidRPr="00BE0808">
              <w:rPr>
                <w:rFonts w:ascii="仿宋" w:eastAsia="仿宋" w:hAnsi="仿宋" w:hint="eastAsia"/>
                <w:b/>
                <w:color w:val="000000" w:themeColor="text1"/>
                <w:kern w:val="0"/>
                <w:sz w:val="28"/>
                <w:szCs w:val="28"/>
              </w:rPr>
              <w:t>得分说明</w:t>
            </w:r>
          </w:p>
        </w:tc>
      </w:tr>
      <w:tr w:rsidR="00BE0808" w:rsidRPr="00BE0808" w:rsidTr="00D429AB">
        <w:trPr>
          <w:trHeight w:val="1763"/>
          <w:jc w:val="center"/>
        </w:trPr>
        <w:tc>
          <w:tcPr>
            <w:tcW w:w="405" w:type="pct"/>
            <w:vMerge w:val="restart"/>
            <w:vAlign w:val="center"/>
          </w:tcPr>
          <w:p w:rsidR="00D429AB" w:rsidRPr="00BE0808" w:rsidRDefault="00D429AB">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1.教育党员</w:t>
            </w:r>
            <w:r w:rsidRPr="00BE0808">
              <w:rPr>
                <w:rFonts w:ascii="仿宋" w:eastAsia="仿宋" w:hAnsi="仿宋" w:hint="eastAsia"/>
                <w:color w:val="000000" w:themeColor="text1"/>
                <w:kern w:val="0"/>
                <w:sz w:val="28"/>
                <w:szCs w:val="28"/>
              </w:rPr>
              <w:t>（20分）</w:t>
            </w:r>
          </w:p>
        </w:tc>
        <w:tc>
          <w:tcPr>
            <w:tcW w:w="574" w:type="pct"/>
            <w:vMerge w:val="restart"/>
            <w:vAlign w:val="center"/>
          </w:tcPr>
          <w:p w:rsidR="00D429AB" w:rsidRPr="00BE0808" w:rsidRDefault="00D429AB">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 xml:space="preserve">1.1 </w:t>
            </w:r>
            <w:r w:rsidRPr="00BE0808">
              <w:rPr>
                <w:rFonts w:ascii="仿宋" w:eastAsia="仿宋" w:hAnsi="仿宋" w:hint="eastAsia"/>
                <w:color w:val="000000" w:themeColor="text1"/>
                <w:kern w:val="0"/>
                <w:sz w:val="28"/>
                <w:szCs w:val="28"/>
              </w:rPr>
              <w:t>突出政治功能，党员教育扎实有效</w:t>
            </w:r>
            <w:r w:rsidRPr="00BE0808">
              <w:rPr>
                <w:rFonts w:ascii="仿宋" w:eastAsia="仿宋" w:hAnsi="仿宋"/>
                <w:color w:val="000000" w:themeColor="text1"/>
                <w:kern w:val="0"/>
                <w:sz w:val="28"/>
                <w:szCs w:val="28"/>
              </w:rPr>
              <w:t>。</w:t>
            </w:r>
            <w:r w:rsidRPr="00BE0808">
              <w:rPr>
                <w:rFonts w:ascii="仿宋" w:eastAsia="仿宋" w:hAnsi="仿宋" w:hint="eastAsia"/>
                <w:color w:val="000000" w:themeColor="text1"/>
                <w:kern w:val="0"/>
                <w:sz w:val="28"/>
                <w:szCs w:val="28"/>
              </w:rPr>
              <w:t>（10分）</w:t>
            </w:r>
          </w:p>
        </w:tc>
        <w:tc>
          <w:tcPr>
            <w:tcW w:w="3202" w:type="pct"/>
            <w:tcBorders>
              <w:bottom w:val="single" w:sz="4" w:space="0" w:color="auto"/>
            </w:tcBorders>
            <w:vAlign w:val="center"/>
          </w:tcPr>
          <w:p w:rsidR="00D429AB" w:rsidRPr="00BE0808" w:rsidRDefault="00D429AB" w:rsidP="00D429AB">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hint="eastAsia"/>
                <w:color w:val="000000" w:themeColor="text1"/>
                <w:kern w:val="0"/>
                <w:sz w:val="28"/>
                <w:szCs w:val="28"/>
              </w:rPr>
              <w:t>（1）坚持用</w:t>
            </w:r>
            <w:bookmarkStart w:id="0" w:name="_GoBack"/>
            <w:bookmarkEnd w:id="0"/>
            <w:r w:rsidRPr="00BE0808">
              <w:rPr>
                <w:rFonts w:ascii="仿宋" w:eastAsia="仿宋" w:hAnsi="仿宋" w:hint="eastAsia"/>
                <w:color w:val="000000" w:themeColor="text1"/>
                <w:kern w:val="0"/>
                <w:sz w:val="28"/>
                <w:szCs w:val="28"/>
              </w:rPr>
              <w:t>习近平新时代中国特色社会主义思想武装党员头脑、指导实践、推动工作，教育党员树牢“四个意识”、坚定“四个自信”、做到“两个维护”。</w:t>
            </w:r>
            <w:r w:rsidRPr="00BE0808">
              <w:rPr>
                <w:rFonts w:ascii="仿宋" w:eastAsia="仿宋" w:hAnsi="仿宋" w:hint="eastAsia"/>
                <w:b/>
                <w:color w:val="000000" w:themeColor="text1"/>
                <w:kern w:val="0"/>
                <w:sz w:val="28"/>
                <w:szCs w:val="28"/>
              </w:rPr>
              <w:t>（</w:t>
            </w:r>
            <w:r w:rsidRPr="00BE0808">
              <w:rPr>
                <w:rFonts w:ascii="仿宋" w:eastAsia="仿宋" w:hAnsi="仿宋"/>
                <w:b/>
                <w:color w:val="000000" w:themeColor="text1"/>
                <w:kern w:val="0"/>
                <w:sz w:val="28"/>
                <w:szCs w:val="28"/>
              </w:rPr>
              <w:t>4</w:t>
            </w:r>
            <w:r w:rsidRPr="00BE0808">
              <w:rPr>
                <w:rFonts w:ascii="仿宋" w:eastAsia="仿宋" w:hAnsi="仿宋" w:hint="eastAsia"/>
                <w:b/>
                <w:color w:val="000000" w:themeColor="text1"/>
                <w:kern w:val="0"/>
                <w:sz w:val="28"/>
                <w:szCs w:val="28"/>
              </w:rPr>
              <w:t>分，查看党支部学习记录、活动照片等）</w:t>
            </w:r>
          </w:p>
        </w:tc>
        <w:tc>
          <w:tcPr>
            <w:tcW w:w="289" w:type="pct"/>
            <w:tcBorders>
              <w:bottom w:val="single" w:sz="4" w:space="0" w:color="auto"/>
            </w:tcBorders>
            <w:vAlign w:val="center"/>
          </w:tcPr>
          <w:p w:rsidR="00D429AB" w:rsidRPr="00BE0808" w:rsidRDefault="00D429AB">
            <w:pPr>
              <w:adjustRightInd w:val="0"/>
              <w:snapToGrid w:val="0"/>
              <w:spacing w:line="400" w:lineRule="exact"/>
              <w:rPr>
                <w:rFonts w:ascii="仿宋" w:eastAsia="仿宋" w:hAnsi="仿宋"/>
                <w:color w:val="000000" w:themeColor="text1"/>
                <w:kern w:val="0"/>
                <w:sz w:val="28"/>
                <w:szCs w:val="28"/>
              </w:rPr>
            </w:pPr>
          </w:p>
        </w:tc>
        <w:tc>
          <w:tcPr>
            <w:tcW w:w="530" w:type="pct"/>
            <w:tcBorders>
              <w:bottom w:val="single" w:sz="4" w:space="0" w:color="auto"/>
            </w:tcBorders>
            <w:vAlign w:val="center"/>
          </w:tcPr>
          <w:p w:rsidR="00D429AB" w:rsidRPr="00BE0808" w:rsidRDefault="00D429AB">
            <w:pPr>
              <w:adjustRightInd w:val="0"/>
              <w:snapToGrid w:val="0"/>
              <w:spacing w:line="400" w:lineRule="exact"/>
              <w:rPr>
                <w:rFonts w:ascii="仿宋" w:eastAsia="仿宋" w:hAnsi="仿宋"/>
                <w:color w:val="000000" w:themeColor="text1"/>
                <w:kern w:val="0"/>
                <w:sz w:val="28"/>
                <w:szCs w:val="28"/>
              </w:rPr>
            </w:pPr>
          </w:p>
        </w:tc>
      </w:tr>
      <w:tr w:rsidR="00BE0808" w:rsidRPr="00BE0808" w:rsidTr="00545A4D">
        <w:trPr>
          <w:trHeight w:val="2543"/>
          <w:jc w:val="center"/>
        </w:trPr>
        <w:tc>
          <w:tcPr>
            <w:tcW w:w="405" w:type="pct"/>
            <w:vMerge/>
            <w:vAlign w:val="center"/>
          </w:tcPr>
          <w:p w:rsidR="00D429AB" w:rsidRPr="00BE0808" w:rsidRDefault="00D429AB">
            <w:pPr>
              <w:adjustRightInd w:val="0"/>
              <w:snapToGrid w:val="0"/>
              <w:spacing w:line="400" w:lineRule="exact"/>
              <w:rPr>
                <w:rFonts w:ascii="仿宋" w:eastAsia="仿宋" w:hAnsi="仿宋"/>
                <w:color w:val="000000" w:themeColor="text1"/>
                <w:kern w:val="0"/>
                <w:sz w:val="28"/>
                <w:szCs w:val="28"/>
              </w:rPr>
            </w:pPr>
          </w:p>
        </w:tc>
        <w:tc>
          <w:tcPr>
            <w:tcW w:w="574" w:type="pct"/>
            <w:vMerge/>
            <w:vAlign w:val="center"/>
          </w:tcPr>
          <w:p w:rsidR="00D429AB" w:rsidRPr="00BE0808" w:rsidRDefault="00D429AB">
            <w:pPr>
              <w:adjustRightInd w:val="0"/>
              <w:snapToGrid w:val="0"/>
              <w:spacing w:line="400" w:lineRule="exact"/>
              <w:rPr>
                <w:rFonts w:ascii="仿宋" w:eastAsia="仿宋" w:hAnsi="仿宋"/>
                <w:color w:val="000000" w:themeColor="text1"/>
                <w:kern w:val="0"/>
                <w:sz w:val="28"/>
                <w:szCs w:val="28"/>
              </w:rPr>
            </w:pPr>
          </w:p>
        </w:tc>
        <w:tc>
          <w:tcPr>
            <w:tcW w:w="3202" w:type="pct"/>
            <w:tcBorders>
              <w:top w:val="single" w:sz="4" w:space="0" w:color="auto"/>
              <w:bottom w:val="single" w:sz="4" w:space="0" w:color="auto"/>
            </w:tcBorders>
            <w:vAlign w:val="center"/>
          </w:tcPr>
          <w:p w:rsidR="00D429AB" w:rsidRPr="00BE0808" w:rsidRDefault="00D429AB" w:rsidP="00D429AB">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hint="eastAsia"/>
                <w:color w:val="000000" w:themeColor="text1"/>
                <w:kern w:val="0"/>
                <w:sz w:val="28"/>
                <w:szCs w:val="28"/>
              </w:rPr>
              <w:t>（2）</w:t>
            </w:r>
            <w:r w:rsidRPr="00BE0808">
              <w:rPr>
                <w:rFonts w:ascii="仿宋" w:eastAsia="仿宋" w:hAnsi="仿宋"/>
                <w:color w:val="000000" w:themeColor="text1"/>
                <w:kern w:val="0"/>
                <w:sz w:val="28"/>
                <w:szCs w:val="28"/>
              </w:rPr>
              <w:t>认真</w:t>
            </w:r>
            <w:r w:rsidRPr="00BE0808">
              <w:rPr>
                <w:rFonts w:ascii="仿宋" w:eastAsia="仿宋" w:hAnsi="仿宋" w:hint="eastAsia"/>
                <w:color w:val="000000" w:themeColor="text1"/>
                <w:kern w:val="0"/>
                <w:sz w:val="28"/>
                <w:szCs w:val="28"/>
              </w:rPr>
              <w:t>贯彻</w:t>
            </w:r>
            <w:r w:rsidRPr="00BE0808">
              <w:rPr>
                <w:rFonts w:ascii="仿宋" w:eastAsia="仿宋" w:hAnsi="仿宋"/>
                <w:color w:val="000000" w:themeColor="text1"/>
                <w:kern w:val="0"/>
                <w:sz w:val="28"/>
                <w:szCs w:val="28"/>
              </w:rPr>
              <w:t>落实党的理论和路线方针政策，宣传执行上级党组织及本支部的决议</w:t>
            </w: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支部党员、师生始终在思想上政治上行动上同以习近平同志为核心的党中央保持高度一致。</w:t>
            </w:r>
            <w:r w:rsidRPr="00BE0808">
              <w:rPr>
                <w:rFonts w:ascii="仿宋" w:eastAsia="仿宋" w:hAnsi="仿宋" w:hint="eastAsia"/>
                <w:b/>
                <w:color w:val="000000" w:themeColor="text1"/>
                <w:kern w:val="0"/>
                <w:sz w:val="28"/>
                <w:szCs w:val="28"/>
              </w:rPr>
              <w:t>（</w:t>
            </w:r>
            <w:r w:rsidRPr="00BE0808">
              <w:rPr>
                <w:rFonts w:ascii="仿宋" w:eastAsia="仿宋" w:hAnsi="仿宋"/>
                <w:b/>
                <w:color w:val="000000" w:themeColor="text1"/>
                <w:kern w:val="0"/>
                <w:sz w:val="28"/>
                <w:szCs w:val="28"/>
              </w:rPr>
              <w:t>3</w:t>
            </w:r>
            <w:r w:rsidRPr="00BE0808">
              <w:rPr>
                <w:rFonts w:ascii="仿宋" w:eastAsia="仿宋" w:hAnsi="仿宋" w:hint="eastAsia"/>
                <w:b/>
                <w:color w:val="000000" w:themeColor="text1"/>
                <w:kern w:val="0"/>
                <w:sz w:val="28"/>
                <w:szCs w:val="28"/>
              </w:rPr>
              <w:t>分，查看党支部决议及党员、师生表现，如有与中央不一致的言论、行为等表现，则该项不得分）</w:t>
            </w:r>
          </w:p>
        </w:tc>
        <w:tc>
          <w:tcPr>
            <w:tcW w:w="289" w:type="pct"/>
            <w:tcBorders>
              <w:top w:val="single" w:sz="4" w:space="0" w:color="auto"/>
              <w:bottom w:val="single" w:sz="4" w:space="0" w:color="auto"/>
            </w:tcBorders>
            <w:vAlign w:val="center"/>
          </w:tcPr>
          <w:p w:rsidR="00D429AB" w:rsidRPr="00BE0808" w:rsidRDefault="00D429AB">
            <w:pPr>
              <w:adjustRightInd w:val="0"/>
              <w:snapToGrid w:val="0"/>
              <w:spacing w:line="400" w:lineRule="exact"/>
              <w:rPr>
                <w:rFonts w:ascii="仿宋" w:eastAsia="仿宋" w:hAnsi="仿宋"/>
                <w:color w:val="000000" w:themeColor="text1"/>
                <w:kern w:val="0"/>
                <w:sz w:val="28"/>
                <w:szCs w:val="28"/>
              </w:rPr>
            </w:pPr>
          </w:p>
        </w:tc>
        <w:tc>
          <w:tcPr>
            <w:tcW w:w="530" w:type="pct"/>
            <w:tcBorders>
              <w:top w:val="single" w:sz="4" w:space="0" w:color="auto"/>
              <w:bottom w:val="single" w:sz="4" w:space="0" w:color="auto"/>
            </w:tcBorders>
            <w:vAlign w:val="center"/>
          </w:tcPr>
          <w:p w:rsidR="00D429AB" w:rsidRPr="00BE0808" w:rsidRDefault="00D429AB">
            <w:pPr>
              <w:adjustRightInd w:val="0"/>
              <w:snapToGrid w:val="0"/>
              <w:spacing w:line="400" w:lineRule="exact"/>
              <w:rPr>
                <w:rFonts w:ascii="仿宋" w:eastAsia="仿宋" w:hAnsi="仿宋"/>
                <w:color w:val="000000" w:themeColor="text1"/>
                <w:kern w:val="0"/>
                <w:sz w:val="28"/>
                <w:szCs w:val="28"/>
              </w:rPr>
            </w:pPr>
          </w:p>
        </w:tc>
      </w:tr>
      <w:tr w:rsidR="00BE0808" w:rsidRPr="00BE0808" w:rsidTr="00D429AB">
        <w:trPr>
          <w:trHeight w:val="1117"/>
          <w:jc w:val="center"/>
        </w:trPr>
        <w:tc>
          <w:tcPr>
            <w:tcW w:w="405" w:type="pct"/>
            <w:vMerge/>
            <w:vAlign w:val="center"/>
          </w:tcPr>
          <w:p w:rsidR="00D429AB" w:rsidRPr="00BE0808" w:rsidRDefault="00D429AB">
            <w:pPr>
              <w:adjustRightInd w:val="0"/>
              <w:snapToGrid w:val="0"/>
              <w:spacing w:line="400" w:lineRule="exact"/>
              <w:rPr>
                <w:rFonts w:ascii="仿宋" w:eastAsia="仿宋" w:hAnsi="仿宋"/>
                <w:color w:val="000000" w:themeColor="text1"/>
                <w:kern w:val="0"/>
                <w:sz w:val="28"/>
                <w:szCs w:val="28"/>
              </w:rPr>
            </w:pPr>
          </w:p>
        </w:tc>
        <w:tc>
          <w:tcPr>
            <w:tcW w:w="574" w:type="pct"/>
            <w:vMerge/>
            <w:tcBorders>
              <w:bottom w:val="single" w:sz="4" w:space="0" w:color="auto"/>
            </w:tcBorders>
            <w:vAlign w:val="center"/>
          </w:tcPr>
          <w:p w:rsidR="00D429AB" w:rsidRPr="00BE0808" w:rsidRDefault="00D429AB">
            <w:pPr>
              <w:adjustRightInd w:val="0"/>
              <w:snapToGrid w:val="0"/>
              <w:spacing w:line="400" w:lineRule="exact"/>
              <w:rPr>
                <w:rFonts w:ascii="仿宋" w:eastAsia="仿宋" w:hAnsi="仿宋"/>
                <w:color w:val="000000" w:themeColor="text1"/>
                <w:kern w:val="0"/>
                <w:sz w:val="28"/>
                <w:szCs w:val="28"/>
              </w:rPr>
            </w:pPr>
          </w:p>
        </w:tc>
        <w:tc>
          <w:tcPr>
            <w:tcW w:w="3202" w:type="pct"/>
            <w:tcBorders>
              <w:top w:val="single" w:sz="4" w:space="0" w:color="auto"/>
              <w:bottom w:val="single" w:sz="4" w:space="0" w:color="auto"/>
            </w:tcBorders>
            <w:vAlign w:val="center"/>
          </w:tcPr>
          <w:p w:rsidR="00D429AB" w:rsidRPr="00BE0808" w:rsidRDefault="00D429AB" w:rsidP="00D429AB">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hint="eastAsia"/>
                <w:color w:val="000000" w:themeColor="text1"/>
                <w:kern w:val="0"/>
                <w:sz w:val="28"/>
                <w:szCs w:val="28"/>
              </w:rPr>
              <w:t>（3）教育引导师生党员在课堂教学、论坛讲座等活动中坚持正确的政治立场、政治方向、政治原则和政治道路。</w:t>
            </w:r>
            <w:r w:rsidRPr="00BE0808">
              <w:rPr>
                <w:rFonts w:ascii="仿宋" w:eastAsia="仿宋" w:hAnsi="仿宋" w:hint="eastAsia"/>
                <w:b/>
                <w:color w:val="000000" w:themeColor="text1"/>
                <w:kern w:val="0"/>
                <w:sz w:val="28"/>
                <w:szCs w:val="28"/>
              </w:rPr>
              <w:t>（</w:t>
            </w:r>
            <w:r w:rsidRPr="00BE0808">
              <w:rPr>
                <w:rFonts w:ascii="仿宋" w:eastAsia="仿宋" w:hAnsi="仿宋"/>
                <w:b/>
                <w:color w:val="000000" w:themeColor="text1"/>
                <w:kern w:val="0"/>
                <w:sz w:val="28"/>
                <w:szCs w:val="28"/>
              </w:rPr>
              <w:t>3</w:t>
            </w:r>
            <w:r w:rsidRPr="00BE0808">
              <w:rPr>
                <w:rFonts w:ascii="仿宋" w:eastAsia="仿宋" w:hAnsi="仿宋" w:hint="eastAsia"/>
                <w:b/>
                <w:color w:val="000000" w:themeColor="text1"/>
                <w:kern w:val="0"/>
                <w:sz w:val="28"/>
                <w:szCs w:val="28"/>
              </w:rPr>
              <w:t>分，如有与中央不一致的言论、行为等表现，则该项不得分）</w:t>
            </w:r>
          </w:p>
        </w:tc>
        <w:tc>
          <w:tcPr>
            <w:tcW w:w="289" w:type="pct"/>
            <w:tcBorders>
              <w:top w:val="single" w:sz="4" w:space="0" w:color="auto"/>
              <w:bottom w:val="single" w:sz="4" w:space="0" w:color="auto"/>
            </w:tcBorders>
            <w:vAlign w:val="center"/>
          </w:tcPr>
          <w:p w:rsidR="00D429AB" w:rsidRPr="00BE0808" w:rsidRDefault="00D429AB">
            <w:pPr>
              <w:adjustRightInd w:val="0"/>
              <w:snapToGrid w:val="0"/>
              <w:spacing w:line="400" w:lineRule="exact"/>
              <w:rPr>
                <w:rFonts w:ascii="仿宋" w:eastAsia="仿宋" w:hAnsi="仿宋"/>
                <w:color w:val="000000" w:themeColor="text1"/>
                <w:kern w:val="0"/>
                <w:sz w:val="28"/>
                <w:szCs w:val="28"/>
              </w:rPr>
            </w:pPr>
          </w:p>
        </w:tc>
        <w:tc>
          <w:tcPr>
            <w:tcW w:w="530" w:type="pct"/>
            <w:tcBorders>
              <w:top w:val="single" w:sz="4" w:space="0" w:color="auto"/>
              <w:bottom w:val="single" w:sz="4" w:space="0" w:color="auto"/>
            </w:tcBorders>
            <w:vAlign w:val="center"/>
          </w:tcPr>
          <w:p w:rsidR="00D429AB" w:rsidRPr="00BE0808" w:rsidRDefault="00D429AB">
            <w:pPr>
              <w:adjustRightInd w:val="0"/>
              <w:snapToGrid w:val="0"/>
              <w:spacing w:line="400" w:lineRule="exact"/>
              <w:rPr>
                <w:rFonts w:ascii="仿宋" w:eastAsia="仿宋" w:hAnsi="仿宋"/>
                <w:color w:val="000000" w:themeColor="text1"/>
                <w:kern w:val="0"/>
                <w:sz w:val="28"/>
                <w:szCs w:val="28"/>
              </w:rPr>
            </w:pPr>
          </w:p>
        </w:tc>
      </w:tr>
      <w:tr w:rsidR="00BE0808" w:rsidRPr="00BE0808" w:rsidTr="00D429AB">
        <w:trPr>
          <w:trHeight w:val="2723"/>
          <w:jc w:val="center"/>
        </w:trPr>
        <w:tc>
          <w:tcPr>
            <w:tcW w:w="405"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Merge w:val="restart"/>
            <w:vAlign w:val="center"/>
          </w:tcPr>
          <w:p w:rsidR="00186FB4" w:rsidRPr="00BE0808" w:rsidRDefault="00C02139" w:rsidP="000B30BB">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1.2</w:t>
            </w:r>
            <w:r w:rsidR="000B30BB" w:rsidRPr="00BE0808">
              <w:rPr>
                <w:rFonts w:ascii="仿宋" w:eastAsia="仿宋" w:hAnsi="仿宋" w:hint="eastAsia"/>
                <w:color w:val="000000" w:themeColor="text1"/>
                <w:kern w:val="0"/>
                <w:sz w:val="28"/>
                <w:szCs w:val="28"/>
              </w:rPr>
              <w:t>规范开展党员教育，做到经常严肃认真，</w:t>
            </w:r>
            <w:r w:rsidRPr="00BE0808">
              <w:rPr>
                <w:rFonts w:ascii="仿宋" w:eastAsia="仿宋" w:hAnsi="仿宋"/>
                <w:color w:val="000000" w:themeColor="text1"/>
                <w:kern w:val="0"/>
                <w:sz w:val="28"/>
                <w:szCs w:val="28"/>
              </w:rPr>
              <w:t>。</w:t>
            </w:r>
            <w:r w:rsidRPr="00BE0808">
              <w:rPr>
                <w:rFonts w:ascii="仿宋" w:eastAsia="仿宋" w:hAnsi="仿宋" w:hint="eastAsia"/>
                <w:color w:val="000000" w:themeColor="text1"/>
                <w:kern w:val="0"/>
                <w:sz w:val="28"/>
                <w:szCs w:val="28"/>
              </w:rPr>
              <w:t>（10分）</w:t>
            </w:r>
          </w:p>
        </w:tc>
        <w:tc>
          <w:tcPr>
            <w:tcW w:w="3202" w:type="pct"/>
            <w:tcBorders>
              <w:bottom w:val="single" w:sz="4" w:space="0" w:color="auto"/>
            </w:tcBorders>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w:t>
            </w:r>
            <w:r w:rsidRPr="00BE0808">
              <w:rPr>
                <w:rFonts w:ascii="仿宋" w:eastAsia="仿宋" w:hAnsi="仿宋" w:hint="eastAsia"/>
                <w:color w:val="000000" w:themeColor="text1"/>
                <w:kern w:val="0"/>
                <w:sz w:val="28"/>
                <w:szCs w:val="28"/>
              </w:rPr>
              <w:t>1</w:t>
            </w:r>
            <w:r w:rsidRPr="00BE0808">
              <w:rPr>
                <w:rFonts w:ascii="仿宋" w:eastAsia="仿宋" w:hAnsi="仿宋"/>
                <w:color w:val="000000" w:themeColor="text1"/>
                <w:kern w:val="0"/>
                <w:sz w:val="28"/>
                <w:szCs w:val="28"/>
              </w:rPr>
              <w:t>）</w:t>
            </w:r>
            <w:r w:rsidRPr="00BE0808">
              <w:rPr>
                <w:rFonts w:ascii="仿宋" w:eastAsia="仿宋" w:hAnsi="仿宋" w:hint="eastAsia"/>
                <w:color w:val="000000" w:themeColor="text1"/>
                <w:kern w:val="0"/>
                <w:sz w:val="28"/>
                <w:szCs w:val="28"/>
              </w:rPr>
              <w:t>落实“三会一课”制度。每3个月召开1 次支部党员大会，每月召开1次支部委员会会议，每月召开1次党小组会，每季度组织党员听1次党课，</w:t>
            </w:r>
            <w:r w:rsidRPr="00BE0808">
              <w:rPr>
                <w:rFonts w:ascii="仿宋" w:eastAsia="仿宋" w:hAnsi="仿宋"/>
                <w:color w:val="000000" w:themeColor="text1"/>
                <w:kern w:val="0"/>
                <w:sz w:val="28"/>
                <w:szCs w:val="28"/>
              </w:rPr>
              <w:t>支部书记每年讲1次党课</w:t>
            </w: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党员领导干部</w:t>
            </w:r>
            <w:r w:rsidRPr="00BE0808">
              <w:rPr>
                <w:rFonts w:ascii="仿宋" w:eastAsia="仿宋" w:hAnsi="仿宋" w:hint="eastAsia"/>
                <w:color w:val="000000" w:themeColor="text1"/>
                <w:kern w:val="0"/>
                <w:sz w:val="28"/>
                <w:szCs w:val="28"/>
              </w:rPr>
              <w:t>参加</w:t>
            </w:r>
            <w:r w:rsidRPr="00BE0808">
              <w:rPr>
                <w:rFonts w:ascii="仿宋" w:eastAsia="仿宋" w:hAnsi="仿宋"/>
                <w:color w:val="000000" w:themeColor="text1"/>
                <w:kern w:val="0"/>
                <w:sz w:val="28"/>
                <w:szCs w:val="28"/>
              </w:rPr>
              <w:t>双重组织生活。</w:t>
            </w:r>
            <w:r w:rsidRPr="00BE0808">
              <w:rPr>
                <w:rFonts w:ascii="仿宋" w:eastAsia="仿宋" w:hAnsi="仿宋" w:hint="eastAsia"/>
                <w:color w:val="000000" w:themeColor="text1"/>
                <w:kern w:val="0"/>
                <w:sz w:val="28"/>
                <w:szCs w:val="28"/>
              </w:rPr>
              <w:t>每月第一个星期四下午开展主题党日活动。</w:t>
            </w:r>
            <w:r w:rsidRPr="00BE0808">
              <w:rPr>
                <w:rFonts w:ascii="仿宋" w:eastAsia="仿宋" w:hAnsi="仿宋" w:hint="eastAsia"/>
                <w:b/>
                <w:color w:val="000000" w:themeColor="text1"/>
                <w:kern w:val="0"/>
                <w:sz w:val="28"/>
                <w:szCs w:val="28"/>
              </w:rPr>
              <w:t>（5分，查看组织生活记录、活动照片等材料，每少开展1次活动扣1分，直至扣完为止）</w:t>
            </w:r>
          </w:p>
        </w:tc>
        <w:tc>
          <w:tcPr>
            <w:tcW w:w="289"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trPr>
          <w:trHeight w:val="2954"/>
          <w:jc w:val="center"/>
        </w:trPr>
        <w:tc>
          <w:tcPr>
            <w:tcW w:w="405"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Merge/>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3202" w:type="pct"/>
            <w:tcBorders>
              <w:top w:val="single" w:sz="4" w:space="0" w:color="auto"/>
              <w:bottom w:val="single" w:sz="4" w:space="0" w:color="auto"/>
            </w:tcBorders>
            <w:vAlign w:val="center"/>
          </w:tcPr>
          <w:p w:rsidR="00186FB4" w:rsidRPr="00BE0808" w:rsidRDefault="00C02139" w:rsidP="00E30CD1">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2</w:t>
            </w:r>
            <w:r w:rsidRPr="00BE0808">
              <w:rPr>
                <w:rFonts w:ascii="仿宋" w:eastAsia="仿宋" w:hAnsi="仿宋" w:hint="eastAsia"/>
                <w:color w:val="000000" w:themeColor="text1"/>
                <w:kern w:val="0"/>
                <w:sz w:val="28"/>
                <w:szCs w:val="28"/>
              </w:rPr>
              <w:t>）</w:t>
            </w:r>
            <w:r w:rsidR="000B30BB" w:rsidRPr="00BE0808">
              <w:rPr>
                <w:rFonts w:ascii="仿宋" w:eastAsia="仿宋" w:hAnsi="仿宋" w:hint="eastAsia"/>
                <w:color w:val="000000" w:themeColor="text1"/>
                <w:kern w:val="0"/>
                <w:sz w:val="28"/>
                <w:szCs w:val="28"/>
              </w:rPr>
              <w:t>确保党员教育实效。扎实开展</w:t>
            </w:r>
            <w:r w:rsidR="00E30CD1" w:rsidRPr="00BE0808">
              <w:rPr>
                <w:rFonts w:ascii="仿宋" w:eastAsia="仿宋" w:hAnsi="仿宋" w:hint="eastAsia"/>
                <w:color w:val="000000" w:themeColor="text1"/>
                <w:kern w:val="0"/>
                <w:sz w:val="28"/>
                <w:szCs w:val="28"/>
              </w:rPr>
              <w:t>党史学习教育</w:t>
            </w:r>
            <w:r w:rsidRPr="00BE0808">
              <w:rPr>
                <w:rFonts w:ascii="仿宋" w:eastAsia="仿宋" w:hAnsi="仿宋" w:hint="eastAsia"/>
                <w:color w:val="000000" w:themeColor="text1"/>
                <w:kern w:val="0"/>
                <w:sz w:val="28"/>
                <w:szCs w:val="28"/>
              </w:rPr>
              <w:t>实效</w:t>
            </w:r>
            <w:r w:rsidR="000B30BB" w:rsidRPr="00BE0808">
              <w:rPr>
                <w:rFonts w:ascii="仿宋" w:eastAsia="仿宋" w:hAnsi="仿宋" w:hint="eastAsia"/>
                <w:color w:val="000000" w:themeColor="text1"/>
                <w:kern w:val="0"/>
                <w:sz w:val="28"/>
                <w:szCs w:val="28"/>
              </w:rPr>
              <w:t>，</w:t>
            </w:r>
            <w:r w:rsidRPr="00BE0808">
              <w:rPr>
                <w:rFonts w:ascii="仿宋" w:eastAsia="仿宋" w:hAnsi="仿宋" w:hint="eastAsia"/>
                <w:color w:val="000000" w:themeColor="text1"/>
                <w:kern w:val="0"/>
                <w:sz w:val="28"/>
                <w:szCs w:val="28"/>
              </w:rPr>
              <w:t>巩固深化“不忘初心、牢记使命”主题教育成果，扎实推进“两学一做”学习教育常态化制度化，严格党的组织生活。“三会一课”突出政治学习和党性锻炼，做到形式多样、</w:t>
            </w:r>
            <w:r w:rsidRPr="00BE0808">
              <w:rPr>
                <w:rFonts w:ascii="仿宋" w:eastAsia="仿宋" w:hAnsi="仿宋"/>
                <w:color w:val="000000" w:themeColor="text1"/>
                <w:kern w:val="0"/>
                <w:sz w:val="28"/>
                <w:szCs w:val="28"/>
              </w:rPr>
              <w:t>氛围庄重</w:t>
            </w: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富有成效</w:t>
            </w:r>
            <w:r w:rsidRPr="00BE0808">
              <w:rPr>
                <w:rFonts w:ascii="仿宋" w:eastAsia="仿宋" w:hAnsi="仿宋" w:hint="eastAsia"/>
                <w:color w:val="000000" w:themeColor="text1"/>
                <w:kern w:val="0"/>
                <w:sz w:val="28"/>
                <w:szCs w:val="28"/>
              </w:rPr>
              <w:t>，使党员真正受教育、有收获</w:t>
            </w:r>
            <w:r w:rsidRPr="00BE0808">
              <w:rPr>
                <w:rFonts w:ascii="仿宋" w:eastAsia="仿宋" w:hAnsi="仿宋"/>
                <w:color w:val="000000" w:themeColor="text1"/>
                <w:kern w:val="0"/>
                <w:sz w:val="28"/>
                <w:szCs w:val="28"/>
              </w:rPr>
              <w:t>。</w:t>
            </w:r>
            <w:r w:rsidRPr="00BE0808">
              <w:rPr>
                <w:rFonts w:ascii="仿宋" w:eastAsia="仿宋" w:hAnsi="仿宋" w:hint="eastAsia"/>
                <w:b/>
                <w:color w:val="000000" w:themeColor="text1"/>
                <w:kern w:val="0"/>
                <w:sz w:val="28"/>
                <w:szCs w:val="28"/>
              </w:rPr>
              <w:t>（5分，查看组织生活记录、活动照片、党员学习心得等材料）</w:t>
            </w:r>
          </w:p>
        </w:tc>
        <w:tc>
          <w:tcPr>
            <w:tcW w:w="289"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trPr>
          <w:trHeight w:val="2863"/>
          <w:jc w:val="center"/>
        </w:trPr>
        <w:tc>
          <w:tcPr>
            <w:tcW w:w="405" w:type="pct"/>
            <w:vMerge w:val="restar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2.管理党员</w:t>
            </w:r>
            <w:r w:rsidRPr="00BE0808">
              <w:rPr>
                <w:rFonts w:ascii="仿宋" w:eastAsia="仿宋" w:hAnsi="仿宋" w:hint="eastAsia"/>
                <w:color w:val="000000" w:themeColor="text1"/>
                <w:kern w:val="0"/>
                <w:sz w:val="28"/>
                <w:szCs w:val="28"/>
              </w:rPr>
              <w:t>（20分）</w:t>
            </w:r>
          </w:p>
        </w:tc>
        <w:tc>
          <w:tcPr>
            <w:tcW w:w="574" w:type="pct"/>
            <w:vMerge w:val="restar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2.1党员发展和</w:t>
            </w:r>
            <w:r w:rsidRPr="00BE0808">
              <w:rPr>
                <w:rFonts w:ascii="仿宋" w:eastAsia="仿宋" w:hAnsi="仿宋" w:hint="eastAsia"/>
                <w:color w:val="000000" w:themeColor="text1"/>
                <w:kern w:val="0"/>
                <w:sz w:val="28"/>
                <w:szCs w:val="28"/>
              </w:rPr>
              <w:t>管理工作</w:t>
            </w:r>
            <w:r w:rsidR="000B30BB" w:rsidRPr="00BE0808">
              <w:rPr>
                <w:rFonts w:ascii="仿宋" w:eastAsia="仿宋" w:hAnsi="仿宋" w:hint="eastAsia"/>
                <w:color w:val="000000" w:themeColor="text1"/>
                <w:kern w:val="0"/>
                <w:sz w:val="28"/>
                <w:szCs w:val="28"/>
              </w:rPr>
              <w:t>扎实有效</w:t>
            </w:r>
            <w:r w:rsidRPr="00BE0808">
              <w:rPr>
                <w:rFonts w:ascii="仿宋" w:eastAsia="仿宋" w:hAnsi="仿宋"/>
                <w:color w:val="000000" w:themeColor="text1"/>
                <w:kern w:val="0"/>
                <w:sz w:val="28"/>
                <w:szCs w:val="28"/>
              </w:rPr>
              <w:t>。</w:t>
            </w:r>
            <w:r w:rsidRPr="00BE0808">
              <w:rPr>
                <w:rFonts w:ascii="仿宋" w:eastAsia="仿宋" w:hAnsi="仿宋" w:hint="eastAsia"/>
                <w:color w:val="000000" w:themeColor="text1"/>
                <w:kern w:val="0"/>
                <w:sz w:val="28"/>
                <w:szCs w:val="28"/>
              </w:rPr>
              <w:t>（10分）</w:t>
            </w:r>
          </w:p>
        </w:tc>
        <w:tc>
          <w:tcPr>
            <w:tcW w:w="3202" w:type="pct"/>
            <w:tcBorders>
              <w:bottom w:val="single" w:sz="4" w:space="0" w:color="auto"/>
            </w:tcBorders>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（1）</w:t>
            </w:r>
            <w:r w:rsidRPr="00BE0808">
              <w:rPr>
                <w:rFonts w:ascii="仿宋" w:eastAsia="仿宋" w:hAnsi="仿宋" w:hint="eastAsia"/>
                <w:color w:val="000000" w:themeColor="text1"/>
                <w:kern w:val="0"/>
                <w:sz w:val="28"/>
                <w:szCs w:val="28"/>
              </w:rPr>
              <w:t>做好</w:t>
            </w:r>
            <w:r w:rsidRPr="00BE0808">
              <w:rPr>
                <w:rFonts w:ascii="仿宋" w:eastAsia="仿宋" w:hAnsi="仿宋"/>
                <w:color w:val="000000" w:themeColor="text1"/>
                <w:kern w:val="0"/>
                <w:sz w:val="28"/>
                <w:szCs w:val="28"/>
              </w:rPr>
              <w:t>党员发展工作</w:t>
            </w:r>
            <w:r w:rsidRPr="00BE0808">
              <w:rPr>
                <w:rFonts w:ascii="仿宋" w:eastAsia="仿宋" w:hAnsi="仿宋" w:hint="eastAsia"/>
                <w:color w:val="000000" w:themeColor="text1"/>
                <w:kern w:val="0"/>
                <w:sz w:val="28"/>
                <w:szCs w:val="28"/>
              </w:rPr>
              <w:t>。坚持</w:t>
            </w:r>
            <w:r w:rsidR="000B30BB" w:rsidRPr="00BE0808">
              <w:rPr>
                <w:rFonts w:ascii="仿宋" w:eastAsia="仿宋" w:hAnsi="仿宋" w:hint="eastAsia"/>
                <w:color w:val="000000" w:themeColor="text1"/>
                <w:kern w:val="0"/>
                <w:sz w:val="28"/>
                <w:szCs w:val="28"/>
              </w:rPr>
              <w:t>党员发展标准，</w:t>
            </w:r>
            <w:r w:rsidRPr="00BE0808">
              <w:rPr>
                <w:rFonts w:ascii="仿宋" w:eastAsia="仿宋" w:hAnsi="仿宋"/>
                <w:color w:val="000000" w:themeColor="text1"/>
                <w:kern w:val="0"/>
                <w:sz w:val="28"/>
                <w:szCs w:val="28"/>
              </w:rPr>
              <w:t>严格党员发展</w:t>
            </w:r>
            <w:r w:rsidRPr="00BE0808">
              <w:rPr>
                <w:rFonts w:ascii="仿宋" w:eastAsia="仿宋" w:hAnsi="仿宋" w:hint="eastAsia"/>
                <w:color w:val="000000" w:themeColor="text1"/>
                <w:kern w:val="0"/>
                <w:sz w:val="28"/>
                <w:szCs w:val="28"/>
              </w:rPr>
              <w:t>程序，</w:t>
            </w:r>
            <w:r w:rsidR="000B30BB" w:rsidRPr="00BE0808">
              <w:rPr>
                <w:rFonts w:ascii="仿宋" w:eastAsia="仿宋" w:hAnsi="仿宋" w:hint="eastAsia"/>
                <w:color w:val="000000" w:themeColor="text1"/>
                <w:kern w:val="0"/>
                <w:sz w:val="28"/>
                <w:szCs w:val="28"/>
              </w:rPr>
              <w:t>注重政治合格、端正师生入党动机</w:t>
            </w:r>
            <w:r w:rsidRPr="00BE0808">
              <w:rPr>
                <w:rFonts w:ascii="仿宋" w:eastAsia="仿宋" w:hAnsi="仿宋"/>
                <w:color w:val="000000" w:themeColor="text1"/>
                <w:kern w:val="0"/>
                <w:sz w:val="28"/>
                <w:szCs w:val="28"/>
              </w:rPr>
              <w:t>。教师党支部积极团结凝聚高层次人才、优秀青年教师、海外留学归国教师，符合条件的及</w:t>
            </w:r>
            <w:r w:rsidRPr="00BE0808">
              <w:rPr>
                <w:rFonts w:ascii="仿宋" w:eastAsia="仿宋" w:hAnsi="仿宋" w:hint="eastAsia"/>
                <w:color w:val="000000" w:themeColor="text1"/>
                <w:kern w:val="0"/>
                <w:sz w:val="28"/>
                <w:szCs w:val="28"/>
              </w:rPr>
              <w:t>时吸收入党。学生党支部将“推荐优秀团员作为入党积极分子人选”作为重要渠道，重视发展少数民族学生入党。</w:t>
            </w:r>
            <w:r w:rsidRPr="00BE0808">
              <w:rPr>
                <w:rFonts w:ascii="仿宋" w:eastAsia="仿宋" w:hAnsi="仿宋" w:hint="eastAsia"/>
                <w:b/>
                <w:color w:val="000000" w:themeColor="text1"/>
                <w:kern w:val="0"/>
                <w:sz w:val="28"/>
                <w:szCs w:val="28"/>
              </w:rPr>
              <w:t>（</w:t>
            </w:r>
            <w:r w:rsidRPr="00BE0808">
              <w:rPr>
                <w:rFonts w:ascii="仿宋" w:eastAsia="仿宋" w:hAnsi="仿宋"/>
                <w:b/>
                <w:color w:val="000000" w:themeColor="text1"/>
                <w:kern w:val="0"/>
                <w:sz w:val="28"/>
                <w:szCs w:val="28"/>
              </w:rPr>
              <w:t>4</w:t>
            </w:r>
            <w:r w:rsidRPr="00BE0808">
              <w:rPr>
                <w:rFonts w:ascii="仿宋" w:eastAsia="仿宋" w:hAnsi="仿宋" w:hint="eastAsia"/>
                <w:b/>
                <w:color w:val="000000" w:themeColor="text1"/>
                <w:kern w:val="0"/>
                <w:sz w:val="28"/>
                <w:szCs w:val="28"/>
              </w:rPr>
              <w:t>分，查看党员发展材料及发展指标完成情况，党员发展程序和材料有严重不规范的，每发现1个扣1分，直至扣完为止；党员发展指标每少完成1个扣1分，直至扣完为止）</w:t>
            </w:r>
          </w:p>
        </w:tc>
        <w:tc>
          <w:tcPr>
            <w:tcW w:w="289"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trPr>
          <w:trHeight w:val="765"/>
          <w:jc w:val="center"/>
        </w:trPr>
        <w:tc>
          <w:tcPr>
            <w:tcW w:w="405"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3202" w:type="pct"/>
            <w:tcBorders>
              <w:top w:val="single" w:sz="4" w:space="0" w:color="auto"/>
              <w:bottom w:val="single" w:sz="4" w:space="0" w:color="auto"/>
            </w:tcBorders>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（2）规范党员组织关系</w:t>
            </w: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党员组织隶属关系明晰，按规定做好党员党组织关系接转、流动党员和出国境党员管理。</w:t>
            </w:r>
            <w:r w:rsidRPr="00BE0808">
              <w:rPr>
                <w:rFonts w:ascii="仿宋" w:eastAsia="仿宋" w:hAnsi="仿宋" w:hint="eastAsia"/>
                <w:b/>
                <w:color w:val="000000" w:themeColor="text1"/>
                <w:kern w:val="0"/>
                <w:sz w:val="28"/>
                <w:szCs w:val="28"/>
              </w:rPr>
              <w:t>（</w:t>
            </w:r>
            <w:r w:rsidRPr="00BE0808">
              <w:rPr>
                <w:rFonts w:ascii="仿宋" w:eastAsia="仿宋" w:hAnsi="仿宋"/>
                <w:b/>
                <w:color w:val="000000" w:themeColor="text1"/>
                <w:kern w:val="0"/>
                <w:sz w:val="28"/>
                <w:szCs w:val="28"/>
              </w:rPr>
              <w:t>2</w:t>
            </w:r>
            <w:r w:rsidRPr="00BE0808">
              <w:rPr>
                <w:rFonts w:ascii="仿宋" w:eastAsia="仿宋" w:hAnsi="仿宋" w:hint="eastAsia"/>
                <w:b/>
                <w:color w:val="000000" w:themeColor="text1"/>
                <w:kern w:val="0"/>
                <w:sz w:val="28"/>
                <w:szCs w:val="28"/>
              </w:rPr>
              <w:t>分，查看党员组织关系管理情况，有明显不规范的，每发现1个扣1分，直至扣完为止）</w:t>
            </w:r>
          </w:p>
        </w:tc>
        <w:tc>
          <w:tcPr>
            <w:tcW w:w="289"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rsidTr="000B30BB">
        <w:trPr>
          <w:trHeight w:val="1249"/>
          <w:jc w:val="center"/>
        </w:trPr>
        <w:tc>
          <w:tcPr>
            <w:tcW w:w="405"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3202" w:type="pct"/>
            <w:tcBorders>
              <w:top w:val="single" w:sz="4" w:space="0" w:color="auto"/>
              <w:bottom w:val="single" w:sz="4" w:space="0" w:color="auto"/>
            </w:tcBorders>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hint="eastAsia"/>
                <w:color w:val="000000" w:themeColor="text1"/>
                <w:kern w:val="0"/>
                <w:sz w:val="28"/>
                <w:szCs w:val="28"/>
              </w:rPr>
              <w:t>（3）规范党费收缴管理。党员自觉按时足额交纳党费，党费使用和管理符合学校财务管理规定。</w:t>
            </w:r>
            <w:r w:rsidRPr="00BE0808">
              <w:rPr>
                <w:rFonts w:ascii="仿宋" w:eastAsia="仿宋" w:hAnsi="仿宋" w:hint="eastAsia"/>
                <w:b/>
                <w:color w:val="000000" w:themeColor="text1"/>
                <w:kern w:val="0"/>
                <w:sz w:val="28"/>
                <w:szCs w:val="28"/>
              </w:rPr>
              <w:t>（</w:t>
            </w:r>
            <w:r w:rsidRPr="00BE0808">
              <w:rPr>
                <w:rFonts w:ascii="仿宋" w:eastAsia="仿宋" w:hAnsi="仿宋"/>
                <w:b/>
                <w:color w:val="000000" w:themeColor="text1"/>
                <w:kern w:val="0"/>
                <w:sz w:val="28"/>
                <w:szCs w:val="28"/>
              </w:rPr>
              <w:t>2</w:t>
            </w:r>
            <w:r w:rsidRPr="00BE0808">
              <w:rPr>
                <w:rFonts w:ascii="仿宋" w:eastAsia="仿宋" w:hAnsi="仿宋" w:hint="eastAsia"/>
                <w:b/>
                <w:color w:val="000000" w:themeColor="text1"/>
                <w:kern w:val="0"/>
                <w:sz w:val="28"/>
                <w:szCs w:val="28"/>
              </w:rPr>
              <w:t>分，查看党费收缴记录和使用明细）</w:t>
            </w:r>
          </w:p>
        </w:tc>
        <w:tc>
          <w:tcPr>
            <w:tcW w:w="289"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rsidTr="000B30BB">
        <w:trPr>
          <w:trHeight w:val="884"/>
          <w:jc w:val="center"/>
        </w:trPr>
        <w:tc>
          <w:tcPr>
            <w:tcW w:w="405"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Merge/>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3202" w:type="pct"/>
            <w:tcBorders>
              <w:top w:val="single" w:sz="4" w:space="0" w:color="auto"/>
              <w:bottom w:val="single" w:sz="4" w:space="0" w:color="auto"/>
            </w:tcBorders>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hint="eastAsia"/>
                <w:color w:val="000000" w:themeColor="text1"/>
                <w:kern w:val="0"/>
                <w:sz w:val="28"/>
                <w:szCs w:val="28"/>
              </w:rPr>
              <w:t>（4）</w:t>
            </w:r>
            <w:r w:rsidRPr="00BE0808">
              <w:rPr>
                <w:rFonts w:ascii="仿宋" w:eastAsia="仿宋" w:hAnsi="仿宋"/>
                <w:color w:val="000000" w:themeColor="text1"/>
                <w:kern w:val="0"/>
                <w:sz w:val="28"/>
                <w:szCs w:val="28"/>
              </w:rPr>
              <w:t>党员激励关怀帮扶工作务实管用、常态长效</w:t>
            </w: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经常</w:t>
            </w:r>
            <w:r w:rsidRPr="00BE0808">
              <w:rPr>
                <w:rFonts w:ascii="仿宋" w:eastAsia="仿宋" w:hAnsi="仿宋" w:hint="eastAsia"/>
                <w:color w:val="000000" w:themeColor="text1"/>
                <w:kern w:val="0"/>
                <w:sz w:val="28"/>
                <w:szCs w:val="28"/>
              </w:rPr>
              <w:t>关怀帮扶生活困难党员和老党员。</w:t>
            </w:r>
            <w:r w:rsidRPr="00BE0808">
              <w:rPr>
                <w:rFonts w:ascii="仿宋" w:eastAsia="仿宋" w:hAnsi="仿宋" w:hint="eastAsia"/>
                <w:b/>
                <w:color w:val="000000" w:themeColor="text1"/>
                <w:kern w:val="0"/>
                <w:sz w:val="28"/>
                <w:szCs w:val="28"/>
              </w:rPr>
              <w:t>（</w:t>
            </w:r>
            <w:r w:rsidRPr="00BE0808">
              <w:rPr>
                <w:rFonts w:ascii="仿宋" w:eastAsia="仿宋" w:hAnsi="仿宋"/>
                <w:b/>
                <w:color w:val="000000" w:themeColor="text1"/>
                <w:kern w:val="0"/>
                <w:sz w:val="28"/>
                <w:szCs w:val="28"/>
              </w:rPr>
              <w:t>2</w:t>
            </w:r>
            <w:r w:rsidRPr="00BE0808">
              <w:rPr>
                <w:rFonts w:ascii="仿宋" w:eastAsia="仿宋" w:hAnsi="仿宋" w:hint="eastAsia"/>
                <w:b/>
                <w:color w:val="000000" w:themeColor="text1"/>
                <w:kern w:val="0"/>
                <w:sz w:val="28"/>
                <w:szCs w:val="28"/>
              </w:rPr>
              <w:t>分）</w:t>
            </w:r>
          </w:p>
        </w:tc>
        <w:tc>
          <w:tcPr>
            <w:tcW w:w="289"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trPr>
          <w:trHeight w:val="448"/>
          <w:jc w:val="center"/>
        </w:trPr>
        <w:tc>
          <w:tcPr>
            <w:tcW w:w="405"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Merge w:val="restar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2.2党员先锋模范作用充分发挥。</w:t>
            </w:r>
            <w:r w:rsidRPr="00BE0808">
              <w:rPr>
                <w:rFonts w:ascii="仿宋" w:eastAsia="仿宋" w:hAnsi="仿宋" w:hint="eastAsia"/>
                <w:color w:val="000000" w:themeColor="text1"/>
                <w:kern w:val="0"/>
                <w:sz w:val="28"/>
                <w:szCs w:val="28"/>
              </w:rPr>
              <w:t>（10分）</w:t>
            </w:r>
          </w:p>
        </w:tc>
        <w:tc>
          <w:tcPr>
            <w:tcW w:w="3202" w:type="pct"/>
            <w:tcBorders>
              <w:top w:val="single" w:sz="4" w:space="0" w:color="auto"/>
              <w:bottom w:val="single" w:sz="4" w:space="0" w:color="auto"/>
            </w:tcBorders>
            <w:vAlign w:val="center"/>
          </w:tcPr>
          <w:p w:rsidR="00186FB4" w:rsidRPr="00BE0808" w:rsidRDefault="00C02139" w:rsidP="003E33C8">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（1）教育引导师生党员在</w:t>
            </w:r>
            <w:r w:rsidR="00E30CD1" w:rsidRPr="00BE0808">
              <w:rPr>
                <w:rFonts w:ascii="仿宋" w:eastAsia="仿宋" w:hAnsi="仿宋" w:hint="eastAsia"/>
                <w:color w:val="000000" w:themeColor="text1"/>
                <w:kern w:val="0"/>
                <w:sz w:val="28"/>
                <w:szCs w:val="28"/>
              </w:rPr>
              <w:t>新冠肺炎疫情防控、庆祝中国共产党成立1</w:t>
            </w:r>
            <w:r w:rsidR="00E30CD1" w:rsidRPr="00BE0808">
              <w:rPr>
                <w:rFonts w:ascii="仿宋" w:eastAsia="仿宋" w:hAnsi="仿宋"/>
                <w:color w:val="000000" w:themeColor="text1"/>
                <w:kern w:val="0"/>
                <w:sz w:val="28"/>
                <w:szCs w:val="28"/>
              </w:rPr>
              <w:t>00</w:t>
            </w:r>
            <w:r w:rsidR="00E30CD1" w:rsidRPr="00BE0808">
              <w:rPr>
                <w:rFonts w:ascii="仿宋" w:eastAsia="仿宋" w:hAnsi="仿宋" w:hint="eastAsia"/>
                <w:color w:val="000000" w:themeColor="text1"/>
                <w:kern w:val="0"/>
                <w:sz w:val="28"/>
                <w:szCs w:val="28"/>
              </w:rPr>
              <w:t>周年</w:t>
            </w:r>
            <w:r w:rsidRPr="00BE0808">
              <w:rPr>
                <w:rFonts w:ascii="仿宋" w:eastAsia="仿宋" w:hAnsi="仿宋" w:hint="eastAsia"/>
                <w:color w:val="000000" w:themeColor="text1"/>
                <w:kern w:val="0"/>
                <w:sz w:val="28"/>
                <w:szCs w:val="28"/>
              </w:rPr>
              <w:t>等重大任务和</w:t>
            </w:r>
            <w:r w:rsidRPr="00BE0808">
              <w:rPr>
                <w:rFonts w:ascii="仿宋" w:eastAsia="仿宋" w:hAnsi="仿宋"/>
                <w:color w:val="000000" w:themeColor="text1"/>
                <w:kern w:val="0"/>
                <w:sz w:val="28"/>
                <w:szCs w:val="28"/>
              </w:rPr>
              <w:t>日常教学科研生活中亮出党员身份、立起先进标尺、树立先锋形象。</w:t>
            </w:r>
            <w:r w:rsidRPr="00BE0808">
              <w:rPr>
                <w:rFonts w:ascii="仿宋" w:eastAsia="仿宋" w:hAnsi="仿宋" w:hint="eastAsia"/>
                <w:b/>
                <w:color w:val="000000" w:themeColor="text1"/>
                <w:kern w:val="0"/>
                <w:sz w:val="28"/>
                <w:szCs w:val="28"/>
              </w:rPr>
              <w:t>（5分，查看党支部开展相关工作情况）</w:t>
            </w:r>
          </w:p>
        </w:tc>
        <w:tc>
          <w:tcPr>
            <w:tcW w:w="289"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trPr>
          <w:trHeight w:val="1521"/>
          <w:jc w:val="center"/>
        </w:trPr>
        <w:tc>
          <w:tcPr>
            <w:tcW w:w="405"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3202" w:type="pct"/>
            <w:tcBorders>
              <w:bottom w:val="single" w:sz="4" w:space="0" w:color="auto"/>
            </w:tcBorders>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（2）</w:t>
            </w:r>
            <w:r w:rsidRPr="00BE0808">
              <w:rPr>
                <w:rFonts w:ascii="仿宋" w:eastAsia="仿宋" w:hAnsi="仿宋" w:hint="eastAsia"/>
                <w:color w:val="000000" w:themeColor="text1"/>
                <w:kern w:val="0"/>
                <w:sz w:val="28"/>
                <w:szCs w:val="28"/>
              </w:rPr>
              <w:t>教育引导</w:t>
            </w:r>
            <w:r w:rsidRPr="00BE0808">
              <w:rPr>
                <w:rFonts w:ascii="仿宋" w:eastAsia="仿宋" w:hAnsi="仿宋"/>
                <w:color w:val="000000" w:themeColor="text1"/>
                <w:kern w:val="0"/>
                <w:sz w:val="28"/>
                <w:szCs w:val="28"/>
              </w:rPr>
              <w:t>教师党员</w:t>
            </w:r>
            <w:r w:rsidRPr="00BE0808">
              <w:rPr>
                <w:rFonts w:ascii="仿宋" w:eastAsia="仿宋" w:hAnsi="仿宋" w:hint="eastAsia"/>
                <w:color w:val="000000" w:themeColor="text1"/>
                <w:kern w:val="0"/>
                <w:sz w:val="28"/>
                <w:szCs w:val="28"/>
              </w:rPr>
              <w:t>努力成为“四有好老师”“四个引路人”和“四个相统一”的表率，学生党员努力成为“爱国、励志、求真、力行”“勤学、修德、明辨、笃行”“六有大学生”的表率。</w:t>
            </w:r>
            <w:r w:rsidRPr="00BE0808">
              <w:rPr>
                <w:rFonts w:ascii="仿宋" w:eastAsia="仿宋" w:hAnsi="仿宋" w:hint="eastAsia"/>
                <w:b/>
                <w:color w:val="000000" w:themeColor="text1"/>
                <w:kern w:val="0"/>
                <w:sz w:val="28"/>
                <w:szCs w:val="28"/>
              </w:rPr>
              <w:t>（5分，查看师生党员的表现情况，如工作业绩、学业成绩统计，典型个案等）</w:t>
            </w:r>
          </w:p>
        </w:tc>
        <w:tc>
          <w:tcPr>
            <w:tcW w:w="289"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trPr>
          <w:trHeight w:val="2325"/>
          <w:jc w:val="center"/>
        </w:trPr>
        <w:tc>
          <w:tcPr>
            <w:tcW w:w="405" w:type="pct"/>
            <w:vMerge w:val="restar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3.监督党员</w:t>
            </w:r>
            <w:r w:rsidRPr="00BE0808">
              <w:rPr>
                <w:rFonts w:ascii="仿宋" w:eastAsia="仿宋" w:hAnsi="仿宋" w:hint="eastAsia"/>
                <w:color w:val="000000" w:themeColor="text1"/>
                <w:kern w:val="0"/>
                <w:sz w:val="28"/>
                <w:szCs w:val="28"/>
              </w:rPr>
              <w:t>（20分）</w:t>
            </w:r>
          </w:p>
        </w:tc>
        <w:tc>
          <w:tcPr>
            <w:tcW w:w="574" w:type="pct"/>
            <w:vMerge w:val="restar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坚持把纪律和规矩挺在前面，监督党员履行义务、遵规守纪及时到位。</w:t>
            </w:r>
            <w:r w:rsidRPr="00BE0808">
              <w:rPr>
                <w:rFonts w:ascii="仿宋" w:eastAsia="仿宋" w:hAnsi="仿宋" w:hint="eastAsia"/>
                <w:color w:val="000000" w:themeColor="text1"/>
                <w:kern w:val="0"/>
                <w:sz w:val="28"/>
                <w:szCs w:val="28"/>
              </w:rPr>
              <w:t>（20分）</w:t>
            </w:r>
          </w:p>
        </w:tc>
        <w:tc>
          <w:tcPr>
            <w:tcW w:w="3202" w:type="pct"/>
            <w:tcBorders>
              <w:bottom w:val="single" w:sz="4" w:space="0" w:color="auto"/>
            </w:tcBorders>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（1）严格用党章党规党纪规范党员行为</w:t>
            </w:r>
            <w:r w:rsidRPr="00BE0808">
              <w:rPr>
                <w:rFonts w:ascii="仿宋" w:eastAsia="仿宋" w:hAnsi="仿宋" w:hint="eastAsia"/>
                <w:color w:val="000000" w:themeColor="text1"/>
                <w:kern w:val="0"/>
                <w:sz w:val="28"/>
                <w:szCs w:val="28"/>
              </w:rPr>
              <w:t>，监督党员切实履行义务，保障党员的权利不受侵犯。</w:t>
            </w:r>
            <w:r w:rsidRPr="00BE0808">
              <w:rPr>
                <w:rFonts w:ascii="仿宋" w:eastAsia="仿宋" w:hAnsi="仿宋"/>
                <w:color w:val="000000" w:themeColor="text1"/>
                <w:kern w:val="0"/>
                <w:sz w:val="28"/>
                <w:szCs w:val="28"/>
              </w:rPr>
              <w:t>教育引导党员模范遵守</w:t>
            </w:r>
            <w:r w:rsidRPr="00BE0808">
              <w:rPr>
                <w:rFonts w:ascii="仿宋" w:eastAsia="仿宋" w:hAnsi="仿宋" w:hint="eastAsia"/>
                <w:color w:val="000000" w:themeColor="text1"/>
                <w:kern w:val="0"/>
                <w:sz w:val="28"/>
                <w:szCs w:val="28"/>
              </w:rPr>
              <w:t>教师职业道德</w:t>
            </w:r>
            <w:r w:rsidRPr="00BE0808">
              <w:rPr>
                <w:rFonts w:ascii="仿宋" w:eastAsia="仿宋" w:hAnsi="仿宋"/>
                <w:color w:val="000000" w:themeColor="text1"/>
                <w:kern w:val="0"/>
                <w:sz w:val="28"/>
                <w:szCs w:val="28"/>
              </w:rPr>
              <w:t>规范、践行学术道德、严守纪律底线。落实谈心谈话制度，</w:t>
            </w:r>
            <w:r w:rsidRPr="00BE0808">
              <w:rPr>
                <w:rFonts w:ascii="仿宋" w:eastAsia="仿宋" w:hAnsi="仿宋" w:hint="eastAsia"/>
                <w:color w:val="000000" w:themeColor="text1"/>
                <w:kern w:val="0"/>
                <w:sz w:val="28"/>
                <w:szCs w:val="28"/>
              </w:rPr>
              <w:t>党支部委员之间、党支部委员和党员之间、党员和党员之间，每年谈心谈话一般不少于1次</w:t>
            </w:r>
            <w:r w:rsidRPr="00BE0808">
              <w:rPr>
                <w:rFonts w:ascii="仿宋" w:eastAsia="仿宋" w:hAnsi="仿宋"/>
                <w:color w:val="000000" w:themeColor="text1"/>
                <w:kern w:val="0"/>
                <w:sz w:val="28"/>
                <w:szCs w:val="28"/>
              </w:rPr>
              <w:t>。</w:t>
            </w:r>
            <w:r w:rsidRPr="00BE0808">
              <w:rPr>
                <w:rFonts w:ascii="仿宋" w:eastAsia="仿宋" w:hAnsi="仿宋" w:hint="eastAsia"/>
                <w:b/>
                <w:color w:val="000000" w:themeColor="text1"/>
                <w:kern w:val="0"/>
                <w:sz w:val="28"/>
                <w:szCs w:val="28"/>
              </w:rPr>
              <w:t>（5分，查看党支部开展党章党规党纪教育和谈心谈话的记录、照片等材料）</w:t>
            </w:r>
          </w:p>
        </w:tc>
        <w:tc>
          <w:tcPr>
            <w:tcW w:w="289"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trPr>
          <w:trHeight w:val="900"/>
          <w:jc w:val="center"/>
        </w:trPr>
        <w:tc>
          <w:tcPr>
            <w:tcW w:w="405"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3202" w:type="pct"/>
            <w:tcBorders>
              <w:top w:val="single" w:sz="4" w:space="0" w:color="auto"/>
              <w:bottom w:val="single" w:sz="4" w:space="0" w:color="auto"/>
            </w:tcBorders>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（2）及时</w:t>
            </w:r>
            <w:r w:rsidRPr="00BE0808">
              <w:rPr>
                <w:rFonts w:ascii="仿宋" w:eastAsia="仿宋" w:hAnsi="仿宋" w:hint="eastAsia"/>
                <w:color w:val="000000" w:themeColor="text1"/>
                <w:kern w:val="0"/>
                <w:sz w:val="28"/>
                <w:szCs w:val="28"/>
              </w:rPr>
              <w:t>掌握</w:t>
            </w:r>
            <w:r w:rsidRPr="00BE0808">
              <w:rPr>
                <w:rFonts w:ascii="仿宋" w:eastAsia="仿宋" w:hAnsi="仿宋"/>
                <w:color w:val="000000" w:themeColor="text1"/>
                <w:kern w:val="0"/>
                <w:sz w:val="28"/>
                <w:szCs w:val="28"/>
              </w:rPr>
              <w:t>了解党员思想动态，善于发现苗头性倾向性</w:t>
            </w:r>
            <w:r w:rsidRPr="00BE0808">
              <w:rPr>
                <w:rFonts w:ascii="仿宋" w:eastAsia="仿宋" w:hAnsi="仿宋" w:hint="eastAsia"/>
                <w:color w:val="000000" w:themeColor="text1"/>
                <w:kern w:val="0"/>
                <w:sz w:val="28"/>
                <w:szCs w:val="28"/>
              </w:rPr>
              <w:t>问题，“咬耳扯袖”</w:t>
            </w:r>
            <w:r w:rsidRPr="00BE0808">
              <w:rPr>
                <w:rFonts w:ascii="仿宋" w:eastAsia="仿宋" w:hAnsi="仿宋"/>
                <w:color w:val="000000" w:themeColor="text1"/>
                <w:kern w:val="0"/>
                <w:sz w:val="28"/>
                <w:szCs w:val="28"/>
              </w:rPr>
              <w:t>成为常态。</w:t>
            </w:r>
            <w:r w:rsidR="000B30BB" w:rsidRPr="00BE0808">
              <w:rPr>
                <w:rFonts w:ascii="仿宋" w:eastAsia="仿宋" w:hAnsi="仿宋" w:hint="eastAsia"/>
                <w:color w:val="000000" w:themeColor="text1"/>
                <w:kern w:val="0"/>
                <w:sz w:val="28"/>
                <w:szCs w:val="28"/>
              </w:rPr>
              <w:t>认真开好党史学习教育专题</w:t>
            </w:r>
            <w:r w:rsidRPr="00BE0808">
              <w:rPr>
                <w:rFonts w:ascii="仿宋" w:eastAsia="仿宋" w:hAnsi="仿宋"/>
                <w:color w:val="000000" w:themeColor="text1"/>
                <w:kern w:val="0"/>
                <w:sz w:val="28"/>
                <w:szCs w:val="28"/>
              </w:rPr>
              <w:t>组织生活会，严肃开展批评和自我批评，认真查摆和解决问题。</w:t>
            </w:r>
            <w:r w:rsidRPr="00BE0808">
              <w:rPr>
                <w:rFonts w:ascii="仿宋" w:eastAsia="仿宋" w:hAnsi="仿宋" w:hint="eastAsia"/>
                <w:b/>
                <w:color w:val="000000" w:themeColor="text1"/>
                <w:kern w:val="0"/>
                <w:sz w:val="28"/>
                <w:szCs w:val="28"/>
              </w:rPr>
              <w:t>（5分，查看组织生活会记录等材料）</w:t>
            </w:r>
          </w:p>
        </w:tc>
        <w:tc>
          <w:tcPr>
            <w:tcW w:w="289"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trPr>
          <w:trHeight w:val="420"/>
          <w:jc w:val="center"/>
        </w:trPr>
        <w:tc>
          <w:tcPr>
            <w:tcW w:w="405"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3202" w:type="pct"/>
            <w:tcBorders>
              <w:top w:val="single" w:sz="4" w:space="0" w:color="auto"/>
              <w:bottom w:val="single" w:sz="4" w:space="0" w:color="auto"/>
            </w:tcBorders>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（3）党支部一般每学期末向上级党组织报告1次支部工作，每年向支部党员大会报告工作情况。党员一般每年向党支部汇报1次学习、思想和工作情况。党支部一般每年开展1次民主评议党员。</w:t>
            </w:r>
            <w:r w:rsidRPr="00BE0808">
              <w:rPr>
                <w:rFonts w:ascii="仿宋" w:eastAsia="仿宋" w:hAnsi="仿宋" w:hint="eastAsia"/>
                <w:b/>
                <w:color w:val="000000" w:themeColor="text1"/>
                <w:kern w:val="0"/>
                <w:sz w:val="28"/>
                <w:szCs w:val="28"/>
              </w:rPr>
              <w:t>（5分，查看支部报告、党员汇报、会议记录、民主评议表等材料）</w:t>
            </w:r>
          </w:p>
        </w:tc>
        <w:tc>
          <w:tcPr>
            <w:tcW w:w="289"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trPr>
          <w:trHeight w:val="1074"/>
          <w:jc w:val="center"/>
        </w:trPr>
        <w:tc>
          <w:tcPr>
            <w:tcW w:w="405"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3202" w:type="pct"/>
            <w:tcBorders>
              <w:top w:val="single" w:sz="4" w:space="0" w:color="auto"/>
              <w:bottom w:val="single" w:sz="4" w:space="0" w:color="auto"/>
            </w:tcBorders>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（4）</w:t>
            </w:r>
            <w:r w:rsidRPr="00BE0808">
              <w:rPr>
                <w:rFonts w:ascii="仿宋" w:eastAsia="仿宋" w:hAnsi="仿宋" w:hint="eastAsia"/>
                <w:color w:val="000000" w:themeColor="text1"/>
                <w:kern w:val="0"/>
                <w:sz w:val="28"/>
                <w:szCs w:val="28"/>
              </w:rPr>
              <w:t>维护和执行党的纪律，</w:t>
            </w:r>
            <w:r w:rsidRPr="00BE0808">
              <w:rPr>
                <w:rFonts w:ascii="仿宋" w:eastAsia="仿宋" w:hAnsi="仿宋"/>
                <w:color w:val="000000" w:themeColor="text1"/>
                <w:kern w:val="0"/>
                <w:sz w:val="28"/>
                <w:szCs w:val="28"/>
              </w:rPr>
              <w:t>党员组织处置等措施有效运用、稳妥有序。党员退出机制健全，及时稳妥处置不合格党员。</w:t>
            </w:r>
            <w:r w:rsidRPr="00BE0808">
              <w:rPr>
                <w:rFonts w:ascii="仿宋" w:eastAsia="仿宋" w:hAnsi="仿宋" w:hint="eastAsia"/>
                <w:b/>
                <w:color w:val="000000" w:themeColor="text1"/>
                <w:kern w:val="0"/>
                <w:sz w:val="28"/>
                <w:szCs w:val="28"/>
              </w:rPr>
              <w:t>（5分，查看处置不合格党员的会议记录、会议决定等材料）</w:t>
            </w:r>
          </w:p>
        </w:tc>
        <w:tc>
          <w:tcPr>
            <w:tcW w:w="289"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rsidTr="00D429AB">
        <w:trPr>
          <w:trHeight w:val="3715"/>
          <w:jc w:val="center"/>
        </w:trPr>
        <w:tc>
          <w:tcPr>
            <w:tcW w:w="405" w:type="pct"/>
            <w:vMerge w:val="restar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4.组织师生</w:t>
            </w: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1</w:t>
            </w:r>
            <w:r w:rsidRPr="00BE0808">
              <w:rPr>
                <w:rFonts w:ascii="仿宋" w:eastAsia="仿宋" w:hAnsi="仿宋" w:hint="eastAsia"/>
                <w:color w:val="000000" w:themeColor="text1"/>
                <w:kern w:val="0"/>
                <w:sz w:val="28"/>
                <w:szCs w:val="28"/>
              </w:rPr>
              <w:t>0分）</w:t>
            </w:r>
          </w:p>
        </w:tc>
        <w:tc>
          <w:tcPr>
            <w:tcW w:w="574" w:type="pct"/>
            <w:vMerge w:val="restar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引领带动师生投入中心工作的动员力、实效性强。</w:t>
            </w:r>
            <w:r w:rsidRPr="00BE0808">
              <w:rPr>
                <w:rFonts w:ascii="仿宋" w:eastAsia="仿宋" w:hAnsi="仿宋" w:hint="eastAsia"/>
                <w:color w:val="000000" w:themeColor="text1"/>
                <w:kern w:val="0"/>
                <w:sz w:val="28"/>
                <w:szCs w:val="28"/>
              </w:rPr>
              <w:t>（10分）</w:t>
            </w:r>
          </w:p>
        </w:tc>
        <w:tc>
          <w:tcPr>
            <w:tcW w:w="3202" w:type="pct"/>
            <w:tcBorders>
              <w:bottom w:val="single" w:sz="4" w:space="0" w:color="auto"/>
            </w:tcBorders>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（1）讨论决定或参与决定本单位重要事项，师生思想政治工作针对性和亲和力强，最大限度地把师生组织起来，团结组织和引领带动师生积极投身学校改革发展、维护学校和谐稳定</w:t>
            </w:r>
            <w:r w:rsidRPr="00BE0808">
              <w:rPr>
                <w:rFonts w:ascii="仿宋" w:eastAsia="仿宋" w:hAnsi="仿宋" w:hint="eastAsia"/>
                <w:color w:val="000000" w:themeColor="text1"/>
                <w:kern w:val="0"/>
                <w:sz w:val="28"/>
                <w:szCs w:val="28"/>
              </w:rPr>
              <w:t>，努力</w:t>
            </w:r>
            <w:r w:rsidRPr="00BE0808">
              <w:rPr>
                <w:rFonts w:ascii="仿宋" w:eastAsia="仿宋" w:hAnsi="仿宋"/>
                <w:color w:val="000000" w:themeColor="text1"/>
                <w:kern w:val="0"/>
                <w:sz w:val="28"/>
                <w:szCs w:val="28"/>
              </w:rPr>
              <w:t>完成本单位所担负的任务。</w:t>
            </w:r>
            <w:r w:rsidRPr="00BE0808">
              <w:rPr>
                <w:rFonts w:ascii="仿宋" w:eastAsia="仿宋" w:hAnsi="仿宋" w:hint="eastAsia"/>
                <w:b/>
                <w:color w:val="000000" w:themeColor="text1"/>
                <w:kern w:val="0"/>
                <w:sz w:val="28"/>
                <w:szCs w:val="28"/>
              </w:rPr>
              <w:t>（</w:t>
            </w:r>
            <w:r w:rsidRPr="00BE0808">
              <w:rPr>
                <w:rFonts w:ascii="仿宋" w:eastAsia="仿宋" w:hAnsi="仿宋"/>
                <w:b/>
                <w:color w:val="000000" w:themeColor="text1"/>
                <w:kern w:val="0"/>
                <w:sz w:val="28"/>
                <w:szCs w:val="28"/>
              </w:rPr>
              <w:t>5</w:t>
            </w:r>
            <w:r w:rsidRPr="00BE0808">
              <w:rPr>
                <w:rFonts w:ascii="仿宋" w:eastAsia="仿宋" w:hAnsi="仿宋" w:hint="eastAsia"/>
                <w:b/>
                <w:color w:val="000000" w:themeColor="text1"/>
                <w:kern w:val="0"/>
                <w:sz w:val="28"/>
                <w:szCs w:val="28"/>
              </w:rPr>
              <w:t>分，查看讨论决定或参与决定本单位重要事项的制度文件、会议记录、活动照片等材料）</w:t>
            </w:r>
          </w:p>
        </w:tc>
        <w:tc>
          <w:tcPr>
            <w:tcW w:w="289"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trPr>
          <w:trHeight w:val="2115"/>
          <w:jc w:val="center"/>
        </w:trPr>
        <w:tc>
          <w:tcPr>
            <w:tcW w:w="405"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Merge/>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3202" w:type="pct"/>
            <w:tcBorders>
              <w:top w:val="single" w:sz="4" w:space="0" w:color="auto"/>
              <w:bottom w:val="single" w:sz="4" w:space="0" w:color="auto"/>
            </w:tcBorders>
            <w:vAlign w:val="center"/>
          </w:tcPr>
          <w:p w:rsidR="00186FB4" w:rsidRPr="00BE0808" w:rsidRDefault="00C02139" w:rsidP="00D429AB">
            <w:pPr>
              <w:adjustRightInd w:val="0"/>
              <w:snapToGrid w:val="0"/>
              <w:spacing w:beforeLines="50" w:before="156" w:afterLines="100" w:after="312"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（2）教工党支部</w:t>
            </w:r>
            <w:r w:rsidR="000B30BB" w:rsidRPr="00BE0808">
              <w:rPr>
                <w:rFonts w:ascii="仿宋" w:eastAsia="仿宋" w:hAnsi="仿宋" w:hint="eastAsia"/>
                <w:color w:val="000000" w:themeColor="text1"/>
                <w:kern w:val="0"/>
                <w:sz w:val="28"/>
                <w:szCs w:val="28"/>
              </w:rPr>
              <w:t>支持本单位行政负责人开展工作，</w:t>
            </w:r>
            <w:r w:rsidRPr="00BE0808">
              <w:rPr>
                <w:rFonts w:ascii="仿宋" w:eastAsia="仿宋" w:hAnsi="仿宋" w:hint="eastAsia"/>
                <w:color w:val="000000" w:themeColor="text1"/>
                <w:kern w:val="0"/>
                <w:sz w:val="28"/>
                <w:szCs w:val="28"/>
              </w:rPr>
              <w:t>团结</w:t>
            </w:r>
            <w:r w:rsidRPr="00BE0808">
              <w:rPr>
                <w:rFonts w:ascii="仿宋" w:eastAsia="仿宋" w:hAnsi="仿宋"/>
                <w:color w:val="000000" w:themeColor="text1"/>
                <w:kern w:val="0"/>
                <w:sz w:val="28"/>
                <w:szCs w:val="28"/>
              </w:rPr>
              <w:t>带</w:t>
            </w:r>
            <w:r w:rsidRPr="00BE0808">
              <w:rPr>
                <w:rFonts w:ascii="仿宋" w:eastAsia="仿宋" w:hAnsi="仿宋" w:hint="eastAsia"/>
                <w:color w:val="000000" w:themeColor="text1"/>
                <w:kern w:val="0"/>
                <w:sz w:val="28"/>
                <w:szCs w:val="28"/>
              </w:rPr>
              <w:t>领</w:t>
            </w:r>
            <w:r w:rsidRPr="00BE0808">
              <w:rPr>
                <w:rFonts w:ascii="仿宋" w:eastAsia="仿宋" w:hAnsi="仿宋"/>
                <w:color w:val="000000" w:themeColor="text1"/>
                <w:kern w:val="0"/>
                <w:sz w:val="28"/>
                <w:szCs w:val="28"/>
              </w:rPr>
              <w:t>广大</w:t>
            </w:r>
            <w:r w:rsidRPr="00BE0808">
              <w:rPr>
                <w:rFonts w:ascii="仿宋" w:eastAsia="仿宋" w:hAnsi="仿宋" w:hint="eastAsia"/>
                <w:color w:val="000000" w:themeColor="text1"/>
                <w:kern w:val="0"/>
                <w:sz w:val="28"/>
                <w:szCs w:val="28"/>
              </w:rPr>
              <w:t>教职工</w:t>
            </w:r>
            <w:r w:rsidR="00A31F12" w:rsidRPr="00BE0808">
              <w:rPr>
                <w:rFonts w:ascii="仿宋" w:eastAsia="仿宋" w:hAnsi="仿宋" w:hint="eastAsia"/>
                <w:color w:val="000000" w:themeColor="text1"/>
                <w:kern w:val="0"/>
                <w:sz w:val="28"/>
                <w:szCs w:val="28"/>
              </w:rPr>
              <w:t>落实</w:t>
            </w:r>
            <w:r w:rsidR="00A31F12" w:rsidRPr="00BE0808">
              <w:rPr>
                <w:rFonts w:ascii="仿宋" w:eastAsia="仿宋" w:hAnsi="仿宋"/>
                <w:color w:val="000000" w:themeColor="text1"/>
                <w:kern w:val="0"/>
                <w:sz w:val="28"/>
                <w:szCs w:val="28"/>
              </w:rPr>
              <w:t>立德树人根本任务</w:t>
            </w:r>
            <w:r w:rsidR="00A31F12" w:rsidRPr="00BE0808">
              <w:rPr>
                <w:rFonts w:ascii="仿宋" w:eastAsia="仿宋" w:hAnsi="仿宋" w:hint="eastAsia"/>
                <w:color w:val="000000" w:themeColor="text1"/>
                <w:kern w:val="0"/>
                <w:sz w:val="28"/>
                <w:szCs w:val="28"/>
              </w:rPr>
              <w:t>，不断</w:t>
            </w:r>
            <w:r w:rsidR="00A31F12" w:rsidRPr="00BE0808">
              <w:rPr>
                <w:rFonts w:ascii="仿宋" w:eastAsia="仿宋" w:hAnsi="仿宋"/>
                <w:color w:val="000000" w:themeColor="text1"/>
                <w:kern w:val="0"/>
                <w:sz w:val="28"/>
                <w:szCs w:val="28"/>
              </w:rPr>
              <w:t>提高人才培养质量</w:t>
            </w:r>
            <w:r w:rsidRPr="00BE0808">
              <w:rPr>
                <w:rFonts w:ascii="仿宋" w:eastAsia="仿宋" w:hAnsi="仿宋" w:hint="eastAsia"/>
                <w:color w:val="000000" w:themeColor="text1"/>
                <w:kern w:val="0"/>
                <w:sz w:val="28"/>
                <w:szCs w:val="28"/>
              </w:rPr>
              <w:t>，扎实做好教学、科研、管理、服务等各项工作</w:t>
            </w:r>
            <w:r w:rsidRPr="00BE0808">
              <w:rPr>
                <w:rFonts w:ascii="仿宋" w:eastAsia="仿宋" w:hAnsi="仿宋"/>
                <w:color w:val="000000" w:themeColor="text1"/>
                <w:kern w:val="0"/>
                <w:sz w:val="28"/>
                <w:szCs w:val="28"/>
              </w:rPr>
              <w:t>。学生党支部积极参与</w:t>
            </w:r>
            <w:r w:rsidR="00A31F12" w:rsidRPr="00BE0808">
              <w:rPr>
                <w:rFonts w:ascii="仿宋" w:eastAsia="仿宋" w:hAnsi="仿宋" w:hint="eastAsia"/>
                <w:color w:val="000000" w:themeColor="text1"/>
                <w:kern w:val="0"/>
                <w:sz w:val="28"/>
                <w:szCs w:val="28"/>
              </w:rPr>
              <w:t>学生事务</w:t>
            </w:r>
            <w:r w:rsidR="00A31F12" w:rsidRPr="00BE0808">
              <w:rPr>
                <w:rFonts w:ascii="仿宋" w:eastAsia="仿宋" w:hAnsi="仿宋"/>
                <w:color w:val="000000" w:themeColor="text1"/>
                <w:kern w:val="0"/>
                <w:sz w:val="28"/>
                <w:szCs w:val="28"/>
              </w:rPr>
              <w:t>管理</w:t>
            </w:r>
            <w:r w:rsidR="00A31F12" w:rsidRPr="00BE0808">
              <w:rPr>
                <w:rFonts w:ascii="仿宋" w:eastAsia="仿宋" w:hAnsi="仿宋" w:hint="eastAsia"/>
                <w:color w:val="000000" w:themeColor="text1"/>
                <w:kern w:val="0"/>
                <w:sz w:val="28"/>
                <w:szCs w:val="28"/>
              </w:rPr>
              <w:t>，支持、指导和帮助团支部、班委会以及学生社团根据特点开展工作</w:t>
            </w:r>
            <w:r w:rsidRPr="00BE0808">
              <w:rPr>
                <w:rFonts w:ascii="仿宋" w:eastAsia="仿宋" w:hAnsi="仿宋"/>
                <w:color w:val="000000" w:themeColor="text1"/>
                <w:kern w:val="0"/>
                <w:sz w:val="28"/>
                <w:szCs w:val="28"/>
              </w:rPr>
              <w:t>，引领优良班风学风校风</w:t>
            </w:r>
            <w:r w:rsidRPr="00BE0808">
              <w:rPr>
                <w:rFonts w:ascii="仿宋" w:eastAsia="仿宋" w:hAnsi="仿宋" w:hint="eastAsia"/>
                <w:color w:val="000000" w:themeColor="text1"/>
                <w:kern w:val="0"/>
                <w:sz w:val="28"/>
                <w:szCs w:val="28"/>
              </w:rPr>
              <w:t>建设，推进</w:t>
            </w:r>
            <w:r w:rsidRPr="00BE0808">
              <w:rPr>
                <w:rFonts w:ascii="仿宋" w:eastAsia="仿宋" w:hAnsi="仿宋"/>
                <w:color w:val="000000" w:themeColor="text1"/>
                <w:kern w:val="0"/>
                <w:sz w:val="28"/>
                <w:szCs w:val="28"/>
              </w:rPr>
              <w:t>社会主义核心价值观</w:t>
            </w:r>
            <w:r w:rsidRPr="00BE0808">
              <w:rPr>
                <w:rFonts w:ascii="仿宋" w:eastAsia="仿宋" w:hAnsi="仿宋" w:hint="eastAsia"/>
                <w:color w:val="000000" w:themeColor="text1"/>
                <w:kern w:val="0"/>
                <w:sz w:val="28"/>
                <w:szCs w:val="28"/>
              </w:rPr>
              <w:t>培育</w:t>
            </w:r>
            <w:r w:rsidRPr="00BE0808">
              <w:rPr>
                <w:rFonts w:ascii="仿宋" w:eastAsia="仿宋" w:hAnsi="仿宋"/>
                <w:color w:val="000000" w:themeColor="text1"/>
                <w:kern w:val="0"/>
                <w:sz w:val="28"/>
                <w:szCs w:val="28"/>
              </w:rPr>
              <w:t>践行。</w:t>
            </w:r>
            <w:r w:rsidRPr="00BE0808">
              <w:rPr>
                <w:rFonts w:ascii="仿宋" w:eastAsia="仿宋" w:hAnsi="仿宋" w:hint="eastAsia"/>
                <w:b/>
                <w:color w:val="000000" w:themeColor="text1"/>
                <w:kern w:val="0"/>
                <w:sz w:val="28"/>
                <w:szCs w:val="28"/>
              </w:rPr>
              <w:t>（</w:t>
            </w:r>
            <w:r w:rsidRPr="00BE0808">
              <w:rPr>
                <w:rFonts w:ascii="仿宋" w:eastAsia="仿宋" w:hAnsi="仿宋"/>
                <w:b/>
                <w:color w:val="000000" w:themeColor="text1"/>
                <w:kern w:val="0"/>
                <w:sz w:val="28"/>
                <w:szCs w:val="28"/>
              </w:rPr>
              <w:t>5</w:t>
            </w:r>
            <w:r w:rsidRPr="00BE0808">
              <w:rPr>
                <w:rFonts w:ascii="仿宋" w:eastAsia="仿宋" w:hAnsi="仿宋" w:hint="eastAsia"/>
                <w:b/>
                <w:color w:val="000000" w:themeColor="text1"/>
                <w:kern w:val="0"/>
                <w:sz w:val="28"/>
                <w:szCs w:val="28"/>
              </w:rPr>
              <w:t>分，查看党支部开展相关工作情况和取得的成绩等）</w:t>
            </w:r>
          </w:p>
        </w:tc>
        <w:tc>
          <w:tcPr>
            <w:tcW w:w="289"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rsidTr="00D429AB">
        <w:trPr>
          <w:trHeight w:val="1918"/>
          <w:jc w:val="center"/>
        </w:trPr>
        <w:tc>
          <w:tcPr>
            <w:tcW w:w="405" w:type="pct"/>
            <w:vMerge w:val="restart"/>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p w:rsidR="00186FB4" w:rsidRPr="00BE0808" w:rsidRDefault="00186FB4">
            <w:pPr>
              <w:adjustRightInd w:val="0"/>
              <w:snapToGrid w:val="0"/>
              <w:spacing w:line="400" w:lineRule="exact"/>
              <w:rPr>
                <w:rFonts w:ascii="仿宋" w:eastAsia="仿宋" w:hAnsi="仿宋"/>
                <w:color w:val="000000" w:themeColor="text1"/>
                <w:kern w:val="0"/>
                <w:sz w:val="28"/>
                <w:szCs w:val="28"/>
              </w:rPr>
            </w:pPr>
          </w:p>
          <w:p w:rsidR="00186FB4" w:rsidRPr="00BE0808" w:rsidRDefault="00186FB4">
            <w:pPr>
              <w:adjustRightInd w:val="0"/>
              <w:snapToGrid w:val="0"/>
              <w:spacing w:line="400" w:lineRule="exact"/>
              <w:rPr>
                <w:rFonts w:ascii="仿宋" w:eastAsia="仿宋" w:hAnsi="仿宋"/>
                <w:color w:val="000000" w:themeColor="text1"/>
                <w:kern w:val="0"/>
                <w:sz w:val="28"/>
                <w:szCs w:val="28"/>
              </w:rPr>
            </w:pPr>
          </w:p>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5.宣传师生</w:t>
            </w:r>
            <w:r w:rsidRPr="00BE0808">
              <w:rPr>
                <w:rFonts w:ascii="仿宋" w:eastAsia="仿宋" w:hAnsi="仿宋" w:hint="eastAsia"/>
                <w:color w:val="000000" w:themeColor="text1"/>
                <w:kern w:val="0"/>
                <w:sz w:val="28"/>
                <w:szCs w:val="28"/>
              </w:rPr>
              <w:t>（10分）</w:t>
            </w:r>
          </w:p>
        </w:tc>
        <w:tc>
          <w:tcPr>
            <w:tcW w:w="574" w:type="pct"/>
            <w:vMerge w:val="restar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5.1学习传达上级党组织决策部署及时到位。</w:t>
            </w:r>
            <w:r w:rsidRPr="00BE0808">
              <w:rPr>
                <w:rFonts w:ascii="仿宋" w:eastAsia="仿宋" w:hAnsi="仿宋" w:hint="eastAsia"/>
                <w:color w:val="000000" w:themeColor="text1"/>
                <w:kern w:val="0"/>
                <w:sz w:val="28"/>
                <w:szCs w:val="28"/>
              </w:rPr>
              <w:t>（6分）</w:t>
            </w:r>
          </w:p>
        </w:tc>
        <w:tc>
          <w:tcPr>
            <w:tcW w:w="3202" w:type="pct"/>
            <w:tcBorders>
              <w:bottom w:val="single" w:sz="4" w:space="0" w:color="auto"/>
            </w:tcBorders>
            <w:vAlign w:val="center"/>
          </w:tcPr>
          <w:p w:rsidR="00186FB4" w:rsidRPr="00BE0808" w:rsidRDefault="00C02139" w:rsidP="00D429AB">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（1）组织师生认真学习习近平新时代中国特色社会主义思想，引领师生听党话</w:t>
            </w: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跟党走，把师生思想统一到党中央决策部署上来。</w:t>
            </w:r>
            <w:r w:rsidRPr="00BE0808">
              <w:rPr>
                <w:rFonts w:ascii="仿宋" w:eastAsia="仿宋" w:hAnsi="仿宋" w:hint="eastAsia"/>
                <w:b/>
                <w:color w:val="000000" w:themeColor="text1"/>
                <w:kern w:val="0"/>
                <w:sz w:val="28"/>
                <w:szCs w:val="28"/>
              </w:rPr>
              <w:t>（</w:t>
            </w:r>
            <w:r w:rsidR="00D429AB" w:rsidRPr="00BE0808">
              <w:rPr>
                <w:rFonts w:ascii="仿宋" w:eastAsia="仿宋" w:hAnsi="仿宋"/>
                <w:b/>
                <w:color w:val="000000" w:themeColor="text1"/>
                <w:kern w:val="0"/>
                <w:sz w:val="28"/>
                <w:szCs w:val="28"/>
              </w:rPr>
              <w:t>3</w:t>
            </w:r>
            <w:r w:rsidRPr="00BE0808">
              <w:rPr>
                <w:rFonts w:ascii="仿宋" w:eastAsia="仿宋" w:hAnsi="仿宋" w:hint="eastAsia"/>
                <w:b/>
                <w:color w:val="000000" w:themeColor="text1"/>
                <w:kern w:val="0"/>
                <w:sz w:val="28"/>
                <w:szCs w:val="28"/>
              </w:rPr>
              <w:t>分，查看党支部组织师生学习的会议记录、活动照片等材料）</w:t>
            </w:r>
          </w:p>
        </w:tc>
        <w:tc>
          <w:tcPr>
            <w:tcW w:w="289"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rsidTr="00D429AB">
        <w:trPr>
          <w:trHeight w:val="2115"/>
          <w:jc w:val="center"/>
        </w:trPr>
        <w:tc>
          <w:tcPr>
            <w:tcW w:w="405"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3202" w:type="pct"/>
            <w:tcBorders>
              <w:bottom w:val="single" w:sz="4" w:space="0" w:color="auto"/>
            </w:tcBorders>
            <w:vAlign w:val="center"/>
          </w:tcPr>
          <w:p w:rsidR="00186FB4" w:rsidRPr="00BE0808" w:rsidRDefault="00C02139" w:rsidP="00D429AB">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（2）组织师生</w:t>
            </w:r>
            <w:r w:rsidRPr="00BE0808">
              <w:rPr>
                <w:rFonts w:ascii="仿宋" w:eastAsia="仿宋" w:hAnsi="仿宋" w:hint="eastAsia"/>
                <w:color w:val="000000" w:themeColor="text1"/>
                <w:kern w:val="0"/>
                <w:sz w:val="28"/>
                <w:szCs w:val="28"/>
              </w:rPr>
              <w:t>认真学习</w:t>
            </w:r>
            <w:r w:rsidRPr="00BE0808">
              <w:rPr>
                <w:rFonts w:ascii="仿宋" w:eastAsia="仿宋" w:hAnsi="仿宋"/>
                <w:color w:val="000000" w:themeColor="text1"/>
                <w:kern w:val="0"/>
                <w:sz w:val="28"/>
                <w:szCs w:val="28"/>
              </w:rPr>
              <w:t>传达党的路线方针政策</w:t>
            </w:r>
            <w:r w:rsidRPr="00BE0808">
              <w:rPr>
                <w:rFonts w:ascii="仿宋" w:eastAsia="仿宋" w:hAnsi="仿宋" w:hint="eastAsia"/>
                <w:color w:val="000000" w:themeColor="text1"/>
                <w:kern w:val="0"/>
                <w:sz w:val="28"/>
                <w:szCs w:val="28"/>
              </w:rPr>
              <w:t>和</w:t>
            </w:r>
            <w:r w:rsidRPr="00BE0808">
              <w:rPr>
                <w:rFonts w:ascii="仿宋" w:eastAsia="仿宋" w:hAnsi="仿宋"/>
                <w:color w:val="000000" w:themeColor="text1"/>
                <w:kern w:val="0"/>
                <w:sz w:val="28"/>
                <w:szCs w:val="28"/>
              </w:rPr>
              <w:t>上级党组织</w:t>
            </w:r>
            <w:r w:rsidRPr="00BE0808">
              <w:rPr>
                <w:rFonts w:ascii="仿宋" w:eastAsia="仿宋" w:hAnsi="仿宋" w:hint="eastAsia"/>
                <w:color w:val="000000" w:themeColor="text1"/>
                <w:kern w:val="0"/>
                <w:sz w:val="28"/>
                <w:szCs w:val="28"/>
              </w:rPr>
              <w:t>决议</w:t>
            </w:r>
            <w:r w:rsidRPr="00BE0808">
              <w:rPr>
                <w:rFonts w:ascii="仿宋" w:eastAsia="仿宋" w:hAnsi="仿宋"/>
                <w:color w:val="000000" w:themeColor="text1"/>
                <w:kern w:val="0"/>
                <w:sz w:val="28"/>
                <w:szCs w:val="28"/>
              </w:rPr>
              <w:t>，结合本单位实际抓好</w:t>
            </w:r>
            <w:r w:rsidRPr="00BE0808">
              <w:rPr>
                <w:rFonts w:ascii="仿宋" w:eastAsia="仿宋" w:hAnsi="仿宋" w:hint="eastAsia"/>
                <w:color w:val="000000" w:themeColor="text1"/>
                <w:kern w:val="0"/>
                <w:sz w:val="28"/>
                <w:szCs w:val="28"/>
              </w:rPr>
              <w:t>组织</w:t>
            </w:r>
            <w:r w:rsidRPr="00BE0808">
              <w:rPr>
                <w:rFonts w:ascii="仿宋" w:eastAsia="仿宋" w:hAnsi="仿宋"/>
                <w:color w:val="000000" w:themeColor="text1"/>
                <w:kern w:val="0"/>
                <w:sz w:val="28"/>
                <w:szCs w:val="28"/>
              </w:rPr>
              <w:t>落实。</w:t>
            </w:r>
            <w:r w:rsidRPr="00BE0808">
              <w:rPr>
                <w:rFonts w:ascii="仿宋" w:eastAsia="仿宋" w:hAnsi="仿宋" w:hint="eastAsia"/>
                <w:b/>
                <w:color w:val="000000" w:themeColor="text1"/>
                <w:kern w:val="0"/>
                <w:sz w:val="28"/>
                <w:szCs w:val="28"/>
              </w:rPr>
              <w:t>（</w:t>
            </w:r>
            <w:r w:rsidR="00D429AB" w:rsidRPr="00BE0808">
              <w:rPr>
                <w:rFonts w:ascii="仿宋" w:eastAsia="仿宋" w:hAnsi="仿宋"/>
                <w:b/>
                <w:color w:val="000000" w:themeColor="text1"/>
                <w:kern w:val="0"/>
                <w:sz w:val="28"/>
                <w:szCs w:val="28"/>
              </w:rPr>
              <w:t>3</w:t>
            </w:r>
            <w:r w:rsidRPr="00BE0808">
              <w:rPr>
                <w:rFonts w:ascii="仿宋" w:eastAsia="仿宋" w:hAnsi="仿宋" w:hint="eastAsia"/>
                <w:b/>
                <w:color w:val="000000" w:themeColor="text1"/>
                <w:kern w:val="0"/>
                <w:sz w:val="28"/>
                <w:szCs w:val="28"/>
              </w:rPr>
              <w:t>分，查看党支部组织师生传达学习和贯彻落实的会议记录、活动照片、工作方案等材料）</w:t>
            </w:r>
          </w:p>
        </w:tc>
        <w:tc>
          <w:tcPr>
            <w:tcW w:w="289"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rsidTr="00D429AB">
        <w:trPr>
          <w:trHeight w:val="1990"/>
          <w:jc w:val="center"/>
        </w:trPr>
        <w:tc>
          <w:tcPr>
            <w:tcW w:w="405"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Merge w:val="restar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5.2</w:t>
            </w:r>
            <w:r w:rsidR="00A31F12" w:rsidRPr="00BE0808">
              <w:rPr>
                <w:rFonts w:ascii="仿宋" w:eastAsia="仿宋" w:hAnsi="仿宋"/>
                <w:color w:val="000000" w:themeColor="text1"/>
                <w:kern w:val="0"/>
                <w:sz w:val="28"/>
                <w:szCs w:val="28"/>
              </w:rPr>
              <w:t>注重发现树立、宣传推广师生身边典型人物、</w:t>
            </w:r>
            <w:r w:rsidRPr="00BE0808">
              <w:rPr>
                <w:rFonts w:ascii="仿宋" w:eastAsia="仿宋" w:hAnsi="仿宋"/>
                <w:color w:val="000000" w:themeColor="text1"/>
                <w:kern w:val="0"/>
                <w:sz w:val="28"/>
                <w:szCs w:val="28"/>
              </w:rPr>
              <w:t>事迹。</w:t>
            </w:r>
            <w:r w:rsidRPr="00BE0808">
              <w:rPr>
                <w:rFonts w:ascii="仿宋" w:eastAsia="仿宋" w:hAnsi="仿宋" w:hint="eastAsia"/>
                <w:color w:val="000000" w:themeColor="text1"/>
                <w:kern w:val="0"/>
                <w:sz w:val="28"/>
                <w:szCs w:val="28"/>
              </w:rPr>
              <w:t>（4分）</w:t>
            </w:r>
          </w:p>
        </w:tc>
        <w:tc>
          <w:tcPr>
            <w:tcW w:w="3202" w:type="pct"/>
            <w:tcBorders>
              <w:bottom w:val="single" w:sz="4" w:space="0" w:color="auto"/>
            </w:tcBorders>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（1）</w:t>
            </w:r>
            <w:r w:rsidRPr="00BE0808">
              <w:rPr>
                <w:rFonts w:ascii="仿宋" w:eastAsia="仿宋" w:hAnsi="仿宋" w:hint="eastAsia"/>
                <w:color w:val="000000" w:themeColor="text1"/>
                <w:kern w:val="0"/>
                <w:sz w:val="28"/>
                <w:szCs w:val="28"/>
              </w:rPr>
              <w:t>注重</w:t>
            </w:r>
            <w:r w:rsidRPr="00BE0808">
              <w:rPr>
                <w:rFonts w:ascii="仿宋" w:eastAsia="仿宋" w:hAnsi="仿宋"/>
                <w:color w:val="000000" w:themeColor="text1"/>
                <w:kern w:val="0"/>
                <w:sz w:val="28"/>
                <w:szCs w:val="28"/>
              </w:rPr>
              <w:t>发现挖掘</w:t>
            </w:r>
            <w:r w:rsidRPr="00BE0808">
              <w:rPr>
                <w:rFonts w:ascii="仿宋" w:eastAsia="仿宋" w:hAnsi="仿宋" w:hint="eastAsia"/>
                <w:color w:val="000000" w:themeColor="text1"/>
                <w:kern w:val="0"/>
                <w:sz w:val="28"/>
                <w:szCs w:val="28"/>
              </w:rPr>
              <w:t>师生身边</w:t>
            </w:r>
            <w:r w:rsidRPr="00BE0808">
              <w:rPr>
                <w:rFonts w:ascii="仿宋" w:eastAsia="仿宋" w:hAnsi="仿宋"/>
                <w:color w:val="000000" w:themeColor="text1"/>
                <w:kern w:val="0"/>
                <w:sz w:val="28"/>
                <w:szCs w:val="28"/>
              </w:rPr>
              <w:t>典型</w:t>
            </w:r>
            <w:r w:rsidRPr="00BE0808">
              <w:rPr>
                <w:rFonts w:ascii="仿宋" w:eastAsia="仿宋" w:hAnsi="仿宋" w:hint="eastAsia"/>
                <w:color w:val="000000" w:themeColor="text1"/>
                <w:kern w:val="0"/>
                <w:sz w:val="28"/>
                <w:szCs w:val="28"/>
              </w:rPr>
              <w:t>，深入</w:t>
            </w:r>
            <w:r w:rsidRPr="00BE0808">
              <w:rPr>
                <w:rFonts w:ascii="仿宋" w:eastAsia="仿宋" w:hAnsi="仿宋"/>
                <w:color w:val="000000" w:themeColor="text1"/>
                <w:kern w:val="0"/>
                <w:sz w:val="28"/>
                <w:szCs w:val="28"/>
              </w:rPr>
              <w:t>提炼</w:t>
            </w:r>
            <w:r w:rsidRPr="00BE0808">
              <w:rPr>
                <w:rFonts w:ascii="仿宋" w:eastAsia="仿宋" w:hAnsi="仿宋" w:hint="eastAsia"/>
                <w:color w:val="000000" w:themeColor="text1"/>
                <w:kern w:val="0"/>
                <w:sz w:val="28"/>
                <w:szCs w:val="28"/>
              </w:rPr>
              <w:t>树立</w:t>
            </w:r>
            <w:r w:rsidRPr="00BE0808">
              <w:rPr>
                <w:rFonts w:ascii="仿宋" w:eastAsia="仿宋" w:hAnsi="仿宋"/>
                <w:color w:val="000000" w:themeColor="text1"/>
                <w:kern w:val="0"/>
                <w:sz w:val="28"/>
                <w:szCs w:val="28"/>
              </w:rPr>
              <w:t>具有较大影响力代表性</w:t>
            </w:r>
            <w:r w:rsidRPr="00BE0808">
              <w:rPr>
                <w:rFonts w:ascii="仿宋" w:eastAsia="仿宋" w:hAnsi="仿宋" w:hint="eastAsia"/>
                <w:color w:val="000000" w:themeColor="text1"/>
                <w:kern w:val="0"/>
                <w:sz w:val="28"/>
                <w:szCs w:val="28"/>
              </w:rPr>
              <w:t>、可学习可复制的</w:t>
            </w:r>
            <w:r w:rsidRPr="00BE0808">
              <w:rPr>
                <w:rFonts w:ascii="仿宋" w:eastAsia="仿宋" w:hAnsi="仿宋"/>
                <w:color w:val="000000" w:themeColor="text1"/>
                <w:kern w:val="0"/>
                <w:sz w:val="28"/>
                <w:szCs w:val="28"/>
              </w:rPr>
              <w:t>典型经验、</w:t>
            </w:r>
            <w:r w:rsidRPr="00BE0808">
              <w:rPr>
                <w:rFonts w:ascii="仿宋" w:eastAsia="仿宋" w:hAnsi="仿宋" w:hint="eastAsia"/>
                <w:color w:val="000000" w:themeColor="text1"/>
                <w:kern w:val="0"/>
                <w:sz w:val="28"/>
                <w:szCs w:val="28"/>
              </w:rPr>
              <w:t>典型人物、</w:t>
            </w:r>
            <w:r w:rsidRPr="00BE0808">
              <w:rPr>
                <w:rFonts w:ascii="仿宋" w:eastAsia="仿宋" w:hAnsi="仿宋"/>
                <w:color w:val="000000" w:themeColor="text1"/>
                <w:kern w:val="0"/>
                <w:sz w:val="28"/>
                <w:szCs w:val="28"/>
              </w:rPr>
              <w:t>典型事迹。</w:t>
            </w:r>
            <w:r w:rsidRPr="00BE0808">
              <w:rPr>
                <w:rFonts w:ascii="仿宋" w:eastAsia="仿宋" w:hAnsi="仿宋" w:hint="eastAsia"/>
                <w:b/>
                <w:color w:val="000000" w:themeColor="text1"/>
                <w:kern w:val="0"/>
                <w:sz w:val="28"/>
                <w:szCs w:val="28"/>
              </w:rPr>
              <w:t>（2分，查看党支部发掘、提炼、树立师生典型人物和事迹的情况）</w:t>
            </w:r>
          </w:p>
        </w:tc>
        <w:tc>
          <w:tcPr>
            <w:tcW w:w="289"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trPr>
          <w:trHeight w:val="1875"/>
          <w:jc w:val="center"/>
        </w:trPr>
        <w:tc>
          <w:tcPr>
            <w:tcW w:w="405" w:type="pct"/>
            <w:vMerge/>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Merge/>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3202" w:type="pct"/>
            <w:tcBorders>
              <w:top w:val="single" w:sz="4" w:space="0" w:color="auto"/>
              <w:bottom w:val="single" w:sz="4" w:space="0" w:color="auto"/>
            </w:tcBorders>
            <w:vAlign w:val="center"/>
          </w:tcPr>
          <w:p w:rsidR="00186FB4" w:rsidRPr="00BE0808" w:rsidRDefault="00C02139" w:rsidP="00D429AB">
            <w:pPr>
              <w:adjustRightInd w:val="0"/>
              <w:snapToGrid w:val="0"/>
              <w:spacing w:beforeLines="50" w:before="156" w:afterLines="100" w:after="312"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（2）充分利用校</w:t>
            </w:r>
            <w:r w:rsidRPr="00BE0808">
              <w:rPr>
                <w:rFonts w:ascii="仿宋" w:eastAsia="仿宋" w:hAnsi="仿宋" w:hint="eastAsia"/>
                <w:color w:val="000000" w:themeColor="text1"/>
                <w:kern w:val="0"/>
                <w:sz w:val="28"/>
                <w:szCs w:val="28"/>
              </w:rPr>
              <w:t>园</w:t>
            </w:r>
            <w:r w:rsidRPr="00BE0808">
              <w:rPr>
                <w:rFonts w:ascii="仿宋" w:eastAsia="仿宋" w:hAnsi="仿宋"/>
                <w:color w:val="000000" w:themeColor="text1"/>
                <w:kern w:val="0"/>
                <w:sz w:val="28"/>
                <w:szCs w:val="28"/>
              </w:rPr>
              <w:t>内外、</w:t>
            </w:r>
            <w:r w:rsidRPr="00BE0808">
              <w:rPr>
                <w:rFonts w:ascii="仿宋" w:eastAsia="仿宋" w:hAnsi="仿宋" w:hint="eastAsia"/>
                <w:color w:val="000000" w:themeColor="text1"/>
                <w:kern w:val="0"/>
                <w:sz w:val="28"/>
                <w:szCs w:val="28"/>
              </w:rPr>
              <w:t>网上网下</w:t>
            </w:r>
            <w:r w:rsidRPr="00BE0808">
              <w:rPr>
                <w:rFonts w:ascii="仿宋" w:eastAsia="仿宋" w:hAnsi="仿宋"/>
                <w:color w:val="000000" w:themeColor="text1"/>
                <w:kern w:val="0"/>
                <w:sz w:val="28"/>
                <w:szCs w:val="28"/>
              </w:rPr>
              <w:t>等宣传平台，通过组织</w:t>
            </w:r>
            <w:r w:rsidRPr="00BE0808">
              <w:rPr>
                <w:rFonts w:ascii="仿宋" w:eastAsia="仿宋" w:hAnsi="仿宋" w:hint="eastAsia"/>
                <w:color w:val="000000" w:themeColor="text1"/>
                <w:kern w:val="0"/>
                <w:sz w:val="28"/>
                <w:szCs w:val="28"/>
              </w:rPr>
              <w:t>宣讲</w:t>
            </w:r>
            <w:r w:rsidRPr="00BE0808">
              <w:rPr>
                <w:rFonts w:ascii="仿宋" w:eastAsia="仿宋" w:hAnsi="仿宋"/>
                <w:color w:val="000000" w:themeColor="text1"/>
                <w:kern w:val="0"/>
                <w:sz w:val="28"/>
                <w:szCs w:val="28"/>
              </w:rPr>
              <w:t>报告</w:t>
            </w:r>
            <w:r w:rsidRPr="00BE0808">
              <w:rPr>
                <w:rFonts w:ascii="仿宋" w:eastAsia="仿宋" w:hAnsi="仿宋" w:hint="eastAsia"/>
                <w:color w:val="000000" w:themeColor="text1"/>
                <w:kern w:val="0"/>
                <w:sz w:val="28"/>
                <w:szCs w:val="28"/>
              </w:rPr>
              <w:t>、座谈</w:t>
            </w:r>
            <w:r w:rsidRPr="00BE0808">
              <w:rPr>
                <w:rFonts w:ascii="仿宋" w:eastAsia="仿宋" w:hAnsi="仿宋"/>
                <w:color w:val="000000" w:themeColor="text1"/>
                <w:kern w:val="0"/>
                <w:sz w:val="28"/>
                <w:szCs w:val="28"/>
              </w:rPr>
              <w:t>交流</w:t>
            </w: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文化文艺活动等形式，广泛宣传</w:t>
            </w:r>
            <w:r w:rsidRPr="00BE0808">
              <w:rPr>
                <w:rFonts w:ascii="仿宋" w:eastAsia="仿宋" w:hAnsi="仿宋" w:hint="eastAsia"/>
                <w:color w:val="000000" w:themeColor="text1"/>
                <w:kern w:val="0"/>
                <w:sz w:val="28"/>
                <w:szCs w:val="28"/>
              </w:rPr>
              <w:t>典型</w:t>
            </w:r>
            <w:r w:rsidRPr="00BE0808">
              <w:rPr>
                <w:rFonts w:ascii="仿宋" w:eastAsia="仿宋" w:hAnsi="仿宋"/>
                <w:color w:val="000000" w:themeColor="text1"/>
                <w:kern w:val="0"/>
                <w:sz w:val="28"/>
                <w:szCs w:val="28"/>
              </w:rPr>
              <w:t>，充分发挥示范带动作用</w:t>
            </w:r>
            <w:r w:rsidRPr="00BE0808">
              <w:rPr>
                <w:rFonts w:ascii="仿宋" w:eastAsia="仿宋" w:hAnsi="仿宋" w:hint="eastAsia"/>
                <w:color w:val="000000" w:themeColor="text1"/>
                <w:kern w:val="0"/>
                <w:sz w:val="28"/>
                <w:szCs w:val="28"/>
              </w:rPr>
              <w:t>，形成广大师生学做先进、争当先进的深厚氛围</w:t>
            </w:r>
            <w:r w:rsidRPr="00BE0808">
              <w:rPr>
                <w:rFonts w:ascii="仿宋" w:eastAsia="仿宋" w:hAnsi="仿宋"/>
                <w:color w:val="000000" w:themeColor="text1"/>
                <w:kern w:val="0"/>
                <w:sz w:val="28"/>
                <w:szCs w:val="28"/>
              </w:rPr>
              <w:t>。</w:t>
            </w:r>
            <w:r w:rsidRPr="00BE0808">
              <w:rPr>
                <w:rFonts w:ascii="仿宋" w:eastAsia="仿宋" w:hAnsi="仿宋" w:hint="eastAsia"/>
                <w:b/>
                <w:color w:val="000000" w:themeColor="text1"/>
                <w:kern w:val="0"/>
                <w:sz w:val="28"/>
                <w:szCs w:val="28"/>
              </w:rPr>
              <w:t>（2分，查看党支部宣传先进典型、发挥先进典型示范带动作用的情况）</w:t>
            </w:r>
          </w:p>
        </w:tc>
        <w:tc>
          <w:tcPr>
            <w:tcW w:w="289"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rsidTr="00155756">
        <w:trPr>
          <w:trHeight w:val="3148"/>
          <w:jc w:val="center"/>
        </w:trPr>
        <w:tc>
          <w:tcPr>
            <w:tcW w:w="405" w:type="pct"/>
            <w:vMerge w:val="restar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6.凝聚师生</w:t>
            </w:r>
            <w:r w:rsidRPr="00BE0808">
              <w:rPr>
                <w:rFonts w:ascii="仿宋" w:eastAsia="仿宋" w:hAnsi="仿宋" w:hint="eastAsia"/>
                <w:color w:val="000000" w:themeColor="text1"/>
                <w:kern w:val="0"/>
                <w:sz w:val="28"/>
                <w:szCs w:val="28"/>
              </w:rPr>
              <w:t>（10分）</w:t>
            </w:r>
          </w:p>
        </w:tc>
        <w:tc>
          <w:tcPr>
            <w:tcW w:w="574" w:type="pct"/>
            <w:vMerge w:val="restar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思想引领和价值观塑造有机融入</w:t>
            </w:r>
            <w:r w:rsidRPr="00BE0808">
              <w:rPr>
                <w:rFonts w:ascii="仿宋" w:eastAsia="仿宋" w:hAnsi="仿宋" w:hint="eastAsia"/>
                <w:color w:val="000000" w:themeColor="text1"/>
                <w:kern w:val="0"/>
                <w:sz w:val="28"/>
                <w:szCs w:val="28"/>
              </w:rPr>
              <w:t>师生</w:t>
            </w:r>
            <w:r w:rsidRPr="00BE0808">
              <w:rPr>
                <w:rFonts w:ascii="仿宋" w:eastAsia="仿宋" w:hAnsi="仿宋"/>
                <w:color w:val="000000" w:themeColor="text1"/>
                <w:kern w:val="0"/>
                <w:sz w:val="28"/>
                <w:szCs w:val="28"/>
              </w:rPr>
              <w:t>工作</w:t>
            </w: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学习</w:t>
            </w: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生活各方面</w:t>
            </w:r>
          </w:p>
        </w:tc>
        <w:tc>
          <w:tcPr>
            <w:tcW w:w="3202" w:type="pct"/>
            <w:tcBorders>
              <w:bottom w:val="single" w:sz="4" w:space="0" w:color="auto"/>
            </w:tcBorders>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（1）</w:t>
            </w:r>
            <w:r w:rsidRPr="00BE0808">
              <w:rPr>
                <w:rFonts w:ascii="仿宋" w:eastAsia="仿宋" w:hAnsi="仿宋" w:hint="eastAsia"/>
                <w:color w:val="000000" w:themeColor="text1"/>
                <w:kern w:val="0"/>
                <w:sz w:val="28"/>
                <w:szCs w:val="28"/>
              </w:rPr>
              <w:t>把思想价值引领贯穿支部党员和师生的论文选题、科研立项、教学改革、教育管理等工作中</w:t>
            </w:r>
            <w:r w:rsidR="00155756" w:rsidRPr="00BE0808">
              <w:rPr>
                <w:rFonts w:ascii="仿宋" w:eastAsia="仿宋" w:hAnsi="仿宋" w:hint="eastAsia"/>
                <w:color w:val="000000" w:themeColor="text1"/>
                <w:kern w:val="0"/>
                <w:sz w:val="28"/>
                <w:szCs w:val="28"/>
              </w:rPr>
              <w:t>，推进师生遵循中国特色学术评价标准和科研评价办法。</w:t>
            </w:r>
            <w:r w:rsidRPr="00BE0808">
              <w:rPr>
                <w:rFonts w:ascii="仿宋" w:eastAsia="仿宋" w:hAnsi="仿宋" w:hint="eastAsia"/>
                <w:color w:val="000000" w:themeColor="text1"/>
                <w:kern w:val="0"/>
                <w:sz w:val="28"/>
                <w:szCs w:val="28"/>
              </w:rPr>
              <w:t>教师党支部教育引导支部党员、任课教师深入挖掘提炼各门课程中蕴含的思想政治教育元素，发挥“课程思政”育人功能</w:t>
            </w:r>
            <w:r w:rsidRPr="00BE0808">
              <w:rPr>
                <w:rFonts w:ascii="仿宋" w:eastAsia="仿宋" w:hAnsi="仿宋"/>
                <w:color w:val="000000" w:themeColor="text1"/>
                <w:kern w:val="0"/>
                <w:sz w:val="28"/>
                <w:szCs w:val="28"/>
              </w:rPr>
              <w:t>。</w:t>
            </w:r>
            <w:r w:rsidRPr="00BE0808">
              <w:rPr>
                <w:rFonts w:ascii="仿宋" w:eastAsia="仿宋" w:hAnsi="仿宋" w:hint="eastAsia"/>
                <w:b/>
                <w:color w:val="000000" w:themeColor="text1"/>
                <w:kern w:val="0"/>
                <w:sz w:val="28"/>
                <w:szCs w:val="28"/>
              </w:rPr>
              <w:t>（4分，查看党支部推进课程思政等工作情况）</w:t>
            </w:r>
          </w:p>
        </w:tc>
        <w:tc>
          <w:tcPr>
            <w:tcW w:w="289"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rsidTr="00155756">
        <w:trPr>
          <w:trHeight w:val="1832"/>
          <w:jc w:val="center"/>
        </w:trPr>
        <w:tc>
          <w:tcPr>
            <w:tcW w:w="405"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3202" w:type="pct"/>
            <w:tcBorders>
              <w:top w:val="single" w:sz="4" w:space="0" w:color="auto"/>
              <w:bottom w:val="single" w:sz="4" w:space="0" w:color="auto"/>
            </w:tcBorders>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hint="eastAsia"/>
                <w:color w:val="000000" w:themeColor="text1"/>
                <w:kern w:val="0"/>
                <w:sz w:val="28"/>
                <w:szCs w:val="28"/>
              </w:rPr>
              <w:t>（2）把社会主义核心价值观培育践行贯穿师生的专业课实践教学、社会实践活动、创新创业教育、志愿服务等过程，增强思想引领和价值观塑造的实效性。</w:t>
            </w:r>
            <w:r w:rsidRPr="00BE0808">
              <w:rPr>
                <w:rFonts w:ascii="仿宋" w:eastAsia="仿宋" w:hAnsi="仿宋" w:hint="eastAsia"/>
                <w:b/>
                <w:color w:val="000000" w:themeColor="text1"/>
                <w:kern w:val="0"/>
                <w:sz w:val="28"/>
                <w:szCs w:val="28"/>
              </w:rPr>
              <w:t>（4分，查看党支部推进实践育人等工作情况）</w:t>
            </w:r>
          </w:p>
        </w:tc>
        <w:tc>
          <w:tcPr>
            <w:tcW w:w="289"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trPr>
          <w:trHeight w:val="2394"/>
          <w:jc w:val="center"/>
        </w:trPr>
        <w:tc>
          <w:tcPr>
            <w:tcW w:w="405" w:type="pct"/>
            <w:vMerge/>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Merge/>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3202" w:type="pct"/>
            <w:tcBorders>
              <w:top w:val="single" w:sz="4" w:space="0" w:color="auto"/>
              <w:bottom w:val="single" w:sz="4" w:space="0" w:color="auto"/>
            </w:tcBorders>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3</w:t>
            </w: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关心了解师生思想政治状况，</w:t>
            </w:r>
            <w:r w:rsidRPr="00BE0808">
              <w:rPr>
                <w:rFonts w:ascii="仿宋" w:eastAsia="仿宋" w:hAnsi="仿宋" w:hint="eastAsia"/>
                <w:color w:val="000000" w:themeColor="text1"/>
                <w:kern w:val="0"/>
                <w:sz w:val="28"/>
                <w:szCs w:val="28"/>
              </w:rPr>
              <w:t>了解师生诉求，</w:t>
            </w:r>
            <w:r w:rsidRPr="00BE0808">
              <w:rPr>
                <w:rFonts w:ascii="仿宋" w:eastAsia="仿宋" w:hAnsi="仿宋"/>
                <w:color w:val="000000" w:themeColor="text1"/>
                <w:kern w:val="0"/>
                <w:sz w:val="28"/>
                <w:szCs w:val="28"/>
              </w:rPr>
              <w:t>及时回应师生重大关切，防止各类错误思想文化侵蚀，建立健全预警机制，积极做好教育引导工作。</w:t>
            </w:r>
            <w:r w:rsidRPr="00BE0808">
              <w:rPr>
                <w:rFonts w:ascii="仿宋" w:eastAsia="仿宋" w:hAnsi="仿宋" w:hint="eastAsia"/>
                <w:b/>
                <w:color w:val="000000" w:themeColor="text1"/>
                <w:kern w:val="0"/>
                <w:sz w:val="28"/>
                <w:szCs w:val="28"/>
              </w:rPr>
              <w:t>（</w:t>
            </w:r>
            <w:r w:rsidRPr="00BE0808">
              <w:rPr>
                <w:rFonts w:ascii="仿宋" w:eastAsia="仿宋" w:hAnsi="仿宋"/>
                <w:b/>
                <w:color w:val="000000" w:themeColor="text1"/>
                <w:kern w:val="0"/>
                <w:sz w:val="28"/>
                <w:szCs w:val="28"/>
              </w:rPr>
              <w:t>2</w:t>
            </w:r>
            <w:r w:rsidRPr="00BE0808">
              <w:rPr>
                <w:rFonts w:ascii="仿宋" w:eastAsia="仿宋" w:hAnsi="仿宋" w:hint="eastAsia"/>
                <w:b/>
                <w:color w:val="000000" w:themeColor="text1"/>
                <w:kern w:val="0"/>
                <w:sz w:val="28"/>
                <w:szCs w:val="28"/>
              </w:rPr>
              <w:t>分，查看党支部及时回应师生重大关切等工作情况）</w:t>
            </w:r>
          </w:p>
        </w:tc>
        <w:tc>
          <w:tcPr>
            <w:tcW w:w="289"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rsidTr="00155756">
        <w:trPr>
          <w:trHeight w:val="1552"/>
          <w:jc w:val="center"/>
        </w:trPr>
        <w:tc>
          <w:tcPr>
            <w:tcW w:w="405" w:type="pct"/>
            <w:vMerge w:val="restar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7.服务师生</w:t>
            </w:r>
            <w:r w:rsidRPr="00BE0808">
              <w:rPr>
                <w:rFonts w:ascii="仿宋" w:eastAsia="仿宋" w:hAnsi="仿宋" w:hint="eastAsia"/>
                <w:color w:val="000000" w:themeColor="text1"/>
                <w:kern w:val="0"/>
                <w:sz w:val="28"/>
                <w:szCs w:val="28"/>
              </w:rPr>
              <w:t>（10分）</w:t>
            </w:r>
          </w:p>
        </w:tc>
        <w:tc>
          <w:tcPr>
            <w:tcW w:w="574" w:type="pct"/>
            <w:vMerge w:val="restar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常态化联系</w:t>
            </w: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服务师生</w:t>
            </w:r>
            <w:r w:rsidRPr="00BE0808">
              <w:rPr>
                <w:rFonts w:ascii="仿宋" w:eastAsia="仿宋" w:hAnsi="仿宋" w:hint="eastAsia"/>
                <w:color w:val="000000" w:themeColor="text1"/>
                <w:kern w:val="0"/>
                <w:sz w:val="28"/>
                <w:szCs w:val="28"/>
              </w:rPr>
              <w:t>和关心、帮扶困难师生</w:t>
            </w:r>
          </w:p>
        </w:tc>
        <w:tc>
          <w:tcPr>
            <w:tcW w:w="3202" w:type="pct"/>
            <w:tcBorders>
              <w:bottom w:val="single" w:sz="4" w:space="0" w:color="auto"/>
            </w:tcBorders>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hint="eastAsia"/>
                <w:color w:val="000000" w:themeColor="text1"/>
                <w:kern w:val="0"/>
                <w:sz w:val="28"/>
                <w:szCs w:val="28"/>
              </w:rPr>
              <w:t>（1）坚持以支部党的建设带动所在单位团组织、工会组织建设，常态化做好联系、服务师生工作。</w:t>
            </w:r>
            <w:r w:rsidRPr="00BE0808">
              <w:rPr>
                <w:rFonts w:ascii="仿宋" w:eastAsia="仿宋" w:hAnsi="仿宋" w:hint="eastAsia"/>
                <w:b/>
                <w:color w:val="000000" w:themeColor="text1"/>
                <w:kern w:val="0"/>
                <w:sz w:val="28"/>
                <w:szCs w:val="28"/>
              </w:rPr>
              <w:t>（3分，查看党建带团建群建工作情况）</w:t>
            </w:r>
          </w:p>
        </w:tc>
        <w:tc>
          <w:tcPr>
            <w:tcW w:w="289"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rsidTr="00155756">
        <w:trPr>
          <w:trHeight w:val="2397"/>
          <w:jc w:val="center"/>
        </w:trPr>
        <w:tc>
          <w:tcPr>
            <w:tcW w:w="405"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3202" w:type="pct"/>
            <w:tcBorders>
              <w:top w:val="single" w:sz="4" w:space="0" w:color="auto"/>
              <w:bottom w:val="single" w:sz="4" w:space="0" w:color="auto"/>
            </w:tcBorders>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hint="eastAsia"/>
                <w:color w:val="000000" w:themeColor="text1"/>
                <w:kern w:val="0"/>
                <w:sz w:val="28"/>
                <w:szCs w:val="28"/>
              </w:rPr>
              <w:t>（2）</w:t>
            </w:r>
            <w:r w:rsidR="003E33C8" w:rsidRPr="00BE0808">
              <w:rPr>
                <w:rFonts w:ascii="仿宋" w:eastAsia="仿宋" w:hAnsi="仿宋" w:hint="eastAsia"/>
                <w:color w:val="000000" w:themeColor="text1"/>
                <w:kern w:val="0"/>
                <w:sz w:val="28"/>
                <w:szCs w:val="28"/>
              </w:rPr>
              <w:t>扎实开展“我为师生办实事”实践活动。</w:t>
            </w:r>
            <w:r w:rsidRPr="00BE0808">
              <w:rPr>
                <w:rFonts w:ascii="仿宋" w:eastAsia="仿宋" w:hAnsi="仿宋"/>
                <w:color w:val="000000" w:themeColor="text1"/>
                <w:kern w:val="0"/>
                <w:sz w:val="28"/>
                <w:szCs w:val="28"/>
              </w:rPr>
              <w:t>健全困难师生关心帮扶机制</w:t>
            </w: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把解决思想问题和解决实际问题相结合，积极开展服务、帮扶、慰问等活动</w:t>
            </w:r>
            <w:r w:rsidRPr="00BE0808">
              <w:rPr>
                <w:rFonts w:ascii="仿宋" w:eastAsia="仿宋" w:hAnsi="仿宋" w:hint="eastAsia"/>
                <w:color w:val="000000" w:themeColor="text1"/>
                <w:kern w:val="0"/>
                <w:sz w:val="28"/>
                <w:szCs w:val="28"/>
              </w:rPr>
              <w:t>，形成</w:t>
            </w:r>
            <w:r w:rsidRPr="00BE0808">
              <w:rPr>
                <w:rFonts w:ascii="仿宋" w:eastAsia="仿宋" w:hAnsi="仿宋"/>
                <w:color w:val="000000" w:themeColor="text1"/>
                <w:kern w:val="0"/>
                <w:sz w:val="28"/>
                <w:szCs w:val="28"/>
              </w:rPr>
              <w:t>师生有困难找支部、有问题找党员的有效机制</w:t>
            </w:r>
            <w:r w:rsidRPr="00BE0808">
              <w:rPr>
                <w:rFonts w:ascii="仿宋" w:eastAsia="仿宋" w:hAnsi="仿宋" w:hint="eastAsia"/>
                <w:color w:val="000000" w:themeColor="text1"/>
                <w:kern w:val="0"/>
                <w:sz w:val="28"/>
                <w:szCs w:val="28"/>
              </w:rPr>
              <w:t>。</w:t>
            </w:r>
            <w:r w:rsidRPr="00BE0808">
              <w:rPr>
                <w:rFonts w:ascii="仿宋" w:eastAsia="仿宋" w:hAnsi="仿宋" w:hint="eastAsia"/>
                <w:b/>
                <w:color w:val="000000" w:themeColor="text1"/>
                <w:kern w:val="0"/>
                <w:sz w:val="28"/>
                <w:szCs w:val="28"/>
              </w:rPr>
              <w:t>（3分，查看支部关心帮扶困难师生工作情况）</w:t>
            </w:r>
          </w:p>
        </w:tc>
        <w:tc>
          <w:tcPr>
            <w:tcW w:w="289"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trPr>
          <w:trHeight w:val="1290"/>
          <w:jc w:val="center"/>
        </w:trPr>
        <w:tc>
          <w:tcPr>
            <w:tcW w:w="405"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3202" w:type="pct"/>
            <w:tcBorders>
              <w:top w:val="single" w:sz="4" w:space="0" w:color="auto"/>
              <w:bottom w:val="single" w:sz="4" w:space="0" w:color="auto"/>
            </w:tcBorders>
            <w:vAlign w:val="center"/>
          </w:tcPr>
          <w:p w:rsidR="00186FB4" w:rsidRPr="00BE0808" w:rsidRDefault="00C02139">
            <w:pPr>
              <w:adjustRightInd w:val="0"/>
              <w:snapToGrid w:val="0"/>
              <w:spacing w:line="400" w:lineRule="exact"/>
              <w:rPr>
                <w:rFonts w:ascii="仿宋" w:eastAsia="仿宋" w:hAnsi="仿宋"/>
                <w:b/>
                <w:color w:val="000000" w:themeColor="text1"/>
                <w:kern w:val="0"/>
                <w:sz w:val="28"/>
                <w:szCs w:val="28"/>
              </w:rPr>
            </w:pPr>
            <w:r w:rsidRPr="00BE0808">
              <w:rPr>
                <w:rFonts w:ascii="仿宋" w:eastAsia="仿宋" w:hAnsi="仿宋"/>
                <w:color w:val="000000" w:themeColor="text1"/>
                <w:kern w:val="0"/>
                <w:sz w:val="28"/>
                <w:szCs w:val="28"/>
              </w:rPr>
              <w:t>（3）搭建交流平台，丰富服务载体，及时了解、听取、回应师生意见和诉求，把党支部建成党员之家、师生之家，增强师生归属感获得感。</w:t>
            </w:r>
            <w:r w:rsidRPr="00BE0808">
              <w:rPr>
                <w:rFonts w:ascii="仿宋" w:eastAsia="仿宋" w:hAnsi="仿宋" w:hint="eastAsia"/>
                <w:b/>
                <w:color w:val="000000" w:themeColor="text1"/>
                <w:kern w:val="0"/>
                <w:sz w:val="28"/>
                <w:szCs w:val="28"/>
              </w:rPr>
              <w:t>（4分，查看党支部做好师生日常交流、服务等工作情况）</w:t>
            </w:r>
          </w:p>
        </w:tc>
        <w:tc>
          <w:tcPr>
            <w:tcW w:w="289"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tcBorders>
              <w:top w:val="single" w:sz="4" w:space="0" w:color="auto"/>
              <w:bottom w:val="single" w:sz="4" w:space="0" w:color="auto"/>
            </w:tcBorders>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rsidTr="00155756">
        <w:trPr>
          <w:trHeight w:val="1448"/>
          <w:jc w:val="center"/>
        </w:trPr>
        <w:tc>
          <w:tcPr>
            <w:tcW w:w="405" w:type="pct"/>
            <w:vMerge w:val="restar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加分项</w:t>
            </w:r>
          </w:p>
        </w:tc>
        <w:tc>
          <w:tcPr>
            <w:tcW w:w="574" w:type="pc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hint="eastAsia"/>
                <w:color w:val="000000" w:themeColor="text1"/>
                <w:kern w:val="0"/>
                <w:sz w:val="28"/>
                <w:szCs w:val="28"/>
              </w:rPr>
              <w:t>重大任务完成情况</w:t>
            </w:r>
          </w:p>
        </w:tc>
        <w:tc>
          <w:tcPr>
            <w:tcW w:w="3202" w:type="pc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hint="eastAsia"/>
                <w:color w:val="000000" w:themeColor="text1"/>
                <w:kern w:val="0"/>
                <w:sz w:val="28"/>
                <w:szCs w:val="28"/>
              </w:rPr>
              <w:t>新冠肺炎疫情防控</w:t>
            </w:r>
            <w:r w:rsidR="003E33C8" w:rsidRPr="00BE0808">
              <w:rPr>
                <w:rFonts w:ascii="仿宋" w:eastAsia="仿宋" w:hAnsi="仿宋" w:hint="eastAsia"/>
                <w:color w:val="000000" w:themeColor="text1"/>
                <w:kern w:val="0"/>
                <w:sz w:val="28"/>
                <w:szCs w:val="28"/>
              </w:rPr>
              <w:t>、庆祝中国共产党成立1</w:t>
            </w:r>
            <w:r w:rsidR="003E33C8" w:rsidRPr="00BE0808">
              <w:rPr>
                <w:rFonts w:ascii="仿宋" w:eastAsia="仿宋" w:hAnsi="仿宋"/>
                <w:color w:val="000000" w:themeColor="text1"/>
                <w:kern w:val="0"/>
                <w:sz w:val="28"/>
                <w:szCs w:val="28"/>
              </w:rPr>
              <w:t>00</w:t>
            </w:r>
            <w:r w:rsidR="003E33C8" w:rsidRPr="00BE0808">
              <w:rPr>
                <w:rFonts w:ascii="仿宋" w:eastAsia="仿宋" w:hAnsi="仿宋" w:hint="eastAsia"/>
                <w:color w:val="000000" w:themeColor="text1"/>
                <w:kern w:val="0"/>
                <w:sz w:val="28"/>
                <w:szCs w:val="28"/>
              </w:rPr>
              <w:t>周年</w:t>
            </w:r>
            <w:r w:rsidRPr="00BE0808">
              <w:rPr>
                <w:rFonts w:ascii="仿宋" w:eastAsia="仿宋" w:hAnsi="仿宋" w:hint="eastAsia"/>
                <w:color w:val="000000" w:themeColor="text1"/>
                <w:kern w:val="0"/>
                <w:sz w:val="28"/>
                <w:szCs w:val="28"/>
              </w:rPr>
              <w:t>等重大任务参与及完成情况。（最高加20分）</w:t>
            </w:r>
          </w:p>
        </w:tc>
        <w:tc>
          <w:tcPr>
            <w:tcW w:w="289" w:type="pct"/>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BE0808" w:rsidRPr="00BE0808" w:rsidTr="00155756">
        <w:trPr>
          <w:trHeight w:val="1553"/>
          <w:jc w:val="center"/>
        </w:trPr>
        <w:tc>
          <w:tcPr>
            <w:tcW w:w="405"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发展高知党员</w:t>
            </w:r>
          </w:p>
        </w:tc>
        <w:tc>
          <w:tcPr>
            <w:tcW w:w="3202" w:type="pc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教职工党支部和博士生党支部每发展</w:t>
            </w:r>
            <w:r w:rsidRPr="00BE0808">
              <w:rPr>
                <w:rFonts w:ascii="仿宋" w:eastAsia="仿宋" w:hAnsi="仿宋" w:hint="eastAsia"/>
                <w:color w:val="000000" w:themeColor="text1"/>
                <w:kern w:val="0"/>
                <w:sz w:val="28"/>
                <w:szCs w:val="28"/>
              </w:rPr>
              <w:t>1名教职工高知党员（具有硕士以上学历）加5分，每发展1名博士生、博士后党员加</w:t>
            </w:r>
            <w:r w:rsidRPr="00BE0808">
              <w:rPr>
                <w:rFonts w:ascii="仿宋" w:eastAsia="仿宋" w:hAnsi="仿宋"/>
                <w:color w:val="000000" w:themeColor="text1"/>
                <w:kern w:val="0"/>
                <w:sz w:val="28"/>
                <w:szCs w:val="28"/>
              </w:rPr>
              <w:t>2</w:t>
            </w:r>
            <w:r w:rsidRPr="00BE0808">
              <w:rPr>
                <w:rFonts w:ascii="仿宋" w:eastAsia="仿宋" w:hAnsi="仿宋" w:hint="eastAsia"/>
                <w:color w:val="000000" w:themeColor="text1"/>
                <w:kern w:val="0"/>
                <w:sz w:val="28"/>
                <w:szCs w:val="28"/>
              </w:rPr>
              <w:t>分。</w:t>
            </w:r>
          </w:p>
        </w:tc>
        <w:tc>
          <w:tcPr>
            <w:tcW w:w="289" w:type="pct"/>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r w:rsidR="00186FB4" w:rsidRPr="00BE0808" w:rsidTr="00155756">
        <w:trPr>
          <w:trHeight w:val="2681"/>
          <w:jc w:val="center"/>
        </w:trPr>
        <w:tc>
          <w:tcPr>
            <w:tcW w:w="405" w:type="pct"/>
            <w:vMerge/>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74" w:type="pc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获上级表彰奖励</w:t>
            </w:r>
          </w:p>
        </w:tc>
        <w:tc>
          <w:tcPr>
            <w:tcW w:w="3202" w:type="pct"/>
            <w:vAlign w:val="center"/>
          </w:tcPr>
          <w:p w:rsidR="00186FB4" w:rsidRPr="00BE0808" w:rsidRDefault="00C02139">
            <w:pPr>
              <w:adjustRightInd w:val="0"/>
              <w:snapToGrid w:val="0"/>
              <w:spacing w:line="400" w:lineRule="exact"/>
              <w:rPr>
                <w:rFonts w:ascii="仿宋" w:eastAsia="仿宋" w:hAnsi="仿宋"/>
                <w:color w:val="000000" w:themeColor="text1"/>
                <w:kern w:val="0"/>
                <w:sz w:val="28"/>
                <w:szCs w:val="28"/>
              </w:rPr>
            </w:pPr>
            <w:r w:rsidRPr="00BE0808">
              <w:rPr>
                <w:rFonts w:ascii="仿宋" w:eastAsia="仿宋" w:hAnsi="仿宋"/>
                <w:color w:val="000000" w:themeColor="text1"/>
                <w:kern w:val="0"/>
                <w:sz w:val="28"/>
                <w:szCs w:val="28"/>
              </w:rPr>
              <w:t>参加中央</w:t>
            </w: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广东省</w:t>
            </w: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学校等上级党组织</w:t>
            </w:r>
            <w:r w:rsidRPr="00BE0808">
              <w:rPr>
                <w:rFonts w:ascii="仿宋" w:eastAsia="仿宋" w:hAnsi="仿宋" w:hint="eastAsia"/>
                <w:color w:val="000000" w:themeColor="text1"/>
                <w:kern w:val="0"/>
                <w:sz w:val="28"/>
                <w:szCs w:val="28"/>
              </w:rPr>
              <w:t>开展</w:t>
            </w:r>
            <w:r w:rsidRPr="00BE0808">
              <w:rPr>
                <w:rFonts w:ascii="仿宋" w:eastAsia="仿宋" w:hAnsi="仿宋"/>
                <w:color w:val="000000" w:themeColor="text1"/>
                <w:kern w:val="0"/>
                <w:sz w:val="28"/>
                <w:szCs w:val="28"/>
              </w:rPr>
              <w:t>的党建项目评选</w:t>
            </w: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比赛等活动</w:t>
            </w:r>
            <w:r w:rsidRPr="00BE0808">
              <w:rPr>
                <w:rFonts w:ascii="仿宋" w:eastAsia="仿宋" w:hAnsi="仿宋" w:hint="eastAsia"/>
                <w:color w:val="000000" w:themeColor="text1"/>
                <w:kern w:val="0"/>
                <w:sz w:val="28"/>
                <w:szCs w:val="28"/>
              </w:rPr>
              <w:t>，</w:t>
            </w:r>
            <w:r w:rsidRPr="00BE0808">
              <w:rPr>
                <w:rFonts w:ascii="仿宋" w:eastAsia="仿宋" w:hAnsi="仿宋"/>
                <w:color w:val="000000" w:themeColor="text1"/>
                <w:kern w:val="0"/>
                <w:sz w:val="28"/>
                <w:szCs w:val="28"/>
              </w:rPr>
              <w:t>获全国一等奖及以上每个加</w:t>
            </w:r>
            <w:r w:rsidRPr="00BE0808">
              <w:rPr>
                <w:rFonts w:ascii="仿宋" w:eastAsia="仿宋" w:hAnsi="仿宋" w:hint="eastAsia"/>
                <w:color w:val="000000" w:themeColor="text1"/>
                <w:kern w:val="0"/>
                <w:sz w:val="28"/>
                <w:szCs w:val="28"/>
              </w:rPr>
              <w:t>10分，二等奖加</w:t>
            </w:r>
            <w:r w:rsidRPr="00BE0808">
              <w:rPr>
                <w:rFonts w:ascii="仿宋" w:eastAsia="仿宋" w:hAnsi="仿宋"/>
                <w:color w:val="000000" w:themeColor="text1"/>
                <w:kern w:val="0"/>
                <w:sz w:val="28"/>
                <w:szCs w:val="28"/>
              </w:rPr>
              <w:t>8</w:t>
            </w:r>
            <w:r w:rsidRPr="00BE0808">
              <w:rPr>
                <w:rFonts w:ascii="仿宋" w:eastAsia="仿宋" w:hAnsi="仿宋" w:hint="eastAsia"/>
                <w:color w:val="000000" w:themeColor="text1"/>
                <w:kern w:val="0"/>
                <w:sz w:val="28"/>
                <w:szCs w:val="28"/>
              </w:rPr>
              <w:t>分，三等奖加</w:t>
            </w:r>
            <w:r w:rsidRPr="00BE0808">
              <w:rPr>
                <w:rFonts w:ascii="仿宋" w:eastAsia="仿宋" w:hAnsi="仿宋"/>
                <w:color w:val="000000" w:themeColor="text1"/>
                <w:kern w:val="0"/>
                <w:sz w:val="28"/>
                <w:szCs w:val="28"/>
              </w:rPr>
              <w:t>6</w:t>
            </w:r>
            <w:r w:rsidRPr="00BE0808">
              <w:rPr>
                <w:rFonts w:ascii="仿宋" w:eastAsia="仿宋" w:hAnsi="仿宋" w:hint="eastAsia"/>
                <w:color w:val="000000" w:themeColor="text1"/>
                <w:kern w:val="0"/>
                <w:sz w:val="28"/>
                <w:szCs w:val="28"/>
              </w:rPr>
              <w:t>分；获全省一等奖及以上加8分，二等奖加</w:t>
            </w:r>
            <w:r w:rsidRPr="00BE0808">
              <w:rPr>
                <w:rFonts w:ascii="仿宋" w:eastAsia="仿宋" w:hAnsi="仿宋"/>
                <w:color w:val="000000" w:themeColor="text1"/>
                <w:kern w:val="0"/>
                <w:sz w:val="28"/>
                <w:szCs w:val="28"/>
              </w:rPr>
              <w:t>6</w:t>
            </w:r>
            <w:r w:rsidRPr="00BE0808">
              <w:rPr>
                <w:rFonts w:ascii="仿宋" w:eastAsia="仿宋" w:hAnsi="仿宋" w:hint="eastAsia"/>
                <w:color w:val="000000" w:themeColor="text1"/>
                <w:kern w:val="0"/>
                <w:sz w:val="28"/>
                <w:szCs w:val="28"/>
              </w:rPr>
              <w:t>分，三等奖加4分；获全校一等奖及以上加6分，二等奖加4分，三等奖加2分。</w:t>
            </w:r>
          </w:p>
        </w:tc>
        <w:tc>
          <w:tcPr>
            <w:tcW w:w="289" w:type="pct"/>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c>
          <w:tcPr>
            <w:tcW w:w="530" w:type="pct"/>
            <w:vAlign w:val="center"/>
          </w:tcPr>
          <w:p w:rsidR="00186FB4" w:rsidRPr="00BE0808" w:rsidRDefault="00186FB4">
            <w:pPr>
              <w:adjustRightInd w:val="0"/>
              <w:snapToGrid w:val="0"/>
              <w:spacing w:line="400" w:lineRule="exact"/>
              <w:rPr>
                <w:rFonts w:ascii="仿宋" w:eastAsia="仿宋" w:hAnsi="仿宋"/>
                <w:color w:val="000000" w:themeColor="text1"/>
                <w:kern w:val="0"/>
                <w:sz w:val="28"/>
                <w:szCs w:val="28"/>
              </w:rPr>
            </w:pPr>
          </w:p>
        </w:tc>
      </w:tr>
    </w:tbl>
    <w:p w:rsidR="00186FB4" w:rsidRPr="00BE0808" w:rsidRDefault="00186FB4">
      <w:pPr>
        <w:rPr>
          <w:color w:val="000000" w:themeColor="text1"/>
        </w:rPr>
      </w:pPr>
    </w:p>
    <w:sectPr w:rsidR="00186FB4" w:rsidRPr="00BE080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139" w:rsidRDefault="00C02139" w:rsidP="00E30CD1">
      <w:r>
        <w:separator/>
      </w:r>
    </w:p>
  </w:endnote>
  <w:endnote w:type="continuationSeparator" w:id="0">
    <w:p w:rsidR="00C02139" w:rsidRDefault="00C02139" w:rsidP="00E3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139" w:rsidRDefault="00C02139" w:rsidP="00E30CD1">
      <w:r>
        <w:separator/>
      </w:r>
    </w:p>
  </w:footnote>
  <w:footnote w:type="continuationSeparator" w:id="0">
    <w:p w:rsidR="00C02139" w:rsidRDefault="00C02139" w:rsidP="00E30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26B4C"/>
    <w:rsid w:val="000B30BB"/>
    <w:rsid w:val="00155756"/>
    <w:rsid w:val="00186FB4"/>
    <w:rsid w:val="00195317"/>
    <w:rsid w:val="00252A1E"/>
    <w:rsid w:val="003E33C8"/>
    <w:rsid w:val="00567931"/>
    <w:rsid w:val="008222C1"/>
    <w:rsid w:val="0089006E"/>
    <w:rsid w:val="0090211D"/>
    <w:rsid w:val="00A31F12"/>
    <w:rsid w:val="00B31692"/>
    <w:rsid w:val="00BE0808"/>
    <w:rsid w:val="00C02139"/>
    <w:rsid w:val="00CC1F01"/>
    <w:rsid w:val="00D429AB"/>
    <w:rsid w:val="00E30CD1"/>
    <w:rsid w:val="00F96F84"/>
    <w:rsid w:val="05426B4C"/>
    <w:rsid w:val="215D7ED4"/>
    <w:rsid w:val="48E85D42"/>
    <w:rsid w:val="4DD50618"/>
    <w:rsid w:val="516D7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865D6FB-A28F-47A3-A45E-BA3E3212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Pr>
      <w:rFonts w:eastAsia="微软雅黑"/>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页眉 字符"/>
    <w:basedOn w:val="a0"/>
    <w:link w:val="a4"/>
    <w:rPr>
      <w:kern w:val="2"/>
      <w:sz w:val="18"/>
      <w:szCs w:val="18"/>
    </w:rPr>
  </w:style>
  <w:style w:type="paragraph" w:styleId="a7">
    <w:name w:val="Balloon Text"/>
    <w:basedOn w:val="a"/>
    <w:link w:val="a8"/>
    <w:rsid w:val="003E33C8"/>
    <w:rPr>
      <w:sz w:val="18"/>
      <w:szCs w:val="18"/>
    </w:rPr>
  </w:style>
  <w:style w:type="character" w:customStyle="1" w:styleId="a8">
    <w:name w:val="批注框文本 字符"/>
    <w:basedOn w:val="a0"/>
    <w:link w:val="a7"/>
    <w:rsid w:val="003E33C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scut</dc:creator>
  <cp:lastModifiedBy>DELL</cp:lastModifiedBy>
  <cp:revision>7</cp:revision>
  <cp:lastPrinted>2021-12-16T10:43:00Z</cp:lastPrinted>
  <dcterms:created xsi:type="dcterms:W3CDTF">2019-12-25T08:35:00Z</dcterms:created>
  <dcterms:modified xsi:type="dcterms:W3CDTF">2021-12-17T05:58:00Z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