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2014F" w14:textId="77777777" w:rsidR="008476A1" w:rsidRDefault="00000000">
      <w:pPr>
        <w:ind w:firstLine="723"/>
        <w:jc w:val="center"/>
        <w:rPr>
          <w:rFonts w:ascii="仿宋" w:eastAsia="仿宋" w:hAnsi="仿宋" w:hint="eastAsia"/>
          <w:color w:val="000000" w:themeColor="text1"/>
          <w:sz w:val="32"/>
          <w:szCs w:val="32"/>
        </w:rPr>
      </w:pPr>
      <w:r>
        <w:rPr>
          <w:rFonts w:ascii="创艺简标宋" w:eastAsia="创艺简标宋" w:hAnsi="Times New Roman" w:cs="Times New Roman" w:hint="eastAsia"/>
          <w:b/>
          <w:color w:val="000000" w:themeColor="text1"/>
          <w:sz w:val="36"/>
          <w:szCs w:val="36"/>
        </w:rPr>
        <w:t>物理与光电学院</w:t>
      </w:r>
      <w:r>
        <w:rPr>
          <w:rFonts w:ascii="创艺简标宋" w:eastAsia="创艺简标宋" w:hAnsi="Times New Roman" w:cs="Times New Roman"/>
          <w:b/>
          <w:color w:val="000000" w:themeColor="text1"/>
          <w:sz w:val="36"/>
          <w:szCs w:val="36"/>
        </w:rPr>
        <w:t>202</w:t>
      </w:r>
      <w:r>
        <w:rPr>
          <w:rFonts w:ascii="创艺简标宋" w:eastAsia="创艺简标宋" w:hAnsi="Times New Roman" w:cs="Times New Roman" w:hint="eastAsia"/>
          <w:b/>
          <w:color w:val="000000" w:themeColor="text1"/>
          <w:sz w:val="36"/>
          <w:szCs w:val="36"/>
        </w:rPr>
        <w:t>5</w:t>
      </w:r>
      <w:r>
        <w:rPr>
          <w:rFonts w:ascii="创艺简标宋" w:eastAsia="创艺简标宋" w:hAnsi="Times New Roman" w:cs="Times New Roman"/>
          <w:b/>
          <w:color w:val="000000" w:themeColor="text1"/>
          <w:sz w:val="36"/>
          <w:szCs w:val="36"/>
        </w:rPr>
        <w:t>-202</w:t>
      </w:r>
      <w:r>
        <w:rPr>
          <w:rFonts w:ascii="创艺简标宋" w:eastAsia="创艺简标宋" w:hAnsi="Times New Roman" w:cs="Times New Roman" w:hint="eastAsia"/>
          <w:b/>
          <w:color w:val="000000" w:themeColor="text1"/>
          <w:sz w:val="36"/>
          <w:szCs w:val="36"/>
        </w:rPr>
        <w:t>6</w:t>
      </w:r>
      <w:r>
        <w:rPr>
          <w:rFonts w:ascii="创艺简标宋" w:eastAsia="创艺简标宋" w:hAnsi="Times New Roman" w:cs="Times New Roman"/>
          <w:b/>
          <w:color w:val="000000" w:themeColor="text1"/>
          <w:sz w:val="36"/>
          <w:szCs w:val="36"/>
        </w:rPr>
        <w:t>学年第</w:t>
      </w:r>
      <w:r>
        <w:rPr>
          <w:rFonts w:ascii="创艺简标宋" w:eastAsia="创艺简标宋" w:hAnsi="Times New Roman" w:cs="Times New Roman" w:hint="eastAsia"/>
          <w:b/>
          <w:color w:val="000000" w:themeColor="text1"/>
          <w:sz w:val="36"/>
          <w:szCs w:val="36"/>
        </w:rPr>
        <w:t>二</w:t>
      </w:r>
      <w:r>
        <w:rPr>
          <w:rFonts w:ascii="创艺简标宋" w:eastAsia="创艺简标宋" w:hAnsi="Times New Roman" w:cs="Times New Roman"/>
          <w:b/>
          <w:color w:val="000000" w:themeColor="text1"/>
          <w:sz w:val="36"/>
          <w:szCs w:val="36"/>
        </w:rPr>
        <w:t>学期</w:t>
      </w:r>
      <w:r>
        <w:rPr>
          <w:rFonts w:ascii="创艺简标宋" w:eastAsia="创艺简标宋" w:hAnsi="Times New Roman" w:cs="Times New Roman" w:hint="eastAsia"/>
          <w:b/>
          <w:color w:val="000000" w:themeColor="text1"/>
          <w:sz w:val="36"/>
          <w:szCs w:val="36"/>
        </w:rPr>
        <w:t>本科专业类招生培养专业分流通知</w:t>
      </w:r>
    </w:p>
    <w:p w14:paraId="48792B22" w14:textId="77777777" w:rsidR="008476A1" w:rsidRDefault="00000000">
      <w:pPr>
        <w:snapToGrid w:val="0"/>
        <w:spacing w:line="600" w:lineRule="atLeast"/>
        <w:ind w:firstLineChars="200" w:firstLine="640"/>
        <w:rPr>
          <w:rFonts w:ascii="仿宋" w:eastAsia="仿宋" w:hAnsi="仿宋" w:hint="eastAsia"/>
          <w:color w:val="000000" w:themeColor="text1"/>
          <w:sz w:val="32"/>
          <w:szCs w:val="32"/>
        </w:rPr>
      </w:pPr>
      <w:r>
        <w:rPr>
          <w:rFonts w:ascii="仿宋" w:eastAsia="仿宋" w:hAnsi="仿宋" w:hint="eastAsia"/>
          <w:color w:val="000000" w:themeColor="text1"/>
          <w:sz w:val="32"/>
          <w:szCs w:val="32"/>
        </w:rPr>
        <w:t>为进一步深化本科教育教学改革，提升本科教学水平和人才培养质量，落实“以生为本”办学理念，现按照</w:t>
      </w:r>
      <w:r>
        <w:rPr>
          <w:rFonts w:eastAsia="仿宋_GB2312" w:hint="eastAsia"/>
          <w:sz w:val="32"/>
        </w:rPr>
        <w:t>《华南理工大学本科专业类招生培养学生专业分流指导意见》（</w:t>
      </w:r>
      <w:proofErr w:type="gramStart"/>
      <w:r>
        <w:rPr>
          <w:rFonts w:eastAsia="仿宋_GB2312" w:hint="eastAsia"/>
          <w:sz w:val="32"/>
        </w:rPr>
        <w:t>华南工</w:t>
      </w:r>
      <w:proofErr w:type="gramEnd"/>
      <w:r>
        <w:rPr>
          <w:rFonts w:eastAsia="仿宋_GB2312" w:hint="eastAsia"/>
          <w:sz w:val="32"/>
        </w:rPr>
        <w:t>教〔</w:t>
      </w:r>
      <w:r>
        <w:rPr>
          <w:rFonts w:eastAsia="仿宋_GB2312" w:hint="eastAsia"/>
          <w:sz w:val="32"/>
        </w:rPr>
        <w:t>2025</w:t>
      </w:r>
      <w:r>
        <w:rPr>
          <w:rFonts w:eastAsia="仿宋_GB2312" w:hint="eastAsia"/>
          <w:sz w:val="32"/>
        </w:rPr>
        <w:t>〕</w:t>
      </w:r>
      <w:r>
        <w:rPr>
          <w:rFonts w:eastAsia="仿宋_GB2312" w:hint="eastAsia"/>
          <w:sz w:val="32"/>
        </w:rPr>
        <w:t>15</w:t>
      </w:r>
      <w:r>
        <w:rPr>
          <w:rFonts w:eastAsia="仿宋_GB2312" w:hint="eastAsia"/>
          <w:sz w:val="32"/>
        </w:rPr>
        <w:t>号）</w:t>
      </w:r>
      <w:r>
        <w:rPr>
          <w:rFonts w:ascii="仿宋" w:eastAsia="仿宋" w:hAnsi="仿宋" w:hint="eastAsia"/>
          <w:color w:val="000000" w:themeColor="text1"/>
          <w:sz w:val="32"/>
          <w:szCs w:val="32"/>
        </w:rPr>
        <w:t>相关规定，开展20</w:t>
      </w:r>
      <w:r>
        <w:rPr>
          <w:rFonts w:ascii="仿宋" w:eastAsia="仿宋" w:hAnsi="仿宋"/>
          <w:color w:val="000000" w:themeColor="text1"/>
          <w:sz w:val="32"/>
          <w:szCs w:val="32"/>
        </w:rPr>
        <w:t>2</w:t>
      </w:r>
      <w:r>
        <w:rPr>
          <w:rFonts w:ascii="仿宋" w:eastAsia="仿宋" w:hAnsi="仿宋" w:hint="eastAsia"/>
          <w:color w:val="000000" w:themeColor="text1"/>
          <w:sz w:val="32"/>
          <w:szCs w:val="32"/>
        </w:rPr>
        <w:t>5-</w:t>
      </w:r>
      <w:r>
        <w:rPr>
          <w:rFonts w:ascii="仿宋" w:eastAsia="仿宋" w:hAnsi="仿宋"/>
          <w:color w:val="000000" w:themeColor="text1"/>
          <w:sz w:val="32"/>
          <w:szCs w:val="32"/>
        </w:rPr>
        <w:t>202</w:t>
      </w:r>
      <w:r>
        <w:rPr>
          <w:rFonts w:ascii="仿宋" w:eastAsia="仿宋" w:hAnsi="仿宋" w:hint="eastAsia"/>
          <w:color w:val="000000" w:themeColor="text1"/>
          <w:sz w:val="32"/>
          <w:szCs w:val="32"/>
        </w:rPr>
        <w:t>6</w:t>
      </w:r>
      <w:r>
        <w:rPr>
          <w:rFonts w:ascii="仿宋" w:eastAsia="仿宋" w:hAnsi="仿宋"/>
          <w:color w:val="000000" w:themeColor="text1"/>
          <w:sz w:val="32"/>
          <w:szCs w:val="32"/>
        </w:rPr>
        <w:t>学年第</w:t>
      </w:r>
      <w:r>
        <w:rPr>
          <w:rFonts w:ascii="仿宋" w:eastAsia="仿宋" w:hAnsi="仿宋" w:hint="eastAsia"/>
          <w:color w:val="000000" w:themeColor="text1"/>
          <w:sz w:val="32"/>
          <w:szCs w:val="32"/>
        </w:rPr>
        <w:t>二学期</w:t>
      </w:r>
      <w:r>
        <w:rPr>
          <w:rFonts w:ascii="仿宋" w:eastAsia="仿宋" w:hAnsi="仿宋"/>
          <w:color w:val="000000" w:themeColor="text1"/>
          <w:sz w:val="32"/>
          <w:szCs w:val="32"/>
        </w:rPr>
        <w:t>本</w:t>
      </w:r>
      <w:r>
        <w:rPr>
          <w:rFonts w:ascii="仿宋" w:eastAsia="仿宋" w:hAnsi="仿宋" w:hint="eastAsia"/>
          <w:color w:val="000000" w:themeColor="text1"/>
          <w:sz w:val="32"/>
          <w:szCs w:val="32"/>
        </w:rPr>
        <w:t>科生专业分流工作。</w:t>
      </w:r>
    </w:p>
    <w:p w14:paraId="6B78A5B8" w14:textId="77777777" w:rsidR="008476A1" w:rsidRDefault="00000000">
      <w:pPr>
        <w:adjustRightInd w:val="0"/>
        <w:snapToGrid w:val="0"/>
        <w:spacing w:line="600" w:lineRule="atLeast"/>
        <w:ind w:firstLineChars="200" w:firstLine="643"/>
        <w:jc w:val="left"/>
        <w:rPr>
          <w:rFonts w:ascii="仿宋" w:eastAsia="仿宋" w:hAnsi="仿宋" w:hint="eastAsia"/>
          <w:b/>
          <w:color w:val="000000" w:themeColor="text1"/>
          <w:sz w:val="32"/>
          <w:szCs w:val="32"/>
        </w:rPr>
      </w:pPr>
      <w:r>
        <w:rPr>
          <w:rFonts w:ascii="仿宋" w:eastAsia="仿宋" w:hAnsi="仿宋" w:hint="eastAsia"/>
          <w:b/>
          <w:color w:val="000000" w:themeColor="text1"/>
          <w:sz w:val="32"/>
          <w:szCs w:val="32"/>
        </w:rPr>
        <w:t>一、分流原则</w:t>
      </w:r>
    </w:p>
    <w:p w14:paraId="0E7A730A" w14:textId="77777777" w:rsidR="008476A1" w:rsidRDefault="00000000">
      <w:pPr>
        <w:snapToGrid w:val="0"/>
        <w:spacing w:line="600" w:lineRule="exact"/>
        <w:ind w:firstLineChars="200" w:firstLine="643"/>
        <w:rPr>
          <w:rFonts w:ascii="Times New Roman" w:eastAsia="仿宋_GB2312" w:hAnsi="Times New Roman" w:cs="Times New Roman"/>
          <w:sz w:val="32"/>
        </w:rPr>
      </w:pPr>
      <w:r>
        <w:rPr>
          <w:rFonts w:ascii="Times New Roman" w:eastAsia="仿宋_GB2312" w:hAnsi="Times New Roman" w:cs="Times New Roman" w:hint="eastAsia"/>
          <w:b/>
          <w:bCs/>
          <w:sz w:val="32"/>
        </w:rPr>
        <w:t>1.</w:t>
      </w:r>
      <w:r>
        <w:rPr>
          <w:rFonts w:ascii="Times New Roman" w:eastAsia="仿宋_GB2312" w:hAnsi="Times New Roman" w:cs="Times New Roman" w:hint="eastAsia"/>
          <w:b/>
          <w:bCs/>
          <w:sz w:val="32"/>
        </w:rPr>
        <w:t>公开公平公正原则。</w:t>
      </w:r>
      <w:r>
        <w:rPr>
          <w:rFonts w:ascii="Times New Roman" w:eastAsia="仿宋_GB2312" w:hAnsi="Times New Roman" w:cs="Times New Roman" w:hint="eastAsia"/>
          <w:sz w:val="32"/>
        </w:rPr>
        <w:t>提前公布分流方案，并做好宣讲引导工作，确保分流工作的透明度和公平公正性。</w:t>
      </w:r>
    </w:p>
    <w:p w14:paraId="0A9C0F64" w14:textId="77777777" w:rsidR="008476A1" w:rsidRDefault="00000000">
      <w:pPr>
        <w:snapToGrid w:val="0"/>
        <w:spacing w:line="600" w:lineRule="exact"/>
        <w:ind w:firstLineChars="200" w:firstLine="643"/>
        <w:rPr>
          <w:rFonts w:ascii="Times New Roman" w:eastAsia="仿宋_GB2312" w:hAnsi="Times New Roman" w:cs="Times New Roman"/>
          <w:sz w:val="32"/>
        </w:rPr>
      </w:pPr>
      <w:r>
        <w:rPr>
          <w:rFonts w:ascii="Times New Roman" w:eastAsia="仿宋_GB2312" w:hAnsi="Times New Roman" w:cs="Times New Roman" w:hint="eastAsia"/>
          <w:b/>
          <w:bCs/>
          <w:sz w:val="32"/>
        </w:rPr>
        <w:t>2.</w:t>
      </w:r>
      <w:r>
        <w:rPr>
          <w:rFonts w:ascii="Times New Roman" w:eastAsia="仿宋_GB2312" w:hAnsi="Times New Roman" w:cs="Times New Roman" w:hint="eastAsia"/>
          <w:b/>
          <w:bCs/>
          <w:sz w:val="32"/>
        </w:rPr>
        <w:t>学生个性发展原则。</w:t>
      </w:r>
      <w:r>
        <w:rPr>
          <w:rFonts w:ascii="Times New Roman" w:eastAsia="仿宋_GB2312" w:hAnsi="Times New Roman" w:cs="Times New Roman" w:hint="eastAsia"/>
          <w:sz w:val="32"/>
        </w:rPr>
        <w:t>分流时不得预设各专业接收人数限制，尊重学生个性化发展需求，允许学生按个人意愿自由选择专业。</w:t>
      </w:r>
    </w:p>
    <w:p w14:paraId="2007311E" w14:textId="723146F5" w:rsidR="008476A1" w:rsidRDefault="00000000">
      <w:pPr>
        <w:snapToGrid w:val="0"/>
        <w:spacing w:line="600" w:lineRule="exact"/>
        <w:ind w:firstLineChars="200" w:firstLine="643"/>
        <w:rPr>
          <w:rFonts w:ascii="仿宋" w:eastAsia="仿宋" w:hAnsi="仿宋" w:hint="eastAsia"/>
          <w:color w:val="000000" w:themeColor="text1"/>
          <w:sz w:val="32"/>
          <w:szCs w:val="32"/>
        </w:rPr>
      </w:pPr>
      <w:r>
        <w:rPr>
          <w:rFonts w:ascii="Times New Roman" w:eastAsia="仿宋_GB2312" w:hAnsi="Times New Roman" w:cs="Times New Roman" w:hint="eastAsia"/>
          <w:b/>
          <w:bCs/>
          <w:sz w:val="32"/>
        </w:rPr>
        <w:t>3.</w:t>
      </w:r>
      <w:r>
        <w:rPr>
          <w:rFonts w:ascii="Times New Roman" w:eastAsia="仿宋_GB2312" w:hAnsi="Times New Roman" w:cs="Times New Roman" w:hint="eastAsia"/>
          <w:b/>
          <w:bCs/>
          <w:sz w:val="32"/>
        </w:rPr>
        <w:t>资源动态优化原则。</w:t>
      </w:r>
      <w:r>
        <w:rPr>
          <w:rFonts w:ascii="Times New Roman" w:eastAsia="仿宋_GB2312" w:hAnsi="Times New Roman" w:cs="Times New Roman" w:hint="eastAsia"/>
          <w:b/>
          <w:bCs/>
          <w:sz w:val="32"/>
        </w:rPr>
        <w:t> </w:t>
      </w:r>
      <w:r>
        <w:rPr>
          <w:rFonts w:ascii="Times New Roman" w:eastAsia="仿宋_GB2312" w:hAnsi="Times New Roman" w:cs="Times New Roman" w:hint="eastAsia"/>
          <w:sz w:val="32"/>
        </w:rPr>
        <w:t>须根据各专业教学运行的实际情况，对师资、设备等教学资源进行动态调整和优化配置，以适应学生个性化发展需求，确保教学质量和专业可持续发展。</w:t>
      </w:r>
    </w:p>
    <w:p w14:paraId="4EF411CE" w14:textId="77777777" w:rsidR="008476A1" w:rsidRDefault="00000000">
      <w:pPr>
        <w:adjustRightInd w:val="0"/>
        <w:snapToGrid w:val="0"/>
        <w:spacing w:line="600" w:lineRule="atLeast"/>
        <w:ind w:firstLineChars="200" w:firstLine="643"/>
        <w:jc w:val="left"/>
        <w:rPr>
          <w:rFonts w:ascii="仿宋" w:eastAsia="仿宋" w:hAnsi="仿宋" w:hint="eastAsia"/>
          <w:b/>
          <w:color w:val="000000" w:themeColor="text1"/>
          <w:sz w:val="32"/>
          <w:szCs w:val="32"/>
        </w:rPr>
      </w:pPr>
      <w:r>
        <w:rPr>
          <w:rFonts w:ascii="仿宋" w:eastAsia="仿宋" w:hAnsi="仿宋" w:hint="eastAsia"/>
          <w:b/>
          <w:color w:val="000000" w:themeColor="text1"/>
          <w:sz w:val="32"/>
          <w:szCs w:val="32"/>
        </w:rPr>
        <w:t>二、组织机构</w:t>
      </w:r>
    </w:p>
    <w:p w14:paraId="045BF7BD" w14:textId="77777777" w:rsidR="008476A1" w:rsidRDefault="00000000">
      <w:pPr>
        <w:adjustRightInd w:val="0"/>
        <w:snapToGrid w:val="0"/>
        <w:spacing w:line="600" w:lineRule="exact"/>
        <w:ind w:firstLineChars="200" w:firstLine="643"/>
        <w:jc w:val="left"/>
        <w:rPr>
          <w:rFonts w:ascii="Times New Roman" w:eastAsia="仿宋_GB2312" w:hAnsi="Times New Roman" w:cs="Times New Roman"/>
          <w:b/>
          <w:bCs/>
          <w:sz w:val="32"/>
        </w:rPr>
      </w:pPr>
      <w:r>
        <w:rPr>
          <w:rFonts w:ascii="Times New Roman" w:eastAsia="仿宋_GB2312" w:hAnsi="Times New Roman" w:cs="Times New Roman" w:hint="eastAsia"/>
          <w:b/>
          <w:bCs/>
          <w:sz w:val="32"/>
        </w:rPr>
        <w:t>1.</w:t>
      </w:r>
      <w:r>
        <w:rPr>
          <w:rFonts w:ascii="Times New Roman" w:eastAsia="仿宋_GB2312" w:hAnsi="Times New Roman" w:cs="Times New Roman" w:hint="eastAsia"/>
          <w:b/>
          <w:bCs/>
          <w:sz w:val="32"/>
        </w:rPr>
        <w:t>专业分流工作小组：</w:t>
      </w:r>
      <w:r>
        <w:rPr>
          <w:rFonts w:ascii="Times New Roman" w:eastAsia="仿宋_GB2312" w:hAnsi="Times New Roman" w:cs="Times New Roman"/>
          <w:b/>
          <w:bCs/>
          <w:sz w:val="32"/>
        </w:rPr>
        <w:t xml:space="preserve"> </w:t>
      </w:r>
    </w:p>
    <w:p w14:paraId="573BB05A" w14:textId="77777777" w:rsidR="008476A1" w:rsidRDefault="00000000">
      <w:pPr>
        <w:adjustRightInd w:val="0"/>
        <w:snapToGrid w:val="0"/>
        <w:spacing w:line="360" w:lineRule="auto"/>
        <w:ind w:firstLineChars="200" w:firstLine="600"/>
        <w:jc w:val="left"/>
        <w:rPr>
          <w:rFonts w:ascii="仿宋" w:eastAsia="仿宋" w:hAnsi="仿宋" w:cs="宋体" w:hint="eastAsia"/>
          <w:kern w:val="0"/>
          <w:sz w:val="30"/>
          <w:szCs w:val="30"/>
        </w:rPr>
      </w:pPr>
      <w:r>
        <w:rPr>
          <w:rFonts w:ascii="仿宋" w:eastAsia="仿宋" w:hAnsi="仿宋" w:cs="宋体" w:hint="eastAsia"/>
          <w:kern w:val="0"/>
          <w:sz w:val="30"/>
          <w:szCs w:val="30"/>
        </w:rPr>
        <w:t>组  长：吴宏滨</w:t>
      </w:r>
    </w:p>
    <w:p w14:paraId="27E94A5C" w14:textId="77777777" w:rsidR="008476A1" w:rsidRDefault="00000000">
      <w:pPr>
        <w:adjustRightInd w:val="0"/>
        <w:snapToGrid w:val="0"/>
        <w:spacing w:line="360" w:lineRule="auto"/>
        <w:ind w:firstLineChars="200" w:firstLine="600"/>
        <w:jc w:val="left"/>
        <w:rPr>
          <w:rFonts w:ascii="仿宋" w:eastAsia="仿宋" w:hAnsi="仿宋" w:cs="宋体" w:hint="eastAsia"/>
          <w:kern w:val="0"/>
          <w:sz w:val="30"/>
          <w:szCs w:val="30"/>
        </w:rPr>
      </w:pPr>
      <w:r>
        <w:rPr>
          <w:rFonts w:ascii="仿宋" w:eastAsia="仿宋" w:hAnsi="仿宋" w:cs="宋体" w:hint="eastAsia"/>
          <w:kern w:val="0"/>
          <w:sz w:val="30"/>
          <w:szCs w:val="30"/>
        </w:rPr>
        <w:t>副组长：</w:t>
      </w:r>
      <w:r>
        <w:rPr>
          <w:rFonts w:ascii="仿宋" w:eastAsia="仿宋" w:hAnsi="仿宋" w:cs="宋体"/>
          <w:kern w:val="0"/>
          <w:sz w:val="30"/>
          <w:szCs w:val="30"/>
        </w:rPr>
        <w:t>文德华</w:t>
      </w:r>
    </w:p>
    <w:p w14:paraId="3BD660D9" w14:textId="77777777" w:rsidR="008476A1" w:rsidRDefault="00000000">
      <w:pPr>
        <w:adjustRightInd w:val="0"/>
        <w:snapToGrid w:val="0"/>
        <w:spacing w:line="360" w:lineRule="auto"/>
        <w:ind w:firstLineChars="200" w:firstLine="600"/>
        <w:jc w:val="left"/>
        <w:rPr>
          <w:rFonts w:ascii="仿宋" w:eastAsia="仿宋" w:hAnsi="仿宋" w:cs="宋体" w:hint="eastAsia"/>
          <w:kern w:val="0"/>
          <w:sz w:val="30"/>
          <w:szCs w:val="30"/>
        </w:rPr>
      </w:pPr>
      <w:r>
        <w:rPr>
          <w:rFonts w:ascii="仿宋" w:eastAsia="仿宋" w:hAnsi="仿宋" w:cs="宋体" w:hint="eastAsia"/>
          <w:kern w:val="0"/>
          <w:sz w:val="30"/>
          <w:szCs w:val="30"/>
        </w:rPr>
        <w:t>组  员：吴昊、巨文博、陈钰琦、万牛、王伟超、王达、冯兆庆、叶晓靖、余光正、李志远、邝泉、杨小宝、梅军、黄华茂、钟小丽、赵宇军。</w:t>
      </w:r>
    </w:p>
    <w:p w14:paraId="2A4E2BDE" w14:textId="77777777" w:rsidR="008476A1" w:rsidRDefault="00000000">
      <w:pPr>
        <w:adjustRightInd w:val="0"/>
        <w:snapToGrid w:val="0"/>
        <w:spacing w:line="600" w:lineRule="atLeast"/>
        <w:ind w:firstLineChars="200" w:firstLine="643"/>
        <w:jc w:val="left"/>
        <w:rPr>
          <w:rFonts w:ascii="仿宋" w:eastAsia="仿宋" w:hAnsi="仿宋" w:cs="宋体" w:hint="eastAsia"/>
          <w:color w:val="000000" w:themeColor="text1"/>
          <w:kern w:val="0"/>
          <w:sz w:val="32"/>
          <w:szCs w:val="32"/>
        </w:rPr>
      </w:pPr>
      <w:r>
        <w:rPr>
          <w:rFonts w:ascii="仿宋" w:eastAsia="仿宋" w:hAnsi="仿宋" w:cs="宋体" w:hint="eastAsia"/>
          <w:b/>
          <w:color w:val="000000" w:themeColor="text1"/>
          <w:kern w:val="0"/>
          <w:sz w:val="32"/>
          <w:szCs w:val="32"/>
        </w:rPr>
        <w:t>2.专业分流监督小组：</w:t>
      </w:r>
      <w:r>
        <w:rPr>
          <w:rFonts w:ascii="仿宋" w:eastAsia="仿宋" w:hAnsi="仿宋" w:cs="宋体"/>
          <w:color w:val="000000" w:themeColor="text1"/>
          <w:kern w:val="0"/>
          <w:sz w:val="32"/>
          <w:szCs w:val="32"/>
        </w:rPr>
        <w:t xml:space="preserve"> </w:t>
      </w:r>
    </w:p>
    <w:p w14:paraId="13F59E9F" w14:textId="77777777" w:rsidR="008476A1" w:rsidRDefault="00000000">
      <w:pPr>
        <w:adjustRightInd w:val="0"/>
        <w:snapToGrid w:val="0"/>
        <w:spacing w:line="360" w:lineRule="auto"/>
        <w:ind w:firstLineChars="200" w:firstLine="600"/>
        <w:jc w:val="left"/>
        <w:rPr>
          <w:rFonts w:ascii="仿宋" w:eastAsia="仿宋" w:hAnsi="仿宋" w:cs="宋体" w:hint="eastAsia"/>
          <w:kern w:val="0"/>
          <w:sz w:val="30"/>
          <w:szCs w:val="30"/>
        </w:rPr>
      </w:pPr>
      <w:r>
        <w:rPr>
          <w:rFonts w:ascii="仿宋" w:eastAsia="仿宋" w:hAnsi="仿宋" w:cs="宋体" w:hint="eastAsia"/>
          <w:kern w:val="0"/>
          <w:sz w:val="30"/>
          <w:szCs w:val="30"/>
        </w:rPr>
        <w:t>组长：</w:t>
      </w:r>
      <w:r>
        <w:rPr>
          <w:rFonts w:ascii="仿宋" w:eastAsia="仿宋" w:hAnsi="仿宋" w:cs="宋体"/>
          <w:kern w:val="0"/>
          <w:sz w:val="30"/>
          <w:szCs w:val="30"/>
        </w:rPr>
        <w:t xml:space="preserve"> 向兴华</w:t>
      </w:r>
    </w:p>
    <w:p w14:paraId="50D2EB5D" w14:textId="77777777" w:rsidR="008476A1" w:rsidRDefault="00000000">
      <w:pPr>
        <w:adjustRightInd w:val="0"/>
        <w:snapToGrid w:val="0"/>
        <w:spacing w:line="360" w:lineRule="auto"/>
        <w:ind w:firstLineChars="200" w:firstLine="600"/>
        <w:jc w:val="left"/>
        <w:rPr>
          <w:rFonts w:ascii="仿宋" w:eastAsia="仿宋" w:hAnsi="仿宋" w:cs="宋体" w:hint="eastAsia"/>
          <w:kern w:val="0"/>
          <w:sz w:val="30"/>
          <w:szCs w:val="30"/>
        </w:rPr>
      </w:pPr>
      <w:r>
        <w:rPr>
          <w:rFonts w:ascii="仿宋" w:eastAsia="仿宋" w:hAnsi="仿宋" w:cs="宋体" w:hint="eastAsia"/>
          <w:kern w:val="0"/>
          <w:sz w:val="30"/>
          <w:szCs w:val="30"/>
        </w:rPr>
        <w:t>副组长：</w:t>
      </w:r>
      <w:r>
        <w:rPr>
          <w:rFonts w:ascii="仿宋" w:eastAsia="仿宋" w:hAnsi="仿宋" w:cs="宋体"/>
          <w:kern w:val="0"/>
          <w:sz w:val="30"/>
          <w:szCs w:val="30"/>
        </w:rPr>
        <w:t xml:space="preserve"> </w:t>
      </w:r>
      <w:r>
        <w:rPr>
          <w:rFonts w:ascii="仿宋" w:eastAsia="仿宋" w:hAnsi="仿宋" w:cs="宋体" w:hint="eastAsia"/>
          <w:kern w:val="0"/>
          <w:sz w:val="30"/>
          <w:szCs w:val="30"/>
        </w:rPr>
        <w:t>叶玉嘉</w:t>
      </w:r>
    </w:p>
    <w:p w14:paraId="469C3211" w14:textId="77777777" w:rsidR="008476A1" w:rsidRDefault="00000000">
      <w:pPr>
        <w:snapToGrid w:val="0"/>
        <w:spacing w:line="360" w:lineRule="auto"/>
        <w:ind w:firstLineChars="200" w:firstLine="600"/>
        <w:rPr>
          <w:rFonts w:ascii="仿宋" w:eastAsia="仿宋" w:hAnsi="仿宋" w:cs="宋体" w:hint="eastAsia"/>
          <w:kern w:val="0"/>
          <w:sz w:val="30"/>
          <w:szCs w:val="30"/>
        </w:rPr>
      </w:pPr>
      <w:r>
        <w:rPr>
          <w:rFonts w:ascii="仿宋" w:eastAsia="仿宋" w:hAnsi="仿宋" w:cs="宋体" w:hint="eastAsia"/>
          <w:kern w:val="0"/>
          <w:sz w:val="30"/>
          <w:szCs w:val="30"/>
        </w:rPr>
        <w:lastRenderedPageBreak/>
        <w:t>组员：</w:t>
      </w:r>
      <w:proofErr w:type="gramStart"/>
      <w:r>
        <w:rPr>
          <w:rFonts w:ascii="仿宋" w:eastAsia="仿宋" w:hAnsi="仿宋" w:cs="宋体" w:hint="eastAsia"/>
          <w:kern w:val="0"/>
          <w:sz w:val="30"/>
          <w:szCs w:val="30"/>
        </w:rPr>
        <w:t>温辛花</w:t>
      </w:r>
      <w:proofErr w:type="gramEnd"/>
      <w:r>
        <w:rPr>
          <w:rFonts w:ascii="仿宋" w:eastAsia="仿宋" w:hAnsi="仿宋" w:cs="宋体" w:hint="eastAsia"/>
          <w:kern w:val="0"/>
          <w:sz w:val="30"/>
          <w:szCs w:val="30"/>
        </w:rPr>
        <w:t>、邓万源、汪玉珍、潘勤栋、刘华平、赵天祺（学生）、 唐瑞</w:t>
      </w:r>
      <w:proofErr w:type="gramStart"/>
      <w:r>
        <w:rPr>
          <w:rFonts w:ascii="仿宋" w:eastAsia="仿宋" w:hAnsi="仿宋" w:cs="宋体" w:hint="eastAsia"/>
          <w:kern w:val="0"/>
          <w:sz w:val="30"/>
          <w:szCs w:val="30"/>
        </w:rPr>
        <w:t>瑞</w:t>
      </w:r>
      <w:proofErr w:type="gramEnd"/>
      <w:r>
        <w:rPr>
          <w:rFonts w:ascii="仿宋" w:eastAsia="仿宋" w:hAnsi="仿宋" w:cs="宋体" w:hint="eastAsia"/>
          <w:kern w:val="0"/>
          <w:sz w:val="30"/>
          <w:szCs w:val="30"/>
        </w:rPr>
        <w:t>（学生）、 李晖庭（学生）。</w:t>
      </w:r>
    </w:p>
    <w:p w14:paraId="71398380" w14:textId="77777777" w:rsidR="008476A1" w:rsidRDefault="00000000">
      <w:pPr>
        <w:snapToGrid w:val="0"/>
        <w:spacing w:line="600" w:lineRule="atLeast"/>
        <w:ind w:left="562" w:firstLine="643"/>
        <w:rPr>
          <w:rFonts w:ascii="仿宋" w:eastAsia="仿宋" w:hAnsi="仿宋" w:hint="eastAsia"/>
          <w:b/>
          <w:color w:val="000000" w:themeColor="text1"/>
          <w:sz w:val="32"/>
          <w:szCs w:val="32"/>
        </w:rPr>
      </w:pPr>
      <w:r>
        <w:rPr>
          <w:rFonts w:ascii="仿宋" w:eastAsia="仿宋" w:hAnsi="仿宋" w:hint="eastAsia"/>
          <w:b/>
          <w:color w:val="000000" w:themeColor="text1"/>
          <w:sz w:val="32"/>
          <w:szCs w:val="32"/>
        </w:rPr>
        <w:t>三、分流对象、专业范围</w:t>
      </w:r>
    </w:p>
    <w:p w14:paraId="4676B0B9" w14:textId="77777777" w:rsidR="008476A1" w:rsidRDefault="00000000">
      <w:pPr>
        <w:snapToGrid w:val="0"/>
        <w:spacing w:line="600" w:lineRule="atLeast"/>
        <w:ind w:firstLineChars="200" w:firstLine="640"/>
        <w:rPr>
          <w:rFonts w:ascii="仿宋" w:eastAsia="仿宋" w:hAnsi="仿宋" w:hint="eastAsia"/>
          <w:color w:val="000000" w:themeColor="text1"/>
          <w:sz w:val="32"/>
          <w:szCs w:val="32"/>
        </w:rPr>
      </w:pPr>
      <w:r>
        <w:rPr>
          <w:rFonts w:ascii="仿宋" w:eastAsia="仿宋" w:hAnsi="仿宋"/>
          <w:color w:val="000000" w:themeColor="text1"/>
          <w:sz w:val="32"/>
          <w:szCs w:val="32"/>
        </w:rPr>
        <w:t>分流对象</w:t>
      </w:r>
      <w:r>
        <w:rPr>
          <w:rFonts w:ascii="仿宋" w:eastAsia="仿宋" w:hAnsi="仿宋" w:hint="eastAsia"/>
          <w:color w:val="000000" w:themeColor="text1"/>
          <w:sz w:val="32"/>
          <w:szCs w:val="32"/>
        </w:rPr>
        <w:t>：2</w:t>
      </w:r>
      <w:r>
        <w:rPr>
          <w:rFonts w:ascii="仿宋" w:eastAsia="仿宋" w:hAnsi="仿宋"/>
          <w:color w:val="000000" w:themeColor="text1"/>
          <w:sz w:val="32"/>
          <w:szCs w:val="32"/>
        </w:rPr>
        <w:t>02</w:t>
      </w:r>
      <w:r>
        <w:rPr>
          <w:rFonts w:ascii="仿宋" w:eastAsia="仿宋" w:hAnsi="仿宋" w:hint="eastAsia"/>
          <w:color w:val="000000" w:themeColor="text1"/>
          <w:sz w:val="32"/>
          <w:szCs w:val="32"/>
        </w:rPr>
        <w:t>5</w:t>
      </w:r>
      <w:r>
        <w:rPr>
          <w:rFonts w:ascii="仿宋" w:eastAsia="仿宋" w:hAnsi="仿宋"/>
          <w:color w:val="000000" w:themeColor="text1"/>
          <w:sz w:val="32"/>
          <w:szCs w:val="32"/>
        </w:rPr>
        <w:t>级</w:t>
      </w:r>
      <w:r>
        <w:rPr>
          <w:rFonts w:ascii="仿宋" w:eastAsia="仿宋" w:hAnsi="仿宋" w:hint="eastAsia"/>
          <w:color w:val="000000" w:themeColor="text1"/>
          <w:sz w:val="32"/>
          <w:szCs w:val="32"/>
        </w:rPr>
        <w:t>物理学类</w:t>
      </w:r>
      <w:r>
        <w:rPr>
          <w:rFonts w:ascii="仿宋" w:eastAsia="仿宋" w:hAnsi="仿宋"/>
          <w:color w:val="000000" w:themeColor="text1"/>
          <w:sz w:val="32"/>
          <w:szCs w:val="32"/>
        </w:rPr>
        <w:t>本科生（</w:t>
      </w:r>
      <w:r>
        <w:rPr>
          <w:rFonts w:ascii="仿宋" w:eastAsia="仿宋" w:hAnsi="仿宋" w:hint="eastAsia"/>
          <w:color w:val="000000" w:themeColor="text1"/>
          <w:sz w:val="32"/>
          <w:szCs w:val="32"/>
        </w:rPr>
        <w:t>其他年级已确定专业且降级至</w:t>
      </w:r>
      <w:r>
        <w:rPr>
          <w:rFonts w:ascii="仿宋" w:eastAsia="仿宋" w:hAnsi="仿宋"/>
          <w:color w:val="000000" w:themeColor="text1"/>
          <w:sz w:val="32"/>
          <w:szCs w:val="32"/>
        </w:rPr>
        <w:t>202</w:t>
      </w:r>
      <w:r>
        <w:rPr>
          <w:rFonts w:ascii="仿宋" w:eastAsia="仿宋" w:hAnsi="仿宋" w:hint="eastAsia"/>
          <w:color w:val="000000" w:themeColor="text1"/>
          <w:sz w:val="32"/>
          <w:szCs w:val="32"/>
        </w:rPr>
        <w:t>5级物理学类的学生和已录取到专业的2</w:t>
      </w:r>
      <w:r>
        <w:rPr>
          <w:rFonts w:ascii="仿宋" w:eastAsia="仿宋" w:hAnsi="仿宋"/>
          <w:color w:val="000000" w:themeColor="text1"/>
          <w:sz w:val="32"/>
          <w:szCs w:val="32"/>
        </w:rPr>
        <w:t>02</w:t>
      </w:r>
      <w:r>
        <w:rPr>
          <w:rFonts w:ascii="仿宋" w:eastAsia="仿宋" w:hAnsi="仿宋" w:hint="eastAsia"/>
          <w:color w:val="000000" w:themeColor="text1"/>
          <w:sz w:val="32"/>
          <w:szCs w:val="32"/>
        </w:rPr>
        <w:t>5级各类学生，不参与专业类分流）</w:t>
      </w:r>
    </w:p>
    <w:p w14:paraId="52668059" w14:textId="77777777" w:rsidR="008476A1" w:rsidRDefault="00000000">
      <w:pPr>
        <w:snapToGrid w:val="0"/>
        <w:spacing w:line="600" w:lineRule="atLeast"/>
        <w:ind w:firstLineChars="200" w:firstLine="640"/>
        <w:rPr>
          <w:rFonts w:ascii="仿宋" w:eastAsia="仿宋" w:hAnsi="仿宋" w:hint="eastAsia"/>
          <w:color w:val="000000" w:themeColor="text1"/>
          <w:sz w:val="32"/>
          <w:szCs w:val="32"/>
        </w:rPr>
      </w:pPr>
      <w:r>
        <w:rPr>
          <w:rFonts w:ascii="仿宋" w:eastAsia="仿宋" w:hAnsi="仿宋"/>
          <w:color w:val="000000" w:themeColor="text1"/>
          <w:sz w:val="32"/>
          <w:szCs w:val="32"/>
        </w:rPr>
        <w:t>专业范围</w:t>
      </w:r>
      <w:r>
        <w:rPr>
          <w:rFonts w:ascii="仿宋" w:eastAsia="仿宋" w:hAnsi="仿宋" w:hint="eastAsia"/>
          <w:color w:val="000000" w:themeColor="text1"/>
          <w:sz w:val="32"/>
          <w:szCs w:val="32"/>
        </w:rPr>
        <w:t>：应用物理学，光电信息科学与工程</w:t>
      </w:r>
    </w:p>
    <w:p w14:paraId="4156B9B0" w14:textId="77777777" w:rsidR="008476A1" w:rsidRDefault="00000000">
      <w:pPr>
        <w:snapToGrid w:val="0"/>
        <w:spacing w:line="600" w:lineRule="atLeast"/>
        <w:ind w:firstLineChars="200" w:firstLine="643"/>
        <w:rPr>
          <w:rFonts w:ascii="仿宋" w:eastAsia="仿宋" w:hAnsi="仿宋" w:hint="eastAsia"/>
          <w:b/>
          <w:color w:val="000000" w:themeColor="text1"/>
          <w:sz w:val="32"/>
          <w:szCs w:val="32"/>
        </w:rPr>
      </w:pPr>
      <w:r>
        <w:rPr>
          <w:rFonts w:ascii="仿宋" w:eastAsia="仿宋" w:hAnsi="仿宋" w:hint="eastAsia"/>
          <w:b/>
          <w:color w:val="000000" w:themeColor="text1"/>
          <w:sz w:val="32"/>
          <w:szCs w:val="32"/>
        </w:rPr>
        <w:t>四</w:t>
      </w:r>
      <w:r>
        <w:rPr>
          <w:rFonts w:ascii="仿宋" w:eastAsia="仿宋" w:hAnsi="仿宋"/>
          <w:b/>
          <w:color w:val="000000" w:themeColor="text1"/>
          <w:sz w:val="32"/>
          <w:szCs w:val="32"/>
        </w:rPr>
        <w:t>、</w:t>
      </w:r>
      <w:r>
        <w:rPr>
          <w:rFonts w:ascii="仿宋" w:eastAsia="仿宋" w:hAnsi="仿宋" w:hint="eastAsia"/>
          <w:b/>
          <w:color w:val="000000" w:themeColor="text1"/>
          <w:sz w:val="32"/>
          <w:szCs w:val="32"/>
        </w:rPr>
        <w:t>分流工作安排</w:t>
      </w:r>
    </w:p>
    <w:p w14:paraId="371E693C" w14:textId="77777777" w:rsidR="008476A1" w:rsidRDefault="00000000">
      <w:pPr>
        <w:spacing w:line="360" w:lineRule="auto"/>
        <w:ind w:firstLineChars="200" w:firstLine="640"/>
        <w:jc w:val="left"/>
        <w:rPr>
          <w:rFonts w:ascii="仿宋" w:eastAsia="仿宋" w:hAnsi="仿宋" w:cs="宋体" w:hint="eastAsia"/>
          <w:kern w:val="0"/>
          <w:sz w:val="32"/>
          <w:szCs w:val="32"/>
        </w:rPr>
      </w:pPr>
      <w:r>
        <w:rPr>
          <w:rFonts w:ascii="仿宋" w:eastAsia="仿宋" w:hAnsi="仿宋" w:cs="宋体"/>
          <w:color w:val="000000" w:themeColor="text1"/>
          <w:kern w:val="0"/>
          <w:sz w:val="32"/>
          <w:szCs w:val="32"/>
        </w:rPr>
        <w:t>1</w:t>
      </w:r>
      <w:r>
        <w:rPr>
          <w:rFonts w:ascii="仿宋" w:eastAsia="仿宋" w:hAnsi="仿宋" w:cs="宋体" w:hint="eastAsia"/>
          <w:color w:val="000000" w:themeColor="text1"/>
          <w:kern w:val="0"/>
          <w:sz w:val="32"/>
          <w:szCs w:val="32"/>
        </w:rPr>
        <w:t>.</w:t>
      </w:r>
      <w:r>
        <w:rPr>
          <w:rFonts w:ascii="仿宋" w:eastAsia="仿宋" w:hAnsi="仿宋" w:cs="宋体"/>
          <w:color w:val="000000" w:themeColor="text1"/>
          <w:kern w:val="0"/>
          <w:sz w:val="32"/>
          <w:szCs w:val="32"/>
        </w:rPr>
        <w:t>202</w:t>
      </w:r>
      <w:r>
        <w:rPr>
          <w:rFonts w:ascii="仿宋" w:eastAsia="仿宋" w:hAnsi="仿宋" w:cs="宋体" w:hint="eastAsia"/>
          <w:kern w:val="0"/>
          <w:sz w:val="32"/>
          <w:szCs w:val="32"/>
        </w:rPr>
        <w:t>6</w:t>
      </w:r>
      <w:r>
        <w:rPr>
          <w:rFonts w:ascii="仿宋" w:eastAsia="仿宋" w:hAnsi="仿宋" w:cs="宋体"/>
          <w:kern w:val="0"/>
          <w:sz w:val="32"/>
          <w:szCs w:val="32"/>
        </w:rPr>
        <w:t>年</w:t>
      </w:r>
      <w:r>
        <w:rPr>
          <w:rFonts w:ascii="仿宋" w:eastAsia="仿宋" w:hAnsi="仿宋" w:cs="宋体" w:hint="eastAsia"/>
          <w:kern w:val="0"/>
          <w:sz w:val="32"/>
          <w:szCs w:val="32"/>
        </w:rPr>
        <w:t>3月20</w:t>
      </w:r>
      <w:r>
        <w:rPr>
          <w:rFonts w:ascii="仿宋" w:eastAsia="仿宋" w:hAnsi="仿宋" w:cs="宋体"/>
          <w:kern w:val="0"/>
          <w:sz w:val="32"/>
          <w:szCs w:val="32"/>
        </w:rPr>
        <w:t>日-</w:t>
      </w:r>
      <w:r>
        <w:rPr>
          <w:rFonts w:ascii="仿宋" w:eastAsia="仿宋" w:hAnsi="仿宋" w:cs="宋体" w:hint="eastAsia"/>
          <w:kern w:val="0"/>
          <w:sz w:val="32"/>
          <w:szCs w:val="32"/>
        </w:rPr>
        <w:t>3月26日，</w:t>
      </w:r>
      <w:r>
        <w:rPr>
          <w:rFonts w:ascii="仿宋" w:eastAsia="仿宋" w:hAnsi="仿宋" w:cs="宋体"/>
          <w:kern w:val="0"/>
          <w:sz w:val="32"/>
          <w:szCs w:val="32"/>
        </w:rPr>
        <w:t>学院组织各专业负责人进行专业介绍</w:t>
      </w:r>
      <w:r>
        <w:rPr>
          <w:rFonts w:ascii="仿宋" w:eastAsia="仿宋" w:hAnsi="仿宋" w:cs="宋体" w:hint="eastAsia"/>
          <w:kern w:val="0"/>
          <w:sz w:val="32"/>
          <w:szCs w:val="32"/>
        </w:rPr>
        <w:t>、</w:t>
      </w:r>
      <w:r>
        <w:rPr>
          <w:rFonts w:ascii="仿宋" w:eastAsia="仿宋" w:hAnsi="仿宋" w:cs="宋体"/>
          <w:kern w:val="0"/>
          <w:sz w:val="32"/>
          <w:szCs w:val="32"/>
        </w:rPr>
        <w:t>分流方案解读</w:t>
      </w:r>
      <w:r>
        <w:rPr>
          <w:rFonts w:ascii="仿宋" w:eastAsia="仿宋" w:hAnsi="仿宋" w:cs="宋体" w:hint="eastAsia"/>
          <w:kern w:val="0"/>
          <w:sz w:val="32"/>
          <w:szCs w:val="32"/>
        </w:rPr>
        <w:t>，引导学生选择合适的专业；</w:t>
      </w:r>
    </w:p>
    <w:p w14:paraId="24B7E389" w14:textId="77777777" w:rsidR="008476A1" w:rsidRDefault="00000000">
      <w:pPr>
        <w:spacing w:line="360" w:lineRule="auto"/>
        <w:ind w:firstLineChars="200" w:firstLine="640"/>
        <w:jc w:val="left"/>
        <w:rPr>
          <w:rFonts w:ascii="仿宋" w:eastAsia="仿宋" w:hAnsi="仿宋" w:cs="宋体" w:hint="eastAsia"/>
          <w:kern w:val="0"/>
          <w:sz w:val="32"/>
          <w:szCs w:val="32"/>
        </w:rPr>
      </w:pPr>
      <w:r>
        <w:rPr>
          <w:rFonts w:ascii="仿宋" w:eastAsia="仿宋" w:hAnsi="仿宋" w:cs="宋体"/>
          <w:kern w:val="0"/>
          <w:sz w:val="32"/>
          <w:szCs w:val="32"/>
        </w:rPr>
        <w:t>2</w:t>
      </w:r>
      <w:r>
        <w:rPr>
          <w:rFonts w:ascii="仿宋" w:eastAsia="仿宋" w:hAnsi="仿宋" w:cs="宋体" w:hint="eastAsia"/>
          <w:kern w:val="0"/>
          <w:sz w:val="32"/>
          <w:szCs w:val="32"/>
        </w:rPr>
        <w:t>.</w:t>
      </w:r>
      <w:r>
        <w:rPr>
          <w:rFonts w:ascii="仿宋" w:eastAsia="仿宋" w:hAnsi="仿宋" w:cs="宋体"/>
          <w:kern w:val="0"/>
          <w:sz w:val="32"/>
          <w:szCs w:val="32"/>
        </w:rPr>
        <w:t>202</w:t>
      </w:r>
      <w:r>
        <w:rPr>
          <w:rFonts w:ascii="仿宋" w:eastAsia="仿宋" w:hAnsi="仿宋" w:cs="宋体" w:hint="eastAsia"/>
          <w:kern w:val="0"/>
          <w:sz w:val="32"/>
          <w:szCs w:val="32"/>
        </w:rPr>
        <w:t>6</w:t>
      </w:r>
      <w:r>
        <w:rPr>
          <w:rFonts w:ascii="仿宋" w:eastAsia="仿宋" w:hAnsi="仿宋" w:cs="宋体"/>
          <w:kern w:val="0"/>
          <w:sz w:val="32"/>
          <w:szCs w:val="32"/>
        </w:rPr>
        <w:t>年</w:t>
      </w:r>
      <w:r>
        <w:rPr>
          <w:rFonts w:ascii="仿宋" w:eastAsia="仿宋" w:hAnsi="仿宋" w:cs="宋体" w:hint="eastAsia"/>
          <w:kern w:val="0"/>
          <w:sz w:val="32"/>
          <w:szCs w:val="32"/>
        </w:rPr>
        <w:t>3月26</w:t>
      </w:r>
      <w:r>
        <w:rPr>
          <w:rFonts w:ascii="仿宋" w:eastAsia="仿宋" w:hAnsi="仿宋" w:cs="宋体"/>
          <w:kern w:val="0"/>
          <w:sz w:val="32"/>
          <w:szCs w:val="32"/>
        </w:rPr>
        <w:t>日-</w:t>
      </w:r>
      <w:r>
        <w:rPr>
          <w:rFonts w:ascii="仿宋" w:eastAsia="仿宋" w:hAnsi="仿宋" w:cs="宋体" w:hint="eastAsia"/>
          <w:kern w:val="0"/>
          <w:sz w:val="32"/>
          <w:szCs w:val="32"/>
        </w:rPr>
        <w:t>3</w:t>
      </w:r>
      <w:r>
        <w:rPr>
          <w:rFonts w:ascii="仿宋" w:eastAsia="仿宋" w:hAnsi="仿宋" w:cs="宋体"/>
          <w:kern w:val="0"/>
          <w:sz w:val="32"/>
          <w:szCs w:val="32"/>
        </w:rPr>
        <w:t>月</w:t>
      </w:r>
      <w:r>
        <w:rPr>
          <w:rFonts w:ascii="仿宋" w:eastAsia="仿宋" w:hAnsi="仿宋" w:cs="宋体" w:hint="eastAsia"/>
          <w:kern w:val="0"/>
          <w:sz w:val="32"/>
          <w:szCs w:val="32"/>
        </w:rPr>
        <w:t>31日，学生通过本科教务管理系统填写专业分流志愿申请；</w:t>
      </w:r>
    </w:p>
    <w:p w14:paraId="3DA0D636" w14:textId="77777777" w:rsidR="008476A1" w:rsidRDefault="00000000">
      <w:pPr>
        <w:spacing w:line="360" w:lineRule="auto"/>
        <w:ind w:firstLineChars="200" w:firstLine="640"/>
        <w:jc w:val="left"/>
        <w:rPr>
          <w:rFonts w:ascii="仿宋" w:eastAsia="仿宋" w:hAnsi="仿宋" w:cs="宋体" w:hint="eastAsia"/>
          <w:kern w:val="0"/>
          <w:sz w:val="32"/>
          <w:szCs w:val="32"/>
        </w:rPr>
      </w:pPr>
      <w:r>
        <w:rPr>
          <w:rFonts w:ascii="仿宋" w:eastAsia="仿宋" w:hAnsi="仿宋" w:cs="宋体"/>
          <w:kern w:val="0"/>
          <w:sz w:val="32"/>
          <w:szCs w:val="32"/>
        </w:rPr>
        <w:t>3</w:t>
      </w:r>
      <w:r>
        <w:rPr>
          <w:rFonts w:ascii="仿宋" w:eastAsia="仿宋" w:hAnsi="仿宋" w:cs="宋体" w:hint="eastAsia"/>
          <w:kern w:val="0"/>
          <w:sz w:val="32"/>
          <w:szCs w:val="32"/>
        </w:rPr>
        <w:t>.</w:t>
      </w:r>
      <w:r>
        <w:rPr>
          <w:rFonts w:ascii="仿宋" w:eastAsia="仿宋" w:hAnsi="仿宋" w:cs="宋体"/>
          <w:kern w:val="0"/>
          <w:sz w:val="32"/>
          <w:szCs w:val="32"/>
        </w:rPr>
        <w:t>202</w:t>
      </w:r>
      <w:r>
        <w:rPr>
          <w:rFonts w:ascii="仿宋" w:eastAsia="仿宋" w:hAnsi="仿宋" w:cs="宋体" w:hint="eastAsia"/>
          <w:kern w:val="0"/>
          <w:sz w:val="32"/>
          <w:szCs w:val="32"/>
        </w:rPr>
        <w:t>6</w:t>
      </w:r>
      <w:r>
        <w:rPr>
          <w:rFonts w:ascii="仿宋" w:eastAsia="仿宋" w:hAnsi="仿宋" w:cs="宋体"/>
          <w:kern w:val="0"/>
          <w:sz w:val="32"/>
          <w:szCs w:val="32"/>
        </w:rPr>
        <w:t>年</w:t>
      </w:r>
      <w:r>
        <w:rPr>
          <w:rFonts w:ascii="仿宋" w:eastAsia="仿宋" w:hAnsi="仿宋" w:cs="宋体" w:hint="eastAsia"/>
          <w:kern w:val="0"/>
          <w:sz w:val="32"/>
          <w:szCs w:val="32"/>
        </w:rPr>
        <w:t>4月1日</w:t>
      </w:r>
      <w:r>
        <w:rPr>
          <w:rFonts w:ascii="仿宋" w:eastAsia="仿宋" w:hAnsi="仿宋" w:cs="宋体"/>
          <w:kern w:val="0"/>
          <w:sz w:val="32"/>
          <w:szCs w:val="32"/>
        </w:rPr>
        <w:t>-</w:t>
      </w:r>
      <w:r>
        <w:rPr>
          <w:rFonts w:ascii="仿宋" w:eastAsia="仿宋" w:hAnsi="仿宋" w:cs="宋体" w:hint="eastAsia"/>
          <w:kern w:val="0"/>
          <w:sz w:val="32"/>
          <w:szCs w:val="32"/>
        </w:rPr>
        <w:t>4</w:t>
      </w:r>
      <w:r>
        <w:rPr>
          <w:rFonts w:ascii="仿宋" w:eastAsia="仿宋" w:hAnsi="仿宋" w:cs="宋体"/>
          <w:kern w:val="0"/>
          <w:sz w:val="32"/>
          <w:szCs w:val="32"/>
        </w:rPr>
        <w:t>月</w:t>
      </w:r>
      <w:r>
        <w:rPr>
          <w:rFonts w:ascii="仿宋" w:eastAsia="仿宋" w:hAnsi="仿宋" w:cs="宋体" w:hint="eastAsia"/>
          <w:kern w:val="0"/>
          <w:sz w:val="32"/>
          <w:szCs w:val="32"/>
        </w:rPr>
        <w:t>9日，学院统计审核分流志愿信息，并确定拟分流名单；</w:t>
      </w:r>
    </w:p>
    <w:p w14:paraId="5E46AE7B" w14:textId="677C2654" w:rsidR="008476A1" w:rsidRDefault="00000000">
      <w:pPr>
        <w:spacing w:line="360" w:lineRule="auto"/>
        <w:ind w:firstLineChars="200" w:firstLine="640"/>
        <w:jc w:val="left"/>
        <w:rPr>
          <w:rFonts w:ascii="仿宋" w:eastAsia="仿宋" w:hAnsi="仿宋" w:cs="宋体" w:hint="eastAsia"/>
          <w:kern w:val="0"/>
          <w:sz w:val="32"/>
          <w:szCs w:val="32"/>
        </w:rPr>
      </w:pPr>
      <w:r>
        <w:rPr>
          <w:rFonts w:ascii="仿宋" w:eastAsia="仿宋" w:hAnsi="仿宋" w:cs="宋体"/>
          <w:kern w:val="0"/>
          <w:sz w:val="32"/>
          <w:szCs w:val="32"/>
        </w:rPr>
        <w:t>4</w:t>
      </w:r>
      <w:r>
        <w:rPr>
          <w:rFonts w:ascii="仿宋" w:eastAsia="仿宋" w:hAnsi="仿宋" w:cs="宋体" w:hint="eastAsia"/>
          <w:kern w:val="0"/>
          <w:sz w:val="32"/>
          <w:szCs w:val="32"/>
        </w:rPr>
        <w:t>.</w:t>
      </w:r>
      <w:r>
        <w:rPr>
          <w:rFonts w:ascii="仿宋" w:eastAsia="仿宋" w:hAnsi="仿宋" w:cs="宋体"/>
          <w:kern w:val="0"/>
          <w:sz w:val="32"/>
          <w:szCs w:val="32"/>
        </w:rPr>
        <w:t>202</w:t>
      </w:r>
      <w:r>
        <w:rPr>
          <w:rFonts w:ascii="仿宋" w:eastAsia="仿宋" w:hAnsi="仿宋" w:cs="宋体" w:hint="eastAsia"/>
          <w:kern w:val="0"/>
          <w:sz w:val="32"/>
          <w:szCs w:val="32"/>
        </w:rPr>
        <w:t>6</w:t>
      </w:r>
      <w:r>
        <w:rPr>
          <w:rFonts w:ascii="仿宋" w:eastAsia="仿宋" w:hAnsi="仿宋" w:cs="宋体"/>
          <w:kern w:val="0"/>
          <w:sz w:val="32"/>
          <w:szCs w:val="32"/>
        </w:rPr>
        <w:t>年</w:t>
      </w:r>
      <w:r>
        <w:rPr>
          <w:rFonts w:ascii="仿宋" w:eastAsia="仿宋" w:hAnsi="仿宋" w:cs="宋体" w:hint="eastAsia"/>
          <w:kern w:val="0"/>
          <w:sz w:val="32"/>
          <w:szCs w:val="32"/>
        </w:rPr>
        <w:t>4月1日</w:t>
      </w:r>
      <w:r>
        <w:rPr>
          <w:rFonts w:ascii="仿宋" w:eastAsia="仿宋" w:hAnsi="仿宋" w:cs="宋体"/>
          <w:kern w:val="0"/>
          <w:sz w:val="32"/>
          <w:szCs w:val="32"/>
        </w:rPr>
        <w:t>-</w:t>
      </w:r>
      <w:r>
        <w:rPr>
          <w:rFonts w:ascii="仿宋" w:eastAsia="仿宋" w:hAnsi="仿宋" w:cs="宋体" w:hint="eastAsia"/>
          <w:kern w:val="0"/>
          <w:sz w:val="32"/>
          <w:szCs w:val="32"/>
        </w:rPr>
        <w:t>4</w:t>
      </w:r>
      <w:r>
        <w:rPr>
          <w:rFonts w:ascii="仿宋" w:eastAsia="仿宋" w:hAnsi="仿宋" w:cs="宋体"/>
          <w:kern w:val="0"/>
          <w:sz w:val="32"/>
          <w:szCs w:val="32"/>
        </w:rPr>
        <w:t>月</w:t>
      </w:r>
      <w:r>
        <w:rPr>
          <w:rFonts w:ascii="仿宋" w:eastAsia="仿宋" w:hAnsi="仿宋" w:cs="宋体" w:hint="eastAsia"/>
          <w:kern w:val="0"/>
          <w:sz w:val="32"/>
          <w:szCs w:val="32"/>
        </w:rPr>
        <w:t>7</w:t>
      </w:r>
      <w:r>
        <w:rPr>
          <w:rFonts w:ascii="仿宋" w:eastAsia="仿宋" w:hAnsi="仿宋" w:cs="宋体"/>
          <w:kern w:val="0"/>
          <w:sz w:val="32"/>
          <w:szCs w:val="32"/>
        </w:rPr>
        <w:t>日</w:t>
      </w:r>
      <w:r>
        <w:rPr>
          <w:rFonts w:ascii="仿宋" w:eastAsia="仿宋" w:hAnsi="仿宋" w:cs="宋体" w:hint="eastAsia"/>
          <w:kern w:val="0"/>
          <w:sz w:val="32"/>
          <w:szCs w:val="32"/>
        </w:rPr>
        <w:t>，学院网页公示拟分流名单，学生如有异议，可向专业分流工作监督小组提出书面申诉。</w:t>
      </w:r>
    </w:p>
    <w:p w14:paraId="58A08EDB" w14:textId="20D75223" w:rsidR="008476A1" w:rsidRDefault="00000000">
      <w:pPr>
        <w:spacing w:line="360" w:lineRule="auto"/>
        <w:ind w:firstLineChars="200" w:firstLine="640"/>
        <w:jc w:val="left"/>
        <w:rPr>
          <w:rFonts w:ascii="仿宋" w:eastAsia="仿宋" w:hAnsi="仿宋" w:cs="宋体" w:hint="eastAsia"/>
          <w:color w:val="000000" w:themeColor="text1"/>
          <w:kern w:val="0"/>
          <w:sz w:val="32"/>
          <w:szCs w:val="32"/>
        </w:rPr>
      </w:pPr>
      <w:r>
        <w:rPr>
          <w:rFonts w:ascii="仿宋" w:eastAsia="仿宋" w:hAnsi="仿宋" w:cs="宋体"/>
          <w:kern w:val="0"/>
          <w:sz w:val="32"/>
          <w:szCs w:val="32"/>
        </w:rPr>
        <w:t>5</w:t>
      </w:r>
      <w:r>
        <w:rPr>
          <w:rFonts w:ascii="仿宋" w:eastAsia="仿宋" w:hAnsi="仿宋" w:cs="宋体" w:hint="eastAsia"/>
          <w:kern w:val="0"/>
          <w:sz w:val="32"/>
          <w:szCs w:val="32"/>
        </w:rPr>
        <w:t>.</w:t>
      </w:r>
      <w:r>
        <w:rPr>
          <w:rFonts w:ascii="仿宋" w:eastAsia="仿宋" w:hAnsi="仿宋" w:cs="宋体"/>
          <w:kern w:val="0"/>
          <w:sz w:val="32"/>
          <w:szCs w:val="32"/>
        </w:rPr>
        <w:t>202</w:t>
      </w:r>
      <w:r>
        <w:rPr>
          <w:rFonts w:ascii="仿宋" w:eastAsia="仿宋" w:hAnsi="仿宋" w:cs="宋体" w:hint="eastAsia"/>
          <w:kern w:val="0"/>
          <w:sz w:val="32"/>
          <w:szCs w:val="32"/>
        </w:rPr>
        <w:t>6</w:t>
      </w:r>
      <w:r>
        <w:rPr>
          <w:rFonts w:ascii="仿宋" w:eastAsia="仿宋" w:hAnsi="仿宋" w:cs="宋体"/>
          <w:kern w:val="0"/>
          <w:sz w:val="32"/>
          <w:szCs w:val="32"/>
        </w:rPr>
        <w:t>年</w:t>
      </w:r>
      <w:r>
        <w:rPr>
          <w:rFonts w:ascii="仿宋" w:eastAsia="仿宋" w:hAnsi="仿宋" w:cs="宋体" w:hint="eastAsia"/>
          <w:kern w:val="0"/>
          <w:sz w:val="32"/>
          <w:szCs w:val="32"/>
        </w:rPr>
        <w:t>4月9</w:t>
      </w:r>
      <w:r>
        <w:rPr>
          <w:rFonts w:ascii="仿宋" w:eastAsia="仿宋" w:hAnsi="仿宋" w:cs="宋体"/>
          <w:kern w:val="0"/>
          <w:sz w:val="32"/>
          <w:szCs w:val="32"/>
        </w:rPr>
        <w:t>日</w:t>
      </w:r>
      <w:r>
        <w:rPr>
          <w:rFonts w:ascii="仿宋" w:eastAsia="仿宋" w:hAnsi="仿宋" w:cs="宋体" w:hint="eastAsia"/>
          <w:kern w:val="0"/>
          <w:sz w:val="32"/>
          <w:szCs w:val="32"/>
        </w:rPr>
        <w:t>，</w:t>
      </w:r>
      <w:r>
        <w:rPr>
          <w:rFonts w:ascii="仿宋" w:eastAsia="仿宋" w:hAnsi="仿宋" w:cs="宋体"/>
          <w:color w:val="000000" w:themeColor="text1"/>
          <w:kern w:val="0"/>
          <w:sz w:val="32"/>
          <w:szCs w:val="32"/>
        </w:rPr>
        <w:t>学院上报公示无异议的分流名单报</w:t>
      </w:r>
      <w:r>
        <w:rPr>
          <w:rFonts w:ascii="仿宋" w:eastAsia="仿宋" w:hAnsi="仿宋" w:cs="宋体" w:hint="eastAsia"/>
          <w:color w:val="000000" w:themeColor="text1"/>
          <w:kern w:val="0"/>
          <w:sz w:val="32"/>
          <w:szCs w:val="32"/>
        </w:rPr>
        <w:t>本科生院</w:t>
      </w:r>
      <w:r>
        <w:rPr>
          <w:rFonts w:ascii="仿宋" w:eastAsia="仿宋" w:hAnsi="仿宋" w:cs="宋体"/>
          <w:color w:val="000000" w:themeColor="text1"/>
          <w:kern w:val="0"/>
          <w:sz w:val="32"/>
          <w:szCs w:val="32"/>
        </w:rPr>
        <w:t>备案</w:t>
      </w:r>
      <w:r>
        <w:rPr>
          <w:rFonts w:ascii="仿宋" w:eastAsia="仿宋" w:hAnsi="仿宋" w:cs="宋体" w:hint="eastAsia"/>
          <w:color w:val="000000" w:themeColor="text1"/>
          <w:kern w:val="0"/>
          <w:sz w:val="32"/>
          <w:szCs w:val="32"/>
        </w:rPr>
        <w:t>，</w:t>
      </w:r>
      <w:r>
        <w:rPr>
          <w:rFonts w:ascii="仿宋" w:eastAsia="仿宋" w:hAnsi="仿宋" w:cs="宋体"/>
          <w:color w:val="000000" w:themeColor="text1"/>
          <w:kern w:val="0"/>
          <w:sz w:val="32"/>
          <w:szCs w:val="32"/>
        </w:rPr>
        <w:t>并</w:t>
      </w:r>
      <w:r>
        <w:rPr>
          <w:rFonts w:ascii="仿宋" w:eastAsia="仿宋" w:hAnsi="仿宋" w:cs="宋体" w:hint="eastAsia"/>
          <w:color w:val="000000" w:themeColor="text1"/>
          <w:kern w:val="0"/>
          <w:sz w:val="32"/>
          <w:szCs w:val="32"/>
        </w:rPr>
        <w:t>在</w:t>
      </w:r>
      <w:r>
        <w:rPr>
          <w:rFonts w:ascii="仿宋" w:eastAsia="仿宋" w:hAnsi="仿宋" w:cs="宋体"/>
          <w:color w:val="000000" w:themeColor="text1"/>
          <w:kern w:val="0"/>
          <w:sz w:val="32"/>
          <w:szCs w:val="32"/>
        </w:rPr>
        <w:t>系统完成学生专业确认提交学校</w:t>
      </w:r>
      <w:r>
        <w:rPr>
          <w:rFonts w:ascii="仿宋" w:eastAsia="仿宋" w:hAnsi="仿宋" w:cs="宋体" w:hint="eastAsia"/>
          <w:color w:val="000000" w:themeColor="text1"/>
          <w:kern w:val="0"/>
          <w:sz w:val="32"/>
          <w:szCs w:val="32"/>
        </w:rPr>
        <w:t>本科生院</w:t>
      </w:r>
      <w:r>
        <w:rPr>
          <w:rFonts w:ascii="仿宋" w:eastAsia="仿宋" w:hAnsi="仿宋" w:cs="宋体"/>
          <w:color w:val="000000" w:themeColor="text1"/>
          <w:kern w:val="0"/>
          <w:sz w:val="32"/>
          <w:szCs w:val="32"/>
        </w:rPr>
        <w:t>审核</w:t>
      </w:r>
      <w:r>
        <w:rPr>
          <w:rFonts w:ascii="仿宋" w:eastAsia="仿宋" w:hAnsi="仿宋" w:cs="宋体" w:hint="eastAsia"/>
          <w:color w:val="000000" w:themeColor="text1"/>
          <w:kern w:val="0"/>
          <w:sz w:val="32"/>
          <w:szCs w:val="32"/>
        </w:rPr>
        <w:t>。</w:t>
      </w:r>
    </w:p>
    <w:p w14:paraId="22955029" w14:textId="77777777" w:rsidR="008476A1" w:rsidRDefault="00000000">
      <w:pPr>
        <w:spacing w:line="360" w:lineRule="auto"/>
        <w:ind w:firstLine="643"/>
        <w:jc w:val="left"/>
        <w:rPr>
          <w:color w:val="000000" w:themeColor="text1"/>
          <w:sz w:val="24"/>
          <w:szCs w:val="24"/>
        </w:rPr>
      </w:pPr>
      <w:r>
        <w:rPr>
          <w:rFonts w:ascii="仿宋" w:eastAsia="仿宋" w:hAnsi="仿宋" w:cs="宋体" w:hint="eastAsia"/>
          <w:color w:val="000000" w:themeColor="text1"/>
          <w:kern w:val="0"/>
          <w:sz w:val="32"/>
          <w:szCs w:val="32"/>
        </w:rPr>
        <w:t xml:space="preserve"> </w:t>
      </w:r>
      <w:r>
        <w:rPr>
          <w:rFonts w:ascii="仿宋" w:eastAsia="仿宋" w:hAnsi="仿宋" w:cs="宋体"/>
          <w:color w:val="000000" w:themeColor="text1"/>
          <w:kern w:val="0"/>
          <w:sz w:val="32"/>
          <w:szCs w:val="32"/>
        </w:rPr>
        <w:t xml:space="preserve">   未尽事宜</w:t>
      </w:r>
      <w:r>
        <w:rPr>
          <w:rFonts w:ascii="仿宋" w:eastAsia="仿宋" w:hAnsi="仿宋" w:cs="宋体" w:hint="eastAsia"/>
          <w:color w:val="000000" w:themeColor="text1"/>
          <w:kern w:val="0"/>
          <w:sz w:val="32"/>
          <w:szCs w:val="32"/>
        </w:rPr>
        <w:t>，</w:t>
      </w:r>
      <w:r>
        <w:rPr>
          <w:rFonts w:ascii="仿宋" w:eastAsia="仿宋" w:hAnsi="仿宋" w:cs="宋体"/>
          <w:color w:val="000000" w:themeColor="text1"/>
          <w:kern w:val="0"/>
          <w:sz w:val="32"/>
          <w:szCs w:val="32"/>
        </w:rPr>
        <w:t>由学院专业分流工作小组负责解释</w:t>
      </w:r>
      <w:r>
        <w:rPr>
          <w:rFonts w:ascii="仿宋" w:eastAsia="仿宋" w:hAnsi="仿宋" w:cs="宋体" w:hint="eastAsia"/>
          <w:color w:val="000000" w:themeColor="text1"/>
          <w:kern w:val="0"/>
          <w:sz w:val="32"/>
          <w:szCs w:val="32"/>
        </w:rPr>
        <w:t>。</w:t>
      </w:r>
    </w:p>
    <w:p w14:paraId="5530FE40" w14:textId="77777777" w:rsidR="008476A1" w:rsidRDefault="00000000">
      <w:pPr>
        <w:spacing w:line="600" w:lineRule="atLeast"/>
        <w:ind w:firstLine="643"/>
        <w:rPr>
          <w:rFonts w:ascii="仿宋" w:eastAsia="仿宋" w:hAnsi="仿宋" w:hint="eastAsia"/>
          <w:color w:val="000000" w:themeColor="text1"/>
          <w:sz w:val="32"/>
          <w:szCs w:val="32"/>
        </w:rPr>
      </w:pPr>
      <w:r>
        <w:rPr>
          <w:rFonts w:ascii="仿宋" w:eastAsia="仿宋" w:hAnsi="仿宋" w:hint="eastAsia"/>
          <w:color w:val="000000" w:themeColor="text1"/>
          <w:sz w:val="32"/>
          <w:szCs w:val="32"/>
        </w:rPr>
        <w:t>附件1：物理与光电学院本科生专业分流本科教务管理系统学生报名操作流程</w:t>
      </w:r>
    </w:p>
    <w:p w14:paraId="5396B06B" w14:textId="77777777" w:rsidR="008476A1" w:rsidRDefault="00000000">
      <w:pPr>
        <w:spacing w:line="600" w:lineRule="atLeast"/>
        <w:ind w:firstLine="643"/>
        <w:jc w:val="right"/>
        <w:rPr>
          <w:rFonts w:ascii="仿宋" w:eastAsia="仿宋" w:hAnsi="仿宋" w:hint="eastAsia"/>
          <w:color w:val="000000" w:themeColor="text1"/>
          <w:sz w:val="32"/>
          <w:szCs w:val="32"/>
        </w:rPr>
      </w:pPr>
      <w:r>
        <w:rPr>
          <w:rFonts w:ascii="仿宋" w:eastAsia="仿宋" w:hAnsi="仿宋" w:hint="eastAsia"/>
          <w:color w:val="000000" w:themeColor="text1"/>
          <w:sz w:val="32"/>
          <w:szCs w:val="32"/>
        </w:rPr>
        <w:t>物理与光电学院</w:t>
      </w:r>
    </w:p>
    <w:p w14:paraId="56FAEA89" w14:textId="77777777" w:rsidR="008476A1" w:rsidRDefault="00000000">
      <w:pPr>
        <w:spacing w:line="600" w:lineRule="atLeast"/>
        <w:ind w:firstLine="643"/>
        <w:jc w:val="right"/>
        <w:rPr>
          <w:rFonts w:ascii="仿宋" w:eastAsia="仿宋" w:hAnsi="仿宋" w:hint="eastAsia"/>
          <w:color w:val="000000" w:themeColor="text1"/>
          <w:sz w:val="32"/>
          <w:szCs w:val="32"/>
        </w:rPr>
      </w:pPr>
      <w:r>
        <w:rPr>
          <w:rFonts w:ascii="仿宋" w:eastAsia="仿宋" w:hAnsi="仿宋" w:hint="eastAsia"/>
          <w:color w:val="000000" w:themeColor="text1"/>
          <w:sz w:val="32"/>
          <w:szCs w:val="32"/>
        </w:rPr>
        <w:t>2026</w:t>
      </w:r>
      <w:r>
        <w:rPr>
          <w:rFonts w:ascii="仿宋" w:eastAsia="仿宋" w:hAnsi="仿宋" w:hint="eastAsia"/>
          <w:sz w:val="32"/>
          <w:szCs w:val="32"/>
        </w:rPr>
        <w:t>年</w:t>
      </w:r>
      <w:r>
        <w:rPr>
          <w:rFonts w:ascii="仿宋" w:eastAsia="仿宋" w:hAnsi="仿宋"/>
          <w:sz w:val="32"/>
          <w:szCs w:val="32"/>
        </w:rPr>
        <w:t>3</w:t>
      </w:r>
      <w:r>
        <w:rPr>
          <w:rFonts w:ascii="仿宋" w:eastAsia="仿宋" w:hAnsi="仿宋" w:hint="eastAsia"/>
          <w:sz w:val="32"/>
          <w:szCs w:val="32"/>
        </w:rPr>
        <w:t>月20日</w:t>
      </w:r>
    </w:p>
    <w:p w14:paraId="730478A9" w14:textId="77777777" w:rsidR="008476A1" w:rsidRDefault="00000000">
      <w:pPr>
        <w:ind w:firstLine="643"/>
        <w:jc w:val="left"/>
        <w:rPr>
          <w:rFonts w:ascii="仿宋" w:eastAsia="仿宋" w:hAnsi="仿宋" w:hint="eastAsia"/>
          <w:color w:val="000000" w:themeColor="text1"/>
          <w:sz w:val="32"/>
          <w:szCs w:val="32"/>
        </w:rPr>
      </w:pPr>
      <w:r>
        <w:rPr>
          <w:rFonts w:ascii="仿宋" w:eastAsia="仿宋" w:hAnsi="仿宋" w:hint="eastAsia"/>
          <w:color w:val="000000" w:themeColor="text1"/>
          <w:sz w:val="32"/>
          <w:szCs w:val="32"/>
        </w:rPr>
        <w:lastRenderedPageBreak/>
        <w:t>附件</w:t>
      </w:r>
      <w:r>
        <w:rPr>
          <w:rFonts w:ascii="仿宋" w:eastAsia="仿宋" w:hAnsi="仿宋"/>
          <w:color w:val="000000" w:themeColor="text1"/>
          <w:sz w:val="32"/>
          <w:szCs w:val="32"/>
        </w:rPr>
        <w:t>1</w:t>
      </w:r>
    </w:p>
    <w:p w14:paraId="0D95E502" w14:textId="77777777" w:rsidR="008476A1" w:rsidRDefault="00000000">
      <w:pPr>
        <w:ind w:firstLine="723"/>
        <w:jc w:val="center"/>
        <w:rPr>
          <w:rFonts w:ascii="创艺简标宋" w:eastAsia="创艺简标宋" w:hAnsi="宋体"/>
          <w:color w:val="000000" w:themeColor="text1"/>
          <w:sz w:val="36"/>
          <w:szCs w:val="36"/>
        </w:rPr>
      </w:pPr>
      <w:r>
        <w:rPr>
          <w:rFonts w:ascii="创艺简标宋" w:eastAsia="创艺简标宋" w:hAnsi="宋体" w:hint="eastAsia"/>
          <w:color w:val="000000" w:themeColor="text1"/>
          <w:sz w:val="36"/>
          <w:szCs w:val="36"/>
        </w:rPr>
        <w:t>XXXXXX学院本科生专业分流本科教务管理系统</w:t>
      </w:r>
    </w:p>
    <w:p w14:paraId="4A7F29B6" w14:textId="77777777" w:rsidR="008476A1" w:rsidRDefault="00000000">
      <w:pPr>
        <w:ind w:firstLine="723"/>
        <w:jc w:val="center"/>
        <w:rPr>
          <w:rFonts w:ascii="创艺简标宋" w:eastAsia="创艺简标宋" w:hAnsi="宋体"/>
          <w:color w:val="000000" w:themeColor="text1"/>
          <w:sz w:val="36"/>
          <w:szCs w:val="36"/>
        </w:rPr>
      </w:pPr>
      <w:r>
        <w:rPr>
          <w:rFonts w:ascii="创艺简标宋" w:eastAsia="创艺简标宋" w:hAnsi="宋体" w:hint="eastAsia"/>
          <w:color w:val="000000" w:themeColor="text1"/>
          <w:sz w:val="36"/>
          <w:szCs w:val="36"/>
        </w:rPr>
        <w:t>学生报名操作流程</w:t>
      </w:r>
    </w:p>
    <w:p w14:paraId="0B6FF680" w14:textId="77777777" w:rsidR="008476A1" w:rsidRDefault="008476A1">
      <w:pPr>
        <w:spacing w:line="360" w:lineRule="auto"/>
        <w:ind w:firstLine="643"/>
        <w:rPr>
          <w:rFonts w:ascii="仿宋" w:eastAsia="仿宋" w:hAnsi="仿宋" w:cs="仿宋" w:hint="eastAsia"/>
          <w:color w:val="000000" w:themeColor="text1"/>
        </w:rPr>
      </w:pPr>
    </w:p>
    <w:p w14:paraId="615035A2" w14:textId="77777777" w:rsidR="008476A1" w:rsidRDefault="00000000">
      <w:pPr>
        <w:spacing w:line="480" w:lineRule="auto"/>
        <w:ind w:right="1280" w:firstLine="643"/>
        <w:jc w:val="left"/>
        <w:rPr>
          <w:rFonts w:ascii="仿宋" w:eastAsia="仿宋" w:hAnsi="仿宋" w:cs="仿宋" w:hint="eastAsia"/>
          <w:b/>
          <w:color w:val="000000" w:themeColor="text1"/>
          <w:sz w:val="32"/>
          <w:szCs w:val="32"/>
        </w:rPr>
      </w:pPr>
      <w:r>
        <w:rPr>
          <w:rFonts w:ascii="仿宋" w:eastAsia="仿宋" w:hAnsi="仿宋" w:cs="仿宋" w:hint="eastAsia"/>
          <w:b/>
          <w:color w:val="000000" w:themeColor="text1"/>
          <w:sz w:val="32"/>
          <w:szCs w:val="32"/>
        </w:rPr>
        <w:t>专业分流学生报名（学生操作）</w:t>
      </w:r>
    </w:p>
    <w:p w14:paraId="5D267D56" w14:textId="77777777" w:rsidR="008476A1" w:rsidRDefault="00000000">
      <w:pPr>
        <w:spacing w:line="360" w:lineRule="auto"/>
        <w:ind w:firstLine="643"/>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1、登陆路径：教务管理系统学生端-信息维护-专业分流确认</w:t>
      </w:r>
    </w:p>
    <w:p w14:paraId="28A34541" w14:textId="77777777" w:rsidR="008476A1" w:rsidRDefault="00000000">
      <w:pPr>
        <w:spacing w:line="360" w:lineRule="auto"/>
        <w:ind w:firstLine="643"/>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2、操作说明：学生在教务管理系统中选择自己想选的专业（只选一个志愿）。</w:t>
      </w:r>
    </w:p>
    <w:p w14:paraId="1AA48F81" w14:textId="77777777" w:rsidR="008476A1" w:rsidRDefault="00000000">
      <w:pPr>
        <w:spacing w:line="360" w:lineRule="auto"/>
        <w:ind w:firstLine="643"/>
        <w:rPr>
          <w:rFonts w:ascii="仿宋" w:eastAsia="仿宋" w:hAnsi="仿宋" w:cs="仿宋" w:hint="eastAsia"/>
          <w:color w:val="000000" w:themeColor="text1"/>
        </w:rPr>
      </w:pPr>
      <w:r>
        <w:rPr>
          <w:rFonts w:ascii="仿宋" w:eastAsia="仿宋" w:hAnsi="仿宋" w:cs="仿宋" w:hint="eastAsia"/>
          <w:noProof/>
          <w:color w:val="000000" w:themeColor="text1"/>
        </w:rPr>
        <w:drawing>
          <wp:inline distT="0" distB="0" distL="114300" distR="114300" wp14:anchorId="7C56D257" wp14:editId="29D05B87">
            <wp:extent cx="6183630" cy="2508250"/>
            <wp:effectExtent l="0" t="0" r="7620" b="635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5" cstate="print"/>
                    <a:stretch>
                      <a:fillRect/>
                    </a:stretch>
                  </pic:blipFill>
                  <pic:spPr>
                    <a:xfrm>
                      <a:off x="0" y="0"/>
                      <a:ext cx="6183630" cy="2508250"/>
                    </a:xfrm>
                    <a:prstGeom prst="rect">
                      <a:avLst/>
                    </a:prstGeom>
                    <a:noFill/>
                    <a:ln>
                      <a:noFill/>
                    </a:ln>
                  </pic:spPr>
                </pic:pic>
              </a:graphicData>
            </a:graphic>
          </wp:inline>
        </w:drawing>
      </w:r>
    </w:p>
    <w:p w14:paraId="362206E1" w14:textId="77777777" w:rsidR="008476A1" w:rsidRDefault="008476A1">
      <w:pPr>
        <w:spacing w:line="360" w:lineRule="auto"/>
        <w:ind w:firstLine="643"/>
        <w:rPr>
          <w:rFonts w:ascii="仿宋" w:eastAsia="仿宋" w:hAnsi="仿宋" w:cs="仿宋" w:hint="eastAsia"/>
          <w:color w:val="000000" w:themeColor="text1"/>
          <w:sz w:val="32"/>
          <w:szCs w:val="32"/>
        </w:rPr>
      </w:pPr>
    </w:p>
    <w:p w14:paraId="526EB65C" w14:textId="77777777" w:rsidR="008476A1" w:rsidRDefault="008476A1">
      <w:pPr>
        <w:spacing w:line="480" w:lineRule="auto"/>
        <w:ind w:right="1280" w:firstLine="643"/>
        <w:rPr>
          <w:rFonts w:ascii="仿宋" w:eastAsia="仿宋" w:hAnsi="仿宋" w:hint="eastAsia"/>
          <w:color w:val="000000" w:themeColor="text1"/>
          <w:sz w:val="32"/>
          <w:szCs w:val="32"/>
        </w:rPr>
      </w:pPr>
    </w:p>
    <w:sectPr w:rsidR="008476A1">
      <w:pgSz w:w="11906" w:h="16838"/>
      <w:pgMar w:top="1418"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创艺简标宋">
    <w:altName w:val="微软雅黑"/>
    <w:charset w:val="86"/>
    <w:family w:val="auto"/>
    <w:pitch w:val="default"/>
  </w:font>
  <w:font w:name="仿宋_GB2312">
    <w:altName w:val="仿宋"/>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E3MTFhMTNkMmEzOTJmZGY5NDFhMTczZjU3NDljNzAifQ=="/>
  </w:docVars>
  <w:rsids>
    <w:rsidRoot w:val="003D3DA2"/>
    <w:rsid w:val="0000000B"/>
    <w:rsid w:val="000019BB"/>
    <w:rsid w:val="00002AC5"/>
    <w:rsid w:val="00005683"/>
    <w:rsid w:val="00005D16"/>
    <w:rsid w:val="0000632E"/>
    <w:rsid w:val="00006373"/>
    <w:rsid w:val="0001135D"/>
    <w:rsid w:val="000122CD"/>
    <w:rsid w:val="0002206F"/>
    <w:rsid w:val="00024120"/>
    <w:rsid w:val="00026E92"/>
    <w:rsid w:val="000330D1"/>
    <w:rsid w:val="00033FEF"/>
    <w:rsid w:val="000342AC"/>
    <w:rsid w:val="00052980"/>
    <w:rsid w:val="00052FE0"/>
    <w:rsid w:val="00053787"/>
    <w:rsid w:val="00055CAC"/>
    <w:rsid w:val="00061C27"/>
    <w:rsid w:val="00062A1B"/>
    <w:rsid w:val="00062E86"/>
    <w:rsid w:val="00062F19"/>
    <w:rsid w:val="00064273"/>
    <w:rsid w:val="000669F2"/>
    <w:rsid w:val="00067003"/>
    <w:rsid w:val="00067269"/>
    <w:rsid w:val="000777F9"/>
    <w:rsid w:val="00083E3C"/>
    <w:rsid w:val="00085B1A"/>
    <w:rsid w:val="00093CC2"/>
    <w:rsid w:val="00096116"/>
    <w:rsid w:val="000A1B48"/>
    <w:rsid w:val="000A4FA3"/>
    <w:rsid w:val="000A5900"/>
    <w:rsid w:val="000A6043"/>
    <w:rsid w:val="000B0148"/>
    <w:rsid w:val="000B050A"/>
    <w:rsid w:val="000B2850"/>
    <w:rsid w:val="000C6B69"/>
    <w:rsid w:val="000D03B2"/>
    <w:rsid w:val="000D1EB1"/>
    <w:rsid w:val="000D29B8"/>
    <w:rsid w:val="000D4174"/>
    <w:rsid w:val="000E3FC9"/>
    <w:rsid w:val="000F2AF0"/>
    <w:rsid w:val="000F2DBA"/>
    <w:rsid w:val="000F7E45"/>
    <w:rsid w:val="00101FC9"/>
    <w:rsid w:val="0010617D"/>
    <w:rsid w:val="0010668F"/>
    <w:rsid w:val="001066FD"/>
    <w:rsid w:val="0011636D"/>
    <w:rsid w:val="00123E6C"/>
    <w:rsid w:val="0013032A"/>
    <w:rsid w:val="00130415"/>
    <w:rsid w:val="00132592"/>
    <w:rsid w:val="00132C4F"/>
    <w:rsid w:val="001333A2"/>
    <w:rsid w:val="001345CE"/>
    <w:rsid w:val="00142B75"/>
    <w:rsid w:val="0014420E"/>
    <w:rsid w:val="00145821"/>
    <w:rsid w:val="001605A5"/>
    <w:rsid w:val="001606D8"/>
    <w:rsid w:val="0016292A"/>
    <w:rsid w:val="00164207"/>
    <w:rsid w:val="00172D89"/>
    <w:rsid w:val="00181CAD"/>
    <w:rsid w:val="00183E33"/>
    <w:rsid w:val="00185EF2"/>
    <w:rsid w:val="00187972"/>
    <w:rsid w:val="0019269E"/>
    <w:rsid w:val="00194D37"/>
    <w:rsid w:val="00195D18"/>
    <w:rsid w:val="0019743C"/>
    <w:rsid w:val="00197800"/>
    <w:rsid w:val="001A167E"/>
    <w:rsid w:val="001A23BB"/>
    <w:rsid w:val="001B3777"/>
    <w:rsid w:val="001C285D"/>
    <w:rsid w:val="001C3DA1"/>
    <w:rsid w:val="001C5E79"/>
    <w:rsid w:val="001C75FC"/>
    <w:rsid w:val="001D20C3"/>
    <w:rsid w:val="001D3D35"/>
    <w:rsid w:val="001D4B92"/>
    <w:rsid w:val="001D6CC7"/>
    <w:rsid w:val="001E06D2"/>
    <w:rsid w:val="001E51B8"/>
    <w:rsid w:val="001E6E1D"/>
    <w:rsid w:val="001F190C"/>
    <w:rsid w:val="00200984"/>
    <w:rsid w:val="002016A8"/>
    <w:rsid w:val="0020301A"/>
    <w:rsid w:val="002166B1"/>
    <w:rsid w:val="0022269F"/>
    <w:rsid w:val="00232D0E"/>
    <w:rsid w:val="00237E7F"/>
    <w:rsid w:val="00240F0B"/>
    <w:rsid w:val="00241ABD"/>
    <w:rsid w:val="002443E1"/>
    <w:rsid w:val="002521CB"/>
    <w:rsid w:val="00253DB2"/>
    <w:rsid w:val="00255766"/>
    <w:rsid w:val="0026653C"/>
    <w:rsid w:val="00266E7E"/>
    <w:rsid w:val="00271BDA"/>
    <w:rsid w:val="002745E7"/>
    <w:rsid w:val="00280C05"/>
    <w:rsid w:val="00280EC4"/>
    <w:rsid w:val="00285AA6"/>
    <w:rsid w:val="00287D28"/>
    <w:rsid w:val="00287FE0"/>
    <w:rsid w:val="00290BBC"/>
    <w:rsid w:val="00290F04"/>
    <w:rsid w:val="00291F67"/>
    <w:rsid w:val="00292478"/>
    <w:rsid w:val="00294355"/>
    <w:rsid w:val="00294E17"/>
    <w:rsid w:val="00296535"/>
    <w:rsid w:val="002A29E3"/>
    <w:rsid w:val="002A300C"/>
    <w:rsid w:val="002A61FF"/>
    <w:rsid w:val="002B1AEE"/>
    <w:rsid w:val="002C6714"/>
    <w:rsid w:val="002D2C89"/>
    <w:rsid w:val="002D435B"/>
    <w:rsid w:val="002D5A4E"/>
    <w:rsid w:val="002D64C8"/>
    <w:rsid w:val="002F2168"/>
    <w:rsid w:val="002F335E"/>
    <w:rsid w:val="002F6015"/>
    <w:rsid w:val="002F7215"/>
    <w:rsid w:val="00312D2D"/>
    <w:rsid w:val="00312F82"/>
    <w:rsid w:val="00312FB1"/>
    <w:rsid w:val="0031537A"/>
    <w:rsid w:val="00316AA7"/>
    <w:rsid w:val="003203C6"/>
    <w:rsid w:val="00320FC8"/>
    <w:rsid w:val="0032131D"/>
    <w:rsid w:val="00323696"/>
    <w:rsid w:val="00325309"/>
    <w:rsid w:val="00325F3A"/>
    <w:rsid w:val="003270F0"/>
    <w:rsid w:val="00330BCB"/>
    <w:rsid w:val="00332647"/>
    <w:rsid w:val="0033619E"/>
    <w:rsid w:val="0034392C"/>
    <w:rsid w:val="00345C0C"/>
    <w:rsid w:val="003508D1"/>
    <w:rsid w:val="00351245"/>
    <w:rsid w:val="003579A6"/>
    <w:rsid w:val="00365466"/>
    <w:rsid w:val="00367EC8"/>
    <w:rsid w:val="00370449"/>
    <w:rsid w:val="0038003B"/>
    <w:rsid w:val="0038085E"/>
    <w:rsid w:val="00380983"/>
    <w:rsid w:val="00380E02"/>
    <w:rsid w:val="003813A1"/>
    <w:rsid w:val="003814EE"/>
    <w:rsid w:val="00383DBE"/>
    <w:rsid w:val="00390741"/>
    <w:rsid w:val="00391228"/>
    <w:rsid w:val="00396EB2"/>
    <w:rsid w:val="003B48D9"/>
    <w:rsid w:val="003B5DE5"/>
    <w:rsid w:val="003B66FB"/>
    <w:rsid w:val="003C438D"/>
    <w:rsid w:val="003C729A"/>
    <w:rsid w:val="003D01A7"/>
    <w:rsid w:val="003D17B0"/>
    <w:rsid w:val="003D27CD"/>
    <w:rsid w:val="003D3DA2"/>
    <w:rsid w:val="003D41F5"/>
    <w:rsid w:val="003D433D"/>
    <w:rsid w:val="003D6193"/>
    <w:rsid w:val="003D7EEE"/>
    <w:rsid w:val="003E0759"/>
    <w:rsid w:val="003E075A"/>
    <w:rsid w:val="003E2A60"/>
    <w:rsid w:val="003E52EE"/>
    <w:rsid w:val="003E617A"/>
    <w:rsid w:val="003F03AB"/>
    <w:rsid w:val="003F0A17"/>
    <w:rsid w:val="003F4767"/>
    <w:rsid w:val="003F4E55"/>
    <w:rsid w:val="003F718B"/>
    <w:rsid w:val="0040525F"/>
    <w:rsid w:val="00405715"/>
    <w:rsid w:val="00415E24"/>
    <w:rsid w:val="00420107"/>
    <w:rsid w:val="00423EB4"/>
    <w:rsid w:val="00426F0C"/>
    <w:rsid w:val="00432611"/>
    <w:rsid w:val="00437090"/>
    <w:rsid w:val="004402C2"/>
    <w:rsid w:val="00444EE5"/>
    <w:rsid w:val="0044554C"/>
    <w:rsid w:val="00450C90"/>
    <w:rsid w:val="00454930"/>
    <w:rsid w:val="00457ABA"/>
    <w:rsid w:val="00462190"/>
    <w:rsid w:val="004656C8"/>
    <w:rsid w:val="004678FE"/>
    <w:rsid w:val="00471FC7"/>
    <w:rsid w:val="00472575"/>
    <w:rsid w:val="00474B2F"/>
    <w:rsid w:val="004763A9"/>
    <w:rsid w:val="004773AD"/>
    <w:rsid w:val="00480F68"/>
    <w:rsid w:val="004855DF"/>
    <w:rsid w:val="00487DF3"/>
    <w:rsid w:val="00495134"/>
    <w:rsid w:val="0049637F"/>
    <w:rsid w:val="004A0034"/>
    <w:rsid w:val="004A1142"/>
    <w:rsid w:val="004A1C5B"/>
    <w:rsid w:val="004A2CCA"/>
    <w:rsid w:val="004A7392"/>
    <w:rsid w:val="004B2367"/>
    <w:rsid w:val="004B28F9"/>
    <w:rsid w:val="004B428D"/>
    <w:rsid w:val="004C3C64"/>
    <w:rsid w:val="004D0A7B"/>
    <w:rsid w:val="004D6069"/>
    <w:rsid w:val="004D6882"/>
    <w:rsid w:val="004E203E"/>
    <w:rsid w:val="004E2391"/>
    <w:rsid w:val="004E4A68"/>
    <w:rsid w:val="004E612B"/>
    <w:rsid w:val="00502FC7"/>
    <w:rsid w:val="005078FD"/>
    <w:rsid w:val="0051035D"/>
    <w:rsid w:val="00512CF0"/>
    <w:rsid w:val="005150F7"/>
    <w:rsid w:val="00517CB9"/>
    <w:rsid w:val="00520E0D"/>
    <w:rsid w:val="0052406E"/>
    <w:rsid w:val="00525393"/>
    <w:rsid w:val="005258F5"/>
    <w:rsid w:val="0053325C"/>
    <w:rsid w:val="00536956"/>
    <w:rsid w:val="0054444E"/>
    <w:rsid w:val="005455C1"/>
    <w:rsid w:val="0054731F"/>
    <w:rsid w:val="005510CF"/>
    <w:rsid w:val="005568B3"/>
    <w:rsid w:val="00557819"/>
    <w:rsid w:val="00560C6E"/>
    <w:rsid w:val="00561D61"/>
    <w:rsid w:val="00562019"/>
    <w:rsid w:val="00563048"/>
    <w:rsid w:val="00564F7D"/>
    <w:rsid w:val="00566F40"/>
    <w:rsid w:val="005764F5"/>
    <w:rsid w:val="005776BA"/>
    <w:rsid w:val="005801F3"/>
    <w:rsid w:val="005810D2"/>
    <w:rsid w:val="00583AFD"/>
    <w:rsid w:val="005906B3"/>
    <w:rsid w:val="00595574"/>
    <w:rsid w:val="00596C25"/>
    <w:rsid w:val="00596FC2"/>
    <w:rsid w:val="005974EB"/>
    <w:rsid w:val="005A2144"/>
    <w:rsid w:val="005A25D0"/>
    <w:rsid w:val="005A2AD4"/>
    <w:rsid w:val="005A47A8"/>
    <w:rsid w:val="005A6635"/>
    <w:rsid w:val="005B2669"/>
    <w:rsid w:val="005B2949"/>
    <w:rsid w:val="005B2E17"/>
    <w:rsid w:val="005C098D"/>
    <w:rsid w:val="005C0DE3"/>
    <w:rsid w:val="005C149A"/>
    <w:rsid w:val="005C16F9"/>
    <w:rsid w:val="005C7620"/>
    <w:rsid w:val="005C7A90"/>
    <w:rsid w:val="005D3E0D"/>
    <w:rsid w:val="005E16C6"/>
    <w:rsid w:val="005E57FA"/>
    <w:rsid w:val="00600222"/>
    <w:rsid w:val="0061177B"/>
    <w:rsid w:val="00612F86"/>
    <w:rsid w:val="00615329"/>
    <w:rsid w:val="0062454A"/>
    <w:rsid w:val="006252A8"/>
    <w:rsid w:val="00627228"/>
    <w:rsid w:val="006276C3"/>
    <w:rsid w:val="00630D8E"/>
    <w:rsid w:val="00640D01"/>
    <w:rsid w:val="00642FA0"/>
    <w:rsid w:val="006512CA"/>
    <w:rsid w:val="00654537"/>
    <w:rsid w:val="00654D32"/>
    <w:rsid w:val="00655504"/>
    <w:rsid w:val="00663D12"/>
    <w:rsid w:val="00666475"/>
    <w:rsid w:val="00667DED"/>
    <w:rsid w:val="0067739A"/>
    <w:rsid w:val="006776B4"/>
    <w:rsid w:val="006A29DF"/>
    <w:rsid w:val="006B529D"/>
    <w:rsid w:val="006B767A"/>
    <w:rsid w:val="006C10F6"/>
    <w:rsid w:val="006C17A9"/>
    <w:rsid w:val="006C77DD"/>
    <w:rsid w:val="006D163C"/>
    <w:rsid w:val="006D3F73"/>
    <w:rsid w:val="006D47C3"/>
    <w:rsid w:val="006D5431"/>
    <w:rsid w:val="006E7090"/>
    <w:rsid w:val="006E75F6"/>
    <w:rsid w:val="006F2986"/>
    <w:rsid w:val="006F6354"/>
    <w:rsid w:val="007012B1"/>
    <w:rsid w:val="00704039"/>
    <w:rsid w:val="00704CE6"/>
    <w:rsid w:val="00704DBE"/>
    <w:rsid w:val="00705DC8"/>
    <w:rsid w:val="00712983"/>
    <w:rsid w:val="00712C2C"/>
    <w:rsid w:val="00715BE4"/>
    <w:rsid w:val="00722971"/>
    <w:rsid w:val="00727AE8"/>
    <w:rsid w:val="00733F3F"/>
    <w:rsid w:val="007441F1"/>
    <w:rsid w:val="007454C8"/>
    <w:rsid w:val="00750126"/>
    <w:rsid w:val="007509C6"/>
    <w:rsid w:val="0075566D"/>
    <w:rsid w:val="00756823"/>
    <w:rsid w:val="007616DB"/>
    <w:rsid w:val="007629C8"/>
    <w:rsid w:val="0076388B"/>
    <w:rsid w:val="00766B47"/>
    <w:rsid w:val="0076721B"/>
    <w:rsid w:val="00767993"/>
    <w:rsid w:val="00771700"/>
    <w:rsid w:val="007719C8"/>
    <w:rsid w:val="007761FD"/>
    <w:rsid w:val="00780AE3"/>
    <w:rsid w:val="00781829"/>
    <w:rsid w:val="00783288"/>
    <w:rsid w:val="00784881"/>
    <w:rsid w:val="007A4470"/>
    <w:rsid w:val="007A5914"/>
    <w:rsid w:val="007B063E"/>
    <w:rsid w:val="007B0D6D"/>
    <w:rsid w:val="007B4E15"/>
    <w:rsid w:val="007B5B2C"/>
    <w:rsid w:val="007B771B"/>
    <w:rsid w:val="007B7C80"/>
    <w:rsid w:val="007B7CDB"/>
    <w:rsid w:val="007C0173"/>
    <w:rsid w:val="007C2848"/>
    <w:rsid w:val="007C546C"/>
    <w:rsid w:val="007D418F"/>
    <w:rsid w:val="007D54E8"/>
    <w:rsid w:val="007D6ECD"/>
    <w:rsid w:val="007E00A6"/>
    <w:rsid w:val="007E12E7"/>
    <w:rsid w:val="007E496B"/>
    <w:rsid w:val="007F127B"/>
    <w:rsid w:val="007F209C"/>
    <w:rsid w:val="007F552F"/>
    <w:rsid w:val="007F57ED"/>
    <w:rsid w:val="007F6D5F"/>
    <w:rsid w:val="00803B19"/>
    <w:rsid w:val="0080502F"/>
    <w:rsid w:val="00805846"/>
    <w:rsid w:val="008062C2"/>
    <w:rsid w:val="00812AC9"/>
    <w:rsid w:val="008165F1"/>
    <w:rsid w:val="008211DE"/>
    <w:rsid w:val="00822F4A"/>
    <w:rsid w:val="00823E92"/>
    <w:rsid w:val="008252D3"/>
    <w:rsid w:val="008264B6"/>
    <w:rsid w:val="008312BB"/>
    <w:rsid w:val="00832E49"/>
    <w:rsid w:val="00835A38"/>
    <w:rsid w:val="00840FD8"/>
    <w:rsid w:val="00841A85"/>
    <w:rsid w:val="00842BD0"/>
    <w:rsid w:val="008476A1"/>
    <w:rsid w:val="008526A1"/>
    <w:rsid w:val="00855769"/>
    <w:rsid w:val="00862CA0"/>
    <w:rsid w:val="008654A7"/>
    <w:rsid w:val="00896761"/>
    <w:rsid w:val="008A15BF"/>
    <w:rsid w:val="008A265F"/>
    <w:rsid w:val="008A3B4D"/>
    <w:rsid w:val="008A4392"/>
    <w:rsid w:val="008A51EB"/>
    <w:rsid w:val="008A7C86"/>
    <w:rsid w:val="008C3B9E"/>
    <w:rsid w:val="008C5E37"/>
    <w:rsid w:val="008C6F63"/>
    <w:rsid w:val="008D415B"/>
    <w:rsid w:val="008D44D1"/>
    <w:rsid w:val="008D7845"/>
    <w:rsid w:val="008E1683"/>
    <w:rsid w:val="008E61FE"/>
    <w:rsid w:val="008F0AC4"/>
    <w:rsid w:val="008F6F02"/>
    <w:rsid w:val="00910616"/>
    <w:rsid w:val="00911736"/>
    <w:rsid w:val="00913734"/>
    <w:rsid w:val="00914281"/>
    <w:rsid w:val="0091771A"/>
    <w:rsid w:val="00923575"/>
    <w:rsid w:val="009243CC"/>
    <w:rsid w:val="00925BA1"/>
    <w:rsid w:val="00925F6E"/>
    <w:rsid w:val="009261DA"/>
    <w:rsid w:val="00930480"/>
    <w:rsid w:val="00933573"/>
    <w:rsid w:val="00933D04"/>
    <w:rsid w:val="0093590E"/>
    <w:rsid w:val="00940ACD"/>
    <w:rsid w:val="0094461E"/>
    <w:rsid w:val="009455FA"/>
    <w:rsid w:val="009465D8"/>
    <w:rsid w:val="00946795"/>
    <w:rsid w:val="0095678F"/>
    <w:rsid w:val="00964CA3"/>
    <w:rsid w:val="009664D9"/>
    <w:rsid w:val="00973B7A"/>
    <w:rsid w:val="00976AA4"/>
    <w:rsid w:val="00981FE3"/>
    <w:rsid w:val="009824D2"/>
    <w:rsid w:val="00982D97"/>
    <w:rsid w:val="0098514E"/>
    <w:rsid w:val="0098620C"/>
    <w:rsid w:val="00991750"/>
    <w:rsid w:val="00993C80"/>
    <w:rsid w:val="00994819"/>
    <w:rsid w:val="00995B34"/>
    <w:rsid w:val="009A0289"/>
    <w:rsid w:val="009A0893"/>
    <w:rsid w:val="009A2164"/>
    <w:rsid w:val="009A299C"/>
    <w:rsid w:val="009A531E"/>
    <w:rsid w:val="009B047E"/>
    <w:rsid w:val="009C70A5"/>
    <w:rsid w:val="009D0CAC"/>
    <w:rsid w:val="009D3A58"/>
    <w:rsid w:val="009D5471"/>
    <w:rsid w:val="009D557D"/>
    <w:rsid w:val="009E3334"/>
    <w:rsid w:val="009E35EF"/>
    <w:rsid w:val="009E45E5"/>
    <w:rsid w:val="009E6856"/>
    <w:rsid w:val="009F4A11"/>
    <w:rsid w:val="00A02113"/>
    <w:rsid w:val="00A02756"/>
    <w:rsid w:val="00A02BB7"/>
    <w:rsid w:val="00A03146"/>
    <w:rsid w:val="00A053FA"/>
    <w:rsid w:val="00A05993"/>
    <w:rsid w:val="00A07021"/>
    <w:rsid w:val="00A118A9"/>
    <w:rsid w:val="00A15747"/>
    <w:rsid w:val="00A165F6"/>
    <w:rsid w:val="00A2040A"/>
    <w:rsid w:val="00A24928"/>
    <w:rsid w:val="00A24CDE"/>
    <w:rsid w:val="00A25838"/>
    <w:rsid w:val="00A26063"/>
    <w:rsid w:val="00A26A06"/>
    <w:rsid w:val="00A31D48"/>
    <w:rsid w:val="00A544AF"/>
    <w:rsid w:val="00A548E9"/>
    <w:rsid w:val="00A61235"/>
    <w:rsid w:val="00A6600E"/>
    <w:rsid w:val="00A66280"/>
    <w:rsid w:val="00A75613"/>
    <w:rsid w:val="00A77ED2"/>
    <w:rsid w:val="00A845F7"/>
    <w:rsid w:val="00A87816"/>
    <w:rsid w:val="00A945E1"/>
    <w:rsid w:val="00A95473"/>
    <w:rsid w:val="00AA025F"/>
    <w:rsid w:val="00AA17E9"/>
    <w:rsid w:val="00AA260B"/>
    <w:rsid w:val="00AA2EA4"/>
    <w:rsid w:val="00AA4A3F"/>
    <w:rsid w:val="00AB0044"/>
    <w:rsid w:val="00AC1FB7"/>
    <w:rsid w:val="00AC2A0A"/>
    <w:rsid w:val="00AC3CCC"/>
    <w:rsid w:val="00AC51A2"/>
    <w:rsid w:val="00AC647C"/>
    <w:rsid w:val="00AD0027"/>
    <w:rsid w:val="00AD1BCC"/>
    <w:rsid w:val="00AE39FC"/>
    <w:rsid w:val="00AE3FD4"/>
    <w:rsid w:val="00AE691A"/>
    <w:rsid w:val="00AF1082"/>
    <w:rsid w:val="00B005A5"/>
    <w:rsid w:val="00B019F8"/>
    <w:rsid w:val="00B04512"/>
    <w:rsid w:val="00B04F2C"/>
    <w:rsid w:val="00B0731D"/>
    <w:rsid w:val="00B07B15"/>
    <w:rsid w:val="00B10571"/>
    <w:rsid w:val="00B1308C"/>
    <w:rsid w:val="00B21488"/>
    <w:rsid w:val="00B25A96"/>
    <w:rsid w:val="00B27718"/>
    <w:rsid w:val="00B3694D"/>
    <w:rsid w:val="00B40462"/>
    <w:rsid w:val="00B41B71"/>
    <w:rsid w:val="00B4510D"/>
    <w:rsid w:val="00B45682"/>
    <w:rsid w:val="00B472FE"/>
    <w:rsid w:val="00B50C4D"/>
    <w:rsid w:val="00B5217D"/>
    <w:rsid w:val="00B52AB8"/>
    <w:rsid w:val="00B543FD"/>
    <w:rsid w:val="00B60A25"/>
    <w:rsid w:val="00B6123F"/>
    <w:rsid w:val="00B62621"/>
    <w:rsid w:val="00B643E4"/>
    <w:rsid w:val="00B71A5F"/>
    <w:rsid w:val="00B73061"/>
    <w:rsid w:val="00B734B3"/>
    <w:rsid w:val="00B7539B"/>
    <w:rsid w:val="00B76702"/>
    <w:rsid w:val="00B770B0"/>
    <w:rsid w:val="00B77C5C"/>
    <w:rsid w:val="00B8278F"/>
    <w:rsid w:val="00B8387E"/>
    <w:rsid w:val="00B83EB7"/>
    <w:rsid w:val="00B8472C"/>
    <w:rsid w:val="00B91F92"/>
    <w:rsid w:val="00B92518"/>
    <w:rsid w:val="00B92523"/>
    <w:rsid w:val="00B9539E"/>
    <w:rsid w:val="00B97343"/>
    <w:rsid w:val="00BA072C"/>
    <w:rsid w:val="00BA0E9E"/>
    <w:rsid w:val="00BA1723"/>
    <w:rsid w:val="00BA2A3B"/>
    <w:rsid w:val="00BB0BCE"/>
    <w:rsid w:val="00BB17ED"/>
    <w:rsid w:val="00BB306F"/>
    <w:rsid w:val="00BC3D42"/>
    <w:rsid w:val="00BC49E1"/>
    <w:rsid w:val="00BC6680"/>
    <w:rsid w:val="00BC7444"/>
    <w:rsid w:val="00BD4EB1"/>
    <w:rsid w:val="00BD6670"/>
    <w:rsid w:val="00BD7E6C"/>
    <w:rsid w:val="00BE5934"/>
    <w:rsid w:val="00BF082F"/>
    <w:rsid w:val="00BF495C"/>
    <w:rsid w:val="00BF5629"/>
    <w:rsid w:val="00BF6993"/>
    <w:rsid w:val="00C0130F"/>
    <w:rsid w:val="00C030C4"/>
    <w:rsid w:val="00C11DB2"/>
    <w:rsid w:val="00C12E99"/>
    <w:rsid w:val="00C145A5"/>
    <w:rsid w:val="00C16FEB"/>
    <w:rsid w:val="00C2070A"/>
    <w:rsid w:val="00C21B97"/>
    <w:rsid w:val="00C226B6"/>
    <w:rsid w:val="00C22D8B"/>
    <w:rsid w:val="00C22F81"/>
    <w:rsid w:val="00C2382E"/>
    <w:rsid w:val="00C24EA8"/>
    <w:rsid w:val="00C410C9"/>
    <w:rsid w:val="00C445EB"/>
    <w:rsid w:val="00C44CFB"/>
    <w:rsid w:val="00C472CD"/>
    <w:rsid w:val="00C51FB4"/>
    <w:rsid w:val="00C526C4"/>
    <w:rsid w:val="00C538F4"/>
    <w:rsid w:val="00C5758D"/>
    <w:rsid w:val="00C60C34"/>
    <w:rsid w:val="00C60F7D"/>
    <w:rsid w:val="00C61BEE"/>
    <w:rsid w:val="00C62DBB"/>
    <w:rsid w:val="00C63225"/>
    <w:rsid w:val="00C64E3D"/>
    <w:rsid w:val="00C665FD"/>
    <w:rsid w:val="00C70633"/>
    <w:rsid w:val="00C72B14"/>
    <w:rsid w:val="00C7414E"/>
    <w:rsid w:val="00C7419B"/>
    <w:rsid w:val="00C74536"/>
    <w:rsid w:val="00C8261A"/>
    <w:rsid w:val="00C849FC"/>
    <w:rsid w:val="00C86CF6"/>
    <w:rsid w:val="00C86FE9"/>
    <w:rsid w:val="00C937E0"/>
    <w:rsid w:val="00C97442"/>
    <w:rsid w:val="00CA1613"/>
    <w:rsid w:val="00CA3942"/>
    <w:rsid w:val="00CA5CE2"/>
    <w:rsid w:val="00CA7F91"/>
    <w:rsid w:val="00CB14CA"/>
    <w:rsid w:val="00CB1D8F"/>
    <w:rsid w:val="00CB2A9B"/>
    <w:rsid w:val="00CB39CF"/>
    <w:rsid w:val="00CB5019"/>
    <w:rsid w:val="00CB6E5E"/>
    <w:rsid w:val="00CB73CC"/>
    <w:rsid w:val="00CC3835"/>
    <w:rsid w:val="00CC4C14"/>
    <w:rsid w:val="00CC5BA5"/>
    <w:rsid w:val="00CD3E2F"/>
    <w:rsid w:val="00CE29CC"/>
    <w:rsid w:val="00CE2A60"/>
    <w:rsid w:val="00CE3B74"/>
    <w:rsid w:val="00CF0C7D"/>
    <w:rsid w:val="00CF266B"/>
    <w:rsid w:val="00CF2BC0"/>
    <w:rsid w:val="00CF2CA0"/>
    <w:rsid w:val="00CF3C51"/>
    <w:rsid w:val="00CF435A"/>
    <w:rsid w:val="00CF7C11"/>
    <w:rsid w:val="00D02623"/>
    <w:rsid w:val="00D031E4"/>
    <w:rsid w:val="00D041D2"/>
    <w:rsid w:val="00D10757"/>
    <w:rsid w:val="00D12651"/>
    <w:rsid w:val="00D12AEB"/>
    <w:rsid w:val="00D2565F"/>
    <w:rsid w:val="00D2744C"/>
    <w:rsid w:val="00D329B8"/>
    <w:rsid w:val="00D34FC2"/>
    <w:rsid w:val="00D419BE"/>
    <w:rsid w:val="00D41F7D"/>
    <w:rsid w:val="00D42EED"/>
    <w:rsid w:val="00D43579"/>
    <w:rsid w:val="00D472AB"/>
    <w:rsid w:val="00D528BB"/>
    <w:rsid w:val="00D53CD7"/>
    <w:rsid w:val="00D651B8"/>
    <w:rsid w:val="00D6726C"/>
    <w:rsid w:val="00D70EEA"/>
    <w:rsid w:val="00D72465"/>
    <w:rsid w:val="00D73100"/>
    <w:rsid w:val="00D7642F"/>
    <w:rsid w:val="00D80870"/>
    <w:rsid w:val="00D81FDD"/>
    <w:rsid w:val="00D82673"/>
    <w:rsid w:val="00D82EB0"/>
    <w:rsid w:val="00D8650E"/>
    <w:rsid w:val="00D93C17"/>
    <w:rsid w:val="00D93D75"/>
    <w:rsid w:val="00D9503D"/>
    <w:rsid w:val="00D950C6"/>
    <w:rsid w:val="00D957FD"/>
    <w:rsid w:val="00D965B0"/>
    <w:rsid w:val="00DA0311"/>
    <w:rsid w:val="00DA0EE7"/>
    <w:rsid w:val="00DA2BA1"/>
    <w:rsid w:val="00DA3479"/>
    <w:rsid w:val="00DA59E7"/>
    <w:rsid w:val="00DB5CBA"/>
    <w:rsid w:val="00DB799F"/>
    <w:rsid w:val="00DC1077"/>
    <w:rsid w:val="00DC14F2"/>
    <w:rsid w:val="00DD3C16"/>
    <w:rsid w:val="00DD3E65"/>
    <w:rsid w:val="00DD53F9"/>
    <w:rsid w:val="00DE4AFE"/>
    <w:rsid w:val="00DE5E95"/>
    <w:rsid w:val="00DF06DB"/>
    <w:rsid w:val="00E00D8C"/>
    <w:rsid w:val="00E036EC"/>
    <w:rsid w:val="00E1006E"/>
    <w:rsid w:val="00E12F24"/>
    <w:rsid w:val="00E14B97"/>
    <w:rsid w:val="00E15C30"/>
    <w:rsid w:val="00E15E06"/>
    <w:rsid w:val="00E20386"/>
    <w:rsid w:val="00E26252"/>
    <w:rsid w:val="00E277D8"/>
    <w:rsid w:val="00E32C51"/>
    <w:rsid w:val="00E33BAA"/>
    <w:rsid w:val="00E3767F"/>
    <w:rsid w:val="00E4420D"/>
    <w:rsid w:val="00E44984"/>
    <w:rsid w:val="00E46CEE"/>
    <w:rsid w:val="00E478B0"/>
    <w:rsid w:val="00E5106E"/>
    <w:rsid w:val="00E5351A"/>
    <w:rsid w:val="00E53F70"/>
    <w:rsid w:val="00E572C4"/>
    <w:rsid w:val="00E61383"/>
    <w:rsid w:val="00E629AC"/>
    <w:rsid w:val="00E638BE"/>
    <w:rsid w:val="00E767EC"/>
    <w:rsid w:val="00E77DC0"/>
    <w:rsid w:val="00E82D8F"/>
    <w:rsid w:val="00E84E65"/>
    <w:rsid w:val="00E87901"/>
    <w:rsid w:val="00EA009D"/>
    <w:rsid w:val="00EA23DD"/>
    <w:rsid w:val="00EA34FE"/>
    <w:rsid w:val="00EA4E08"/>
    <w:rsid w:val="00EA75C4"/>
    <w:rsid w:val="00EB0918"/>
    <w:rsid w:val="00EB092D"/>
    <w:rsid w:val="00EB3FCA"/>
    <w:rsid w:val="00EB700A"/>
    <w:rsid w:val="00EC120C"/>
    <w:rsid w:val="00EC199C"/>
    <w:rsid w:val="00EC2F37"/>
    <w:rsid w:val="00EC5817"/>
    <w:rsid w:val="00ED1A4C"/>
    <w:rsid w:val="00ED241A"/>
    <w:rsid w:val="00ED2C98"/>
    <w:rsid w:val="00ED3BEE"/>
    <w:rsid w:val="00ED5846"/>
    <w:rsid w:val="00EE2662"/>
    <w:rsid w:val="00EE31B0"/>
    <w:rsid w:val="00EE45AF"/>
    <w:rsid w:val="00EE61C0"/>
    <w:rsid w:val="00EE761E"/>
    <w:rsid w:val="00EF0DF5"/>
    <w:rsid w:val="00EF0F04"/>
    <w:rsid w:val="00EF1381"/>
    <w:rsid w:val="00EF7713"/>
    <w:rsid w:val="00F07531"/>
    <w:rsid w:val="00F133EC"/>
    <w:rsid w:val="00F13FF9"/>
    <w:rsid w:val="00F20AD2"/>
    <w:rsid w:val="00F20CAF"/>
    <w:rsid w:val="00F24B4E"/>
    <w:rsid w:val="00F269A9"/>
    <w:rsid w:val="00F273B5"/>
    <w:rsid w:val="00F3265B"/>
    <w:rsid w:val="00F32928"/>
    <w:rsid w:val="00F348A7"/>
    <w:rsid w:val="00F36FE7"/>
    <w:rsid w:val="00F40C6F"/>
    <w:rsid w:val="00F415CF"/>
    <w:rsid w:val="00F4266D"/>
    <w:rsid w:val="00F51EE8"/>
    <w:rsid w:val="00F540A7"/>
    <w:rsid w:val="00F543A2"/>
    <w:rsid w:val="00F55EFA"/>
    <w:rsid w:val="00F62B89"/>
    <w:rsid w:val="00F6613A"/>
    <w:rsid w:val="00F67182"/>
    <w:rsid w:val="00F67259"/>
    <w:rsid w:val="00F717C1"/>
    <w:rsid w:val="00F71E04"/>
    <w:rsid w:val="00F754A0"/>
    <w:rsid w:val="00F76452"/>
    <w:rsid w:val="00F8062B"/>
    <w:rsid w:val="00F80D68"/>
    <w:rsid w:val="00F819F9"/>
    <w:rsid w:val="00F83386"/>
    <w:rsid w:val="00F83DB0"/>
    <w:rsid w:val="00F83E7C"/>
    <w:rsid w:val="00F875F0"/>
    <w:rsid w:val="00F935DE"/>
    <w:rsid w:val="00F9519B"/>
    <w:rsid w:val="00FA1BF9"/>
    <w:rsid w:val="00FA49AD"/>
    <w:rsid w:val="00FA5974"/>
    <w:rsid w:val="00FA77DF"/>
    <w:rsid w:val="00FB0F93"/>
    <w:rsid w:val="00FB1441"/>
    <w:rsid w:val="00FB1B1B"/>
    <w:rsid w:val="00FB52C6"/>
    <w:rsid w:val="00FC108E"/>
    <w:rsid w:val="00FC4864"/>
    <w:rsid w:val="00FC5401"/>
    <w:rsid w:val="00FC7853"/>
    <w:rsid w:val="00FD25EE"/>
    <w:rsid w:val="00FE6D01"/>
    <w:rsid w:val="00FE7070"/>
    <w:rsid w:val="00FE7D74"/>
    <w:rsid w:val="00FF1616"/>
    <w:rsid w:val="00FF751D"/>
    <w:rsid w:val="04E62E18"/>
    <w:rsid w:val="0C42120E"/>
    <w:rsid w:val="0D2A1D10"/>
    <w:rsid w:val="10933CC8"/>
    <w:rsid w:val="25951FC5"/>
    <w:rsid w:val="260C26F4"/>
    <w:rsid w:val="29F86FC6"/>
    <w:rsid w:val="2A581813"/>
    <w:rsid w:val="2BA634FF"/>
    <w:rsid w:val="2CCD0296"/>
    <w:rsid w:val="2E6F1761"/>
    <w:rsid w:val="399B6D0F"/>
    <w:rsid w:val="3E22481E"/>
    <w:rsid w:val="3F06588A"/>
    <w:rsid w:val="42B555FD"/>
    <w:rsid w:val="49E43135"/>
    <w:rsid w:val="4FE34D78"/>
    <w:rsid w:val="570B56FB"/>
    <w:rsid w:val="5C337C0A"/>
    <w:rsid w:val="5F1C2834"/>
    <w:rsid w:val="622F3C7D"/>
    <w:rsid w:val="67642FCA"/>
    <w:rsid w:val="697A6E85"/>
    <w:rsid w:val="71165FAF"/>
    <w:rsid w:val="77862AE9"/>
    <w:rsid w:val="7BFC15CB"/>
    <w:rsid w:val="7E4337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45C62"/>
  <w15:docId w15:val="{E882D87D-884F-4136-BC18-13DE11B4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paragraph" w:styleId="2">
    <w:name w:val="heading 2"/>
    <w:basedOn w:val="a"/>
    <w:next w:val="a"/>
    <w:link w:val="20"/>
    <w:autoRedefine/>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autoRedefine/>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autoRedefine/>
    <w:qFormat/>
    <w:rPr>
      <w:rFonts w:ascii="宋体" w:eastAsia="宋体" w:hAnsi="Courier New" w:cs="Courier New"/>
      <w:szCs w:val="21"/>
    </w:rPr>
  </w:style>
  <w:style w:type="paragraph" w:styleId="a5">
    <w:name w:val="Balloon Text"/>
    <w:basedOn w:val="a"/>
    <w:link w:val="a6"/>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character" w:customStyle="1" w:styleId="a6">
    <w:name w:val="批注框文本 字符"/>
    <w:basedOn w:val="a0"/>
    <w:link w:val="a5"/>
    <w:autoRedefine/>
    <w:uiPriority w:val="99"/>
    <w:semiHidden/>
    <w:qFormat/>
    <w:rPr>
      <w:sz w:val="18"/>
      <w:szCs w:val="18"/>
    </w:rPr>
  </w:style>
  <w:style w:type="paragraph" w:styleId="ac">
    <w:name w:val="List Paragraph"/>
    <w:basedOn w:val="a"/>
    <w:autoRedefine/>
    <w:uiPriority w:val="34"/>
    <w:qFormat/>
    <w:pPr>
      <w:ind w:firstLineChars="200" w:firstLine="420"/>
    </w:pPr>
  </w:style>
  <w:style w:type="character" w:customStyle="1" w:styleId="a4">
    <w:name w:val="纯文本 字符"/>
    <w:basedOn w:val="a0"/>
    <w:link w:val="a3"/>
    <w:autoRedefine/>
    <w:qFormat/>
    <w:rPr>
      <w:rFonts w:ascii="宋体" w:eastAsia="宋体" w:hAnsi="Courier New" w:cs="Courier New"/>
      <w:szCs w:val="21"/>
    </w:rPr>
  </w:style>
  <w:style w:type="character" w:customStyle="1" w:styleId="20">
    <w:name w:val="标题 2 字符"/>
    <w:basedOn w:val="a0"/>
    <w:link w:val="2"/>
    <w:autoRedefine/>
    <w:qFormat/>
    <w:rPr>
      <w:rFonts w:asciiTheme="majorHAnsi" w:eastAsiaTheme="majorEastAsia" w:hAnsiTheme="majorHAnsi" w:cstheme="majorBidi"/>
      <w:b/>
      <w:bCs/>
      <w:sz w:val="32"/>
      <w:szCs w:val="32"/>
    </w:rPr>
  </w:style>
  <w:style w:type="character" w:customStyle="1" w:styleId="30">
    <w:name w:val="标题 3 字符"/>
    <w:basedOn w:val="a0"/>
    <w:link w:val="3"/>
    <w:autoRedefine/>
    <w:qFormat/>
    <w:rPr>
      <w:b/>
      <w:bCs/>
      <w:sz w:val="32"/>
      <w:szCs w:val="32"/>
    </w:rPr>
  </w:style>
  <w:style w:type="paragraph" w:customStyle="1" w:styleId="21">
    <w:name w:val="表格正文2"/>
    <w:basedOn w:val="a"/>
    <w:link w:val="22"/>
    <w:autoRedefine/>
    <w:qFormat/>
    <w:pPr>
      <w:widowControl/>
      <w:adjustRightInd w:val="0"/>
      <w:snapToGrid w:val="0"/>
      <w:jc w:val="center"/>
    </w:pPr>
    <w:rPr>
      <w:rFonts w:ascii="仿宋" w:eastAsia="仿宋" w:hAnsi="仿宋" w:cs="宋体"/>
      <w:bCs/>
      <w:color w:val="000000"/>
      <w:kern w:val="0"/>
      <w:sz w:val="28"/>
      <w:szCs w:val="28"/>
    </w:rPr>
  </w:style>
  <w:style w:type="paragraph" w:customStyle="1" w:styleId="ad">
    <w:name w:val="表格第一行"/>
    <w:basedOn w:val="21"/>
    <w:link w:val="ae"/>
    <w:autoRedefine/>
    <w:qFormat/>
    <w:rPr>
      <w:b/>
    </w:rPr>
  </w:style>
  <w:style w:type="character" w:customStyle="1" w:styleId="22">
    <w:name w:val="表格正文2 字符"/>
    <w:link w:val="21"/>
    <w:autoRedefine/>
    <w:qFormat/>
    <w:rPr>
      <w:rFonts w:ascii="仿宋" w:eastAsia="仿宋" w:hAnsi="仿宋" w:cs="宋体"/>
      <w:bCs/>
      <w:color w:val="000000"/>
      <w:kern w:val="0"/>
      <w:sz w:val="28"/>
      <w:szCs w:val="28"/>
    </w:rPr>
  </w:style>
  <w:style w:type="character" w:customStyle="1" w:styleId="ae">
    <w:name w:val="表格第一行 字符"/>
    <w:link w:val="ad"/>
    <w:autoRedefine/>
    <w:qFormat/>
    <w:rPr>
      <w:rFonts w:ascii="仿宋" w:eastAsia="仿宋" w:hAnsi="仿宋" w:cs="宋体"/>
      <w:b/>
      <w:bCs/>
      <w:color w:val="000000"/>
      <w:kern w:val="0"/>
      <w:sz w:val="28"/>
      <w:szCs w:val="28"/>
    </w:rPr>
  </w:style>
  <w:style w:type="paragraph" w:customStyle="1" w:styleId="1">
    <w:name w:val="修订1"/>
    <w:autoRedefine/>
    <w:hidden/>
    <w:uiPriority w:val="99"/>
    <w:semiHidden/>
    <w:qFormat/>
    <w:rPr>
      <w:kern w:val="2"/>
      <w:sz w:val="21"/>
      <w:szCs w:val="22"/>
    </w:rPr>
  </w:style>
  <w:style w:type="paragraph" w:styleId="af">
    <w:name w:val="Revision"/>
    <w:hidden/>
    <w:uiPriority w:val="99"/>
    <w:unhideWhenUsed/>
    <w:rsid w:val="00D93C1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008BF-4D6B-470C-AFD1-DC1DE754D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164</Words>
  <Characters>938</Characters>
  <Application>Microsoft Office Word</Application>
  <DocSecurity>0</DocSecurity>
  <Lines>7</Lines>
  <Paragraphs>2</Paragraphs>
  <ScaleCrop>false</ScaleCrop>
  <Company>china</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cp:lastModifiedBy>
  <cp:revision>3</cp:revision>
  <cp:lastPrinted>2025-02-25T08:05:00Z</cp:lastPrinted>
  <dcterms:created xsi:type="dcterms:W3CDTF">2026-03-20T08:17:00Z</dcterms:created>
  <dcterms:modified xsi:type="dcterms:W3CDTF">2026-03-20T08:17:00Z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E7A6E721D14C4CEBA27DEF8973351EDA_12</vt:lpwstr>
  </property>
  <property fmtid="{D5CDD505-2E9C-101B-9397-08002B2CF9AE}" pid="4" name="KSOTemplateDocerSaveRecord">
    <vt:lpwstr>eyJoZGlkIjoiYmE3YWM1ZTU0NTllMjIwY2VjYTEyMzBjMDI0MTkxYWMiLCJ1c2VySWQiOiI4Mjc5ODAzNTEifQ==</vt:lpwstr>
  </property>
</Properties>
</file>